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A308" w14:textId="1480E4C7" w:rsidR="002D625B" w:rsidRDefault="003E6BD3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D3">
        <w:rPr>
          <w:rFonts w:ascii="Times New Roman" w:hAnsi="Times New Roman" w:cs="Times New Roman"/>
          <w:sz w:val="28"/>
          <w:szCs w:val="28"/>
        </w:rPr>
        <w:t xml:space="preserve">Digit Vigilance Test (DVT) </w:t>
      </w:r>
      <w:r w:rsidR="00CA4104" w:rsidRPr="00CA4104">
        <w:rPr>
          <w:rFonts w:ascii="Times New Roman" w:hAnsi="Times New Roman" w:cs="Times New Roman"/>
          <w:sz w:val="28"/>
          <w:szCs w:val="28"/>
        </w:rPr>
        <w:t>References</w:t>
      </w:r>
    </w:p>
    <w:p w14:paraId="7E1742C6" w14:textId="54EE7631" w:rsidR="00BB6E99" w:rsidRDefault="00BB6E99" w:rsidP="00CA410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</w:rPr>
          <w:t>https://www.mendeley.com/community/digit-vigilance-test(dvt)/</w:t>
        </w:r>
      </w:hyperlink>
      <w:bookmarkStart w:id="0" w:name="_GoBack"/>
      <w:bookmarkEnd w:id="0"/>
    </w:p>
    <w:p w14:paraId="132B3EBB" w14:textId="77777777" w:rsidR="003E6BD3" w:rsidRDefault="003E6BD3" w:rsidP="003E6BD3">
      <w:pPr>
        <w:pStyle w:val="NormalWeb"/>
        <w:ind w:left="480" w:hanging="480"/>
      </w:pPr>
      <w:r>
        <w:t xml:space="preserve">Abi-Saab, D., Beauvais, J., Mehm, J., Brody, M., Gottschalk, C., &amp; Kosten, T. R. (2005). The Effect of Alcohol on the Neuropsychological Functioning of Recently Abstinent Cocaine-dependent Subjects. </w:t>
      </w:r>
      <w:r>
        <w:rPr>
          <w:i/>
          <w:iCs/>
        </w:rPr>
        <w:t>The American Journal on Addictions</w:t>
      </w:r>
      <w:r>
        <w:t>, Vol. 14, pp. 166–178. https://doi.org/10.1080/10550490590924854</w:t>
      </w:r>
    </w:p>
    <w:p w14:paraId="7D12428E" w14:textId="77777777" w:rsidR="003E6BD3" w:rsidRDefault="003E6BD3" w:rsidP="003E6BD3">
      <w:pPr>
        <w:pStyle w:val="NormalWeb"/>
        <w:ind w:left="480" w:hanging="480"/>
      </w:pPr>
      <w:r>
        <w:t xml:space="preserve">Antony, S. P., Jamuna, R., Kini, S. M., &amp; Chakravarthy, M. (2010). Neuropsychological deficits in patients with myocardial infarction. </w:t>
      </w:r>
      <w:r>
        <w:rPr>
          <w:i/>
          <w:iCs/>
        </w:rPr>
        <w:t>Neuropsychological Trends</w:t>
      </w:r>
      <w:r>
        <w:t xml:space="preserve">, </w:t>
      </w:r>
      <w:r>
        <w:rPr>
          <w:i/>
          <w:iCs/>
        </w:rPr>
        <w:t>7</w:t>
      </w:r>
      <w:r>
        <w:t>, 37–50.</w:t>
      </w:r>
    </w:p>
    <w:p w14:paraId="40902B63" w14:textId="77777777" w:rsidR="003E6BD3" w:rsidRDefault="003E6BD3" w:rsidP="003E6BD3">
      <w:pPr>
        <w:pStyle w:val="NormalWeb"/>
        <w:ind w:left="480" w:hanging="480"/>
      </w:pPr>
      <w:r>
        <w:t xml:space="preserve">Anuradha, S., Singh, P., &amp; Jahan, M. (2014). Efficacy of cognitive remediation in epilepsy. </w:t>
      </w:r>
      <w:r>
        <w:rPr>
          <w:i/>
          <w:iCs/>
        </w:rPr>
        <w:t>Journal of Psychosocial Research</w:t>
      </w:r>
      <w:r>
        <w:t xml:space="preserve">, </w:t>
      </w:r>
      <w:r>
        <w:rPr>
          <w:i/>
          <w:iCs/>
        </w:rPr>
        <w:t>9</w:t>
      </w:r>
      <w:r>
        <w:t>(1), 81–93.</w:t>
      </w:r>
    </w:p>
    <w:p w14:paraId="75DD3AB8" w14:textId="77777777" w:rsidR="003E6BD3" w:rsidRDefault="003E6BD3" w:rsidP="003E6BD3">
      <w:pPr>
        <w:pStyle w:val="NormalWeb"/>
        <w:ind w:left="480" w:hanging="480"/>
      </w:pPr>
      <w:r>
        <w:t xml:space="preserve">Anuradha, S., Singh, P., &amp; Jahan, M. (2012). Efficacy of cognitive remediation in epilepsy. </w:t>
      </w:r>
      <w:r>
        <w:rPr>
          <w:i/>
          <w:iCs/>
        </w:rPr>
        <w:t>Journal of Psychosocial Research</w:t>
      </w:r>
      <w:r>
        <w:t xml:space="preserve">, </w:t>
      </w:r>
      <w:r>
        <w:rPr>
          <w:i/>
          <w:iCs/>
        </w:rPr>
        <w:t>7</w:t>
      </w:r>
      <w:r>
        <w:t>(2), 177–188.</w:t>
      </w:r>
    </w:p>
    <w:p w14:paraId="4322A92B" w14:textId="77777777" w:rsidR="003E6BD3" w:rsidRDefault="003E6BD3" w:rsidP="003E6BD3">
      <w:pPr>
        <w:pStyle w:val="NormalWeb"/>
        <w:ind w:left="480" w:hanging="480"/>
      </w:pPr>
      <w:r>
        <w:t xml:space="preserve">Anuradha, S., Singh, P., &amp; Jahan, M. (2015). Quality of life in epilepsy—Before and after intervention. </w:t>
      </w:r>
      <w:r>
        <w:rPr>
          <w:i/>
          <w:iCs/>
        </w:rPr>
        <w:t>Journal of Psychosocial Research</w:t>
      </w:r>
      <w:r>
        <w:t xml:space="preserve">, </w:t>
      </w:r>
      <w:r>
        <w:rPr>
          <w:i/>
          <w:iCs/>
        </w:rPr>
        <w:t>10</w:t>
      </w:r>
      <w:r>
        <w:t>(2), 373–384.</w:t>
      </w:r>
    </w:p>
    <w:p w14:paraId="23C0A812" w14:textId="77777777" w:rsidR="003E6BD3" w:rsidRDefault="003E6BD3" w:rsidP="003E6BD3">
      <w:pPr>
        <w:pStyle w:val="NormalWeb"/>
        <w:ind w:left="480" w:hanging="480"/>
      </w:pPr>
      <w:r>
        <w:t xml:space="preserve">Banhato, E. F. C., Scoralick, N. N., Guedes, D. V., Atalaia-Silva, K. C., &amp; Mota, M. M. P. E. (2009). Atividade física, cognição e envelhecimento: Estudo de uma comunidade urbana. [Physical activity, cognition and aging: An urban community study.]. </w:t>
      </w:r>
      <w:r>
        <w:rPr>
          <w:i/>
          <w:iCs/>
        </w:rPr>
        <w:t>Psicologia: Teoria e Prática</w:t>
      </w:r>
      <w:r>
        <w:t xml:space="preserve">, </w:t>
      </w:r>
      <w:r>
        <w:rPr>
          <w:i/>
          <w:iCs/>
        </w:rPr>
        <w:t>11</w:t>
      </w:r>
      <w:r>
        <w:t>(1), 76–84.</w:t>
      </w:r>
    </w:p>
    <w:p w14:paraId="30FC7F06" w14:textId="77777777" w:rsidR="003E6BD3" w:rsidRDefault="003E6BD3" w:rsidP="003E6BD3">
      <w:pPr>
        <w:pStyle w:val="NormalWeb"/>
        <w:ind w:left="480" w:hanging="480"/>
      </w:pPr>
      <w:r>
        <w:t xml:space="preserve">Bender, C. M., Sereika, S. M., Berga, S. L., Vogel, V. G., Brufsky, A. M., Paraska, K. K., &amp; Ryan, C. M. (2006). Cognitive impairment associated with adjuvant therapy in breast cancer. </w:t>
      </w:r>
      <w:r>
        <w:rPr>
          <w:i/>
          <w:iCs/>
        </w:rPr>
        <w:t>Psycho-Oncology</w:t>
      </w:r>
      <w:r>
        <w:t>, Vol. 15, pp. 422–430. https://doi.org/10.1002/pon.964</w:t>
      </w:r>
    </w:p>
    <w:p w14:paraId="61A1E3C4" w14:textId="77777777" w:rsidR="003E6BD3" w:rsidRDefault="003E6BD3" w:rsidP="003E6BD3">
      <w:pPr>
        <w:pStyle w:val="NormalWeb"/>
        <w:ind w:left="480" w:hanging="480"/>
      </w:pPr>
      <w:r>
        <w:t xml:space="preserve">Bennett, C. N., Rajeswaran, J., Sampath, S., &amp; Christopher, R. (2013). The right to write: EEG neurofeedback training in frontal lobe agraphia—A case report. </w:t>
      </w:r>
      <w:r>
        <w:rPr>
          <w:i/>
          <w:iCs/>
        </w:rPr>
        <w:t>Journal of Neurotherapy</w:t>
      </w:r>
      <w:r>
        <w:t xml:space="preserve">, </w:t>
      </w:r>
      <w:r>
        <w:rPr>
          <w:i/>
          <w:iCs/>
        </w:rPr>
        <w:t>17</w:t>
      </w:r>
      <w:r>
        <w:t>(3), 162–165. https://doi.org/10.1080/10874208.2013.813174</w:t>
      </w:r>
    </w:p>
    <w:p w14:paraId="1AABC733" w14:textId="77777777" w:rsidR="003E6BD3" w:rsidRDefault="003E6BD3" w:rsidP="003E6BD3">
      <w:pPr>
        <w:pStyle w:val="NormalWeb"/>
        <w:ind w:left="480" w:hanging="480"/>
      </w:pPr>
      <w:r>
        <w:t xml:space="preserve">Bharath, R. D., Munivenkatappa, A., Gohel, S., Panda, R., Saini, J., Rajeswaran, J., … Biswal, B. B. (2015). Recovery of resting brain connectivity ensuing mild traumatic brain injury. </w:t>
      </w:r>
      <w:r>
        <w:rPr>
          <w:i/>
          <w:iCs/>
        </w:rPr>
        <w:t>Frontiers in Human Neuroscience</w:t>
      </w:r>
      <w:r>
        <w:t>, Vol. 9. Bhagavatula, Indira D.: Department of Neurosurgery, National Institute of Mental Health and Neurosciences, Hosur Road, Bangalore, India, 560029, cns.researchers@gmail.com: Frontiers Media S.A.</w:t>
      </w:r>
    </w:p>
    <w:p w14:paraId="4B059FB5" w14:textId="77777777" w:rsidR="003E6BD3" w:rsidRDefault="003E6BD3" w:rsidP="003E6BD3">
      <w:pPr>
        <w:pStyle w:val="NormalWeb"/>
        <w:ind w:left="480" w:hanging="480"/>
      </w:pPr>
      <w:r>
        <w:t xml:space="preserve">Blackwell, T., Yaffe, K., Ancoli-Israel, S., Redline, S., Ensrud, K. E., Stefanick, M. L., … Stone, K. L. (2011). Association of sleep characteristics and cognition in older community-dwelling men: The MrOS Sleep Study. </w:t>
      </w:r>
      <w:r>
        <w:rPr>
          <w:i/>
          <w:iCs/>
        </w:rPr>
        <w:t>Sleep: Journal of Sleep and Sleep Disorders Research</w:t>
      </w:r>
      <w:r>
        <w:t>, Vol. 34, pp. 1347–1356. https://doi.org/10.5665/SLEEP.1276</w:t>
      </w:r>
    </w:p>
    <w:p w14:paraId="31CCB4BA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Blackwell, T., Yaffe, K., Ancoli‐Israel, S., Redline, S., Ensrud, K. E., Stefanick, M. L., … Stone, K. L. (2011). Associations between sleep architecture and sleep‐disordered breathing and cognition in older community‐dwelling men: The Osteoporotic Fractures in Men Sleep Study. </w:t>
      </w:r>
      <w:r>
        <w:rPr>
          <w:i/>
          <w:iCs/>
        </w:rPr>
        <w:t>Journal of the American Geriatrics Society</w:t>
      </w:r>
      <w:r>
        <w:t>, Vol. 59, pp. 2217–2225. https://doi.org/10.1111/j.1532-5415.2011.03731.x</w:t>
      </w:r>
    </w:p>
    <w:p w14:paraId="153E1279" w14:textId="77777777" w:rsidR="003E6BD3" w:rsidRDefault="003E6BD3" w:rsidP="003E6BD3">
      <w:pPr>
        <w:pStyle w:val="NormalWeb"/>
        <w:ind w:left="480" w:hanging="480"/>
      </w:pPr>
      <w:r>
        <w:t xml:space="preserve">Bush, S. S., Demakis, G. J., &amp; Rohling, M. L. (2017). </w:t>
      </w:r>
      <w:r>
        <w:rPr>
          <w:i/>
          <w:iCs/>
        </w:rPr>
        <w:t>APA handbook of forensic neuropsychology</w:t>
      </w:r>
      <w:r>
        <w:t xml:space="preserve"> (S. S. Bush, G. J. Demakis, &amp; M. L. Rohling, Eds.). https://doi.org/10.1037/0000032-000</w:t>
      </w:r>
    </w:p>
    <w:p w14:paraId="095769B4" w14:textId="77777777" w:rsidR="003E6BD3" w:rsidRDefault="003E6BD3" w:rsidP="003E6BD3">
      <w:pPr>
        <w:pStyle w:val="NormalWeb"/>
        <w:ind w:left="480" w:hanging="480"/>
      </w:pPr>
      <w:r>
        <w:t xml:space="preserve">Chan, A. S., Wong, Q. Y., Sze, S. L., Kwong, P. P. K., Han, Y. M. Y., &amp; Cheung, M.-C. (2012). A Chinese Chan-based mind–body intervention for patients with depression. </w:t>
      </w:r>
      <w:r>
        <w:rPr>
          <w:i/>
          <w:iCs/>
        </w:rPr>
        <w:t>Journal of Affective Disorders</w:t>
      </w:r>
      <w:r>
        <w:t>, Vol. 142, pp. 283–289. https://doi.org/10.1016/j.jad.2012.05.018</w:t>
      </w:r>
    </w:p>
    <w:p w14:paraId="797EC546" w14:textId="77777777" w:rsidR="003E6BD3" w:rsidRDefault="003E6BD3" w:rsidP="003E6BD3">
      <w:pPr>
        <w:pStyle w:val="NormalWeb"/>
        <w:ind w:left="480" w:hanging="480"/>
      </w:pPr>
      <w:r>
        <w:t xml:space="preserve">Chan, K. W. S., Lee, T. M. C., Siu, A. M. H., Wong, D. P. L., Kam, C.-M., Tsang, S. K. M., &amp; Chan, C. C. H. (2013). Effects of chronic ketamine use on frontal and medial temporal cognition. </w:t>
      </w:r>
      <w:r>
        <w:rPr>
          <w:i/>
          <w:iCs/>
        </w:rPr>
        <w:t>Addictive Behaviors</w:t>
      </w:r>
      <w:r>
        <w:t>, Vol. 38, pp. 2128–2132. https://doi.org/10.1016/j.addbeh.2013.01.014</w:t>
      </w:r>
    </w:p>
    <w:p w14:paraId="0F63190D" w14:textId="77777777" w:rsidR="003E6BD3" w:rsidRDefault="003E6BD3" w:rsidP="003E6BD3">
      <w:pPr>
        <w:pStyle w:val="NormalWeb"/>
        <w:ind w:left="480" w:hanging="480"/>
      </w:pPr>
      <w:r>
        <w:t xml:space="preserve">Chen, H.-C., Koh, C.-L., Hsieh, C.-L., &amp; Hsueh, I.-P. (2009). Test-re-test reliability of two sustained attention tests in persons with chronic stroke. </w:t>
      </w:r>
      <w:r>
        <w:rPr>
          <w:i/>
          <w:iCs/>
        </w:rPr>
        <w:t>Brain Injury</w:t>
      </w:r>
      <w:r>
        <w:t>, Vol. 23, pp. 715–722. https://doi.org/10.1080/02699050903013602</w:t>
      </w:r>
    </w:p>
    <w:p w14:paraId="67C4BCB2" w14:textId="77777777" w:rsidR="003E6BD3" w:rsidRDefault="003E6BD3" w:rsidP="003E6BD3">
      <w:pPr>
        <w:pStyle w:val="NormalWeb"/>
        <w:ind w:left="480" w:hanging="480"/>
      </w:pPr>
      <w:r>
        <w:t xml:space="preserve">Chiu, H.-L., Chu, H., Tsai, J.-C., Liu, D., Chen, Y.-R., Yang, H.-L., &amp; Chou, K.-R. (2017). The effect of cognitive-based training for the healthy older people: A meta-analysis of randomized controlled trials. </w:t>
      </w:r>
      <w:r>
        <w:rPr>
          <w:i/>
          <w:iCs/>
        </w:rPr>
        <w:t>PLoS ONE</w:t>
      </w:r>
      <w:r>
        <w:t>, Vol. 12. Chou, Kuei-Ru: kueiru@tmu.edu.tw: Public Library of Science.</w:t>
      </w:r>
    </w:p>
    <w:p w14:paraId="0187E29E" w14:textId="77777777" w:rsidR="003E6BD3" w:rsidRDefault="003E6BD3" w:rsidP="003E6BD3">
      <w:pPr>
        <w:pStyle w:val="NormalWeb"/>
        <w:ind w:left="480" w:hanging="480"/>
      </w:pPr>
      <w:r>
        <w:t xml:space="preserve">Considine, C. M., Parker, H. A., Briggs, J., Quasney, E. E., Larson, E. R., Smith, H., … Abeare, C. A. (2018). Sleep biomarkers, health comorbidities, and neurocognition in obstructive sleep apnea. </w:t>
      </w:r>
      <w:r>
        <w:rPr>
          <w:i/>
          <w:iCs/>
        </w:rPr>
        <w:t>Journal of the International Neuropsychological Society</w:t>
      </w:r>
      <w:r>
        <w:t>, Vol. 24, pp. 864–875. https://doi.org/10.1017/S1355617718000449</w:t>
      </w:r>
    </w:p>
    <w:p w14:paraId="550D74BB" w14:textId="77777777" w:rsidR="003E6BD3" w:rsidRDefault="003E6BD3" w:rsidP="003E6BD3">
      <w:pPr>
        <w:pStyle w:val="NormalWeb"/>
        <w:ind w:left="480" w:hanging="480"/>
      </w:pPr>
      <w:r>
        <w:t xml:space="preserve">Cullum, C. M. (2013). Neuropsychological assessment. In </w:t>
      </w:r>
      <w:r>
        <w:rPr>
          <w:i/>
          <w:iCs/>
        </w:rPr>
        <w:t>Behavioral neurology and neuropsychiatry.</w:t>
      </w:r>
      <w:r>
        <w:t xml:space="preserve"> (pp. 394–405). https://doi.org/10.1017/CBO9781139016919.026</w:t>
      </w:r>
    </w:p>
    <w:p w14:paraId="0043FFA8" w14:textId="77777777" w:rsidR="003E6BD3" w:rsidRDefault="003E6BD3" w:rsidP="003E6BD3">
      <w:pPr>
        <w:pStyle w:val="NormalWeb"/>
        <w:ind w:left="480" w:hanging="480"/>
      </w:pPr>
      <w:r>
        <w:t xml:space="preserve">Cysique, L. A., Deutsch, R., Atkinson, J. H., Young, C., Marcotte, T. D., Dawson, L., … Heaton, R. K. (2007). Incident major depression does not affect neuropsychological functioning in HIV-infected men. </w:t>
      </w:r>
      <w:r>
        <w:rPr>
          <w:i/>
          <w:iCs/>
        </w:rPr>
        <w:t>Journal of the International Neuropsychological Society</w:t>
      </w:r>
      <w:r>
        <w:t>, Vol. 13, pp. 1–11. https://doi.org/10.1017/S1355617707071433</w:t>
      </w:r>
    </w:p>
    <w:p w14:paraId="4BB3872E" w14:textId="77777777" w:rsidR="003E6BD3" w:rsidRDefault="003E6BD3" w:rsidP="003E6BD3">
      <w:pPr>
        <w:pStyle w:val="NormalWeb"/>
        <w:ind w:left="480" w:hanging="480"/>
      </w:pPr>
      <w:r>
        <w:t xml:space="preserve">Edwards, K. M., Kamat, R., Tomfohr, L. M., Ancoli-Israel, S., &amp; Dimsdale, J. E. (2014). Obstructive sleep apnea and neurocognitive performance: The role of cortisol. </w:t>
      </w:r>
      <w:r>
        <w:rPr>
          <w:i/>
          <w:iCs/>
        </w:rPr>
        <w:t>Sleep Medicine</w:t>
      </w:r>
      <w:r>
        <w:t>, Vol. 15, pp. 27–32. https://doi.org/10.1016/j.sleep.2013.08.789</w:t>
      </w:r>
    </w:p>
    <w:p w14:paraId="4155BD90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Einöther, S. J. L., &amp; Giesbrecht, T. (2013). Caffeine as an attention enhancer: Reviewing existing assumptions. </w:t>
      </w:r>
      <w:r>
        <w:rPr>
          <w:i/>
          <w:iCs/>
        </w:rPr>
        <w:t>Psychopharmacology</w:t>
      </w:r>
      <w:r>
        <w:t>, Vol. 225, pp. 251–274. https://doi.org/10.1007/s00213-012-2917-4</w:t>
      </w:r>
    </w:p>
    <w:p w14:paraId="11561AFA" w14:textId="77777777" w:rsidR="003E6BD3" w:rsidRDefault="003E6BD3" w:rsidP="003E6BD3">
      <w:pPr>
        <w:pStyle w:val="NormalWeb"/>
        <w:ind w:left="480" w:hanging="480"/>
      </w:pPr>
      <w:r>
        <w:t xml:space="preserve">Emsley, R., Rabinowitz, J., &amp; Medori, R. (2007). Remission in early psychosis: Rates, predictors, and clinical and functional outcome correlates. </w:t>
      </w:r>
      <w:r>
        <w:rPr>
          <w:i/>
          <w:iCs/>
        </w:rPr>
        <w:t>Schizophrenia Research</w:t>
      </w:r>
      <w:r>
        <w:t>, Vol. 89, pp. 129–139. https://doi.org/10.1016/j.schres.2006.09.013</w:t>
      </w:r>
    </w:p>
    <w:p w14:paraId="2F559E3F" w14:textId="77777777" w:rsidR="003E6BD3" w:rsidRDefault="003E6BD3" w:rsidP="003E6BD3">
      <w:pPr>
        <w:pStyle w:val="NormalWeb"/>
        <w:ind w:left="480" w:hanging="480"/>
      </w:pPr>
      <w:r>
        <w:t xml:space="preserve">Filley, C. M., Kleinschmidt-DeMasters, B. K., Lillehei, K. O., Damek, D. M., &amp; Harris, J. G. (2003). Gliomatosis Cerebri: Neurobehavioral and Neuropathological Observations. </w:t>
      </w:r>
      <w:r>
        <w:rPr>
          <w:i/>
          <w:iCs/>
        </w:rPr>
        <w:t>Cognitive and Behavioral Neurology</w:t>
      </w:r>
      <w:r>
        <w:t>, Vol. 16, pp. 149–159. https://doi.org/10.1097/00146965-200309000-00002</w:t>
      </w:r>
    </w:p>
    <w:p w14:paraId="02A49DEC" w14:textId="77777777" w:rsidR="003E6BD3" w:rsidRDefault="003E6BD3" w:rsidP="003E6BD3">
      <w:pPr>
        <w:pStyle w:val="NormalWeb"/>
        <w:ind w:left="480" w:hanging="480"/>
      </w:pPr>
      <w:r>
        <w:t xml:space="preserve">Filley, C. M., Kozora, E., Brown, M. S., Miller, D. E., West, S. G., Arciniegas, D. B., … Zhang, L. (2009). White matter microstructure and cognition in non-neuropsychiatric systemic lupus erythematosus. </w:t>
      </w:r>
      <w:r>
        <w:rPr>
          <w:i/>
          <w:iCs/>
        </w:rPr>
        <w:t>Cognitive and Behavioral Neurology</w:t>
      </w:r>
      <w:r>
        <w:t>, Vol. 22, pp. 38–44. https://doi.org/10.1097/WNN.0b013e318190d174</w:t>
      </w:r>
    </w:p>
    <w:p w14:paraId="004B21B5" w14:textId="77777777" w:rsidR="003E6BD3" w:rsidRDefault="003E6BD3" w:rsidP="003E6BD3">
      <w:pPr>
        <w:pStyle w:val="NormalWeb"/>
        <w:ind w:left="480" w:hanging="480"/>
      </w:pPr>
      <w:r>
        <w:t xml:space="preserve">Fleming, S. K., Blasey, C., &amp; Schatzberg, A. F. (2004). Neuropsychological correlates of psychotic features in major depressive disorders: A review and meta-analysis. </w:t>
      </w:r>
      <w:r>
        <w:rPr>
          <w:i/>
          <w:iCs/>
        </w:rPr>
        <w:t>Journal of Psychiatric Research</w:t>
      </w:r>
      <w:r>
        <w:t>, Vol. 38, pp. 27–35. https://doi.org/10.1016/S0022-3956(03)00100-6</w:t>
      </w:r>
    </w:p>
    <w:p w14:paraId="5D58CE5B" w14:textId="77777777" w:rsidR="003E6BD3" w:rsidRDefault="003E6BD3" w:rsidP="003E6BD3">
      <w:pPr>
        <w:pStyle w:val="NormalWeb"/>
        <w:ind w:left="480" w:hanging="480"/>
      </w:pPr>
      <w:r>
        <w:t xml:space="preserve">Ford-Johnson, L., DeLuca, J., Zhang, J., Elovic, E., Lengenfelder, J., &amp; Chiaravalloti, N. D. (2016). Cognitive effects of modafinil in patients with multiple sclerosis: A clinical trial. </w:t>
      </w:r>
      <w:r>
        <w:rPr>
          <w:i/>
          <w:iCs/>
        </w:rPr>
        <w:t>Rehabilitation Psychology</w:t>
      </w:r>
      <w:r>
        <w:t>, Vol. 61, pp. 82–91. https://doi.org/10.1037/a0039919</w:t>
      </w:r>
    </w:p>
    <w:p w14:paraId="32F17356" w14:textId="77777777" w:rsidR="003E6BD3" w:rsidRDefault="003E6BD3" w:rsidP="003E6BD3">
      <w:pPr>
        <w:pStyle w:val="NormalWeb"/>
        <w:ind w:left="480" w:hanging="480"/>
      </w:pPr>
      <w:r>
        <w:t xml:space="preserve">Galvin, J. E., Cornblatt, B., Newhouse, P., Ancoli-Israel, S., Wesnes, K., Williamson, D., … Amatniek, J. (2008). Effects of galantamine on measures of attention: Results from 2 clinical trials in Alzheimer disease patients with comparisons to donepezil. </w:t>
      </w:r>
      <w:r>
        <w:rPr>
          <w:i/>
          <w:iCs/>
        </w:rPr>
        <w:t>Alzheimer Disease and Associated Disorders</w:t>
      </w:r>
      <w:r>
        <w:t>, Vol. 22, pp. 30–38. https://doi.org/10.1097/WAD.0b013e3181630b81</w:t>
      </w:r>
    </w:p>
    <w:p w14:paraId="73E2849A" w14:textId="77777777" w:rsidR="003E6BD3" w:rsidRDefault="003E6BD3" w:rsidP="003E6BD3">
      <w:pPr>
        <w:pStyle w:val="NormalWeb"/>
        <w:ind w:left="480" w:hanging="480"/>
      </w:pPr>
      <w:r>
        <w:t xml:space="preserve">Gopukumar, K., Rao, S. L., Satishchandra, P., Dasgupta, J., Ellis, R. J., Subbakrishna, D. K., … Kumar, M. (2008). Cognitive changes in asymptomatic drug-naïve human immunodeficiency virus type 1 clade C infection. </w:t>
      </w:r>
      <w:r>
        <w:rPr>
          <w:i/>
          <w:iCs/>
        </w:rPr>
        <w:t>Journal of Neurovirology</w:t>
      </w:r>
      <w:r>
        <w:t>, Vol. 14, pp. 480–485. https://doi.org/10.1080/13550280802304746</w:t>
      </w:r>
    </w:p>
    <w:p w14:paraId="54060A65" w14:textId="77777777" w:rsidR="003E6BD3" w:rsidRDefault="003E6BD3" w:rsidP="003E6BD3">
      <w:pPr>
        <w:pStyle w:val="NormalWeb"/>
        <w:ind w:left="480" w:hanging="480"/>
      </w:pPr>
      <w:r>
        <w:t xml:space="preserve">Harrington, D. L., Castillo, G. N., Greenberg, P. A., Song, D. D., Lessig, S., Lee, R. R., &amp; Rao, S. M. (2011). Neurobehavioral mechanisms of temporal processing deficits in Parkinson’s disease. </w:t>
      </w:r>
      <w:r>
        <w:rPr>
          <w:i/>
          <w:iCs/>
        </w:rPr>
        <w:t>PLoS ONE</w:t>
      </w:r>
      <w:r>
        <w:t>, Vol. 6. https://doi.org/10.1371/journal.pone.0017461</w:t>
      </w:r>
    </w:p>
    <w:p w14:paraId="06C9A7AD" w14:textId="77777777" w:rsidR="003E6BD3" w:rsidRDefault="003E6BD3" w:rsidP="003E6BD3">
      <w:pPr>
        <w:pStyle w:val="NormalWeb"/>
        <w:ind w:left="480" w:hanging="480"/>
      </w:pPr>
      <w:r>
        <w:t xml:space="preserve">Hashim, H. A., Shaharuddin, S. S., Hamidan, S., &amp; Grove, J. R. (2017). A multisample analysis of psychometric properties for the Malaysian adapted sport anxiety scale-2 among youth athletes. </w:t>
      </w:r>
      <w:r>
        <w:rPr>
          <w:i/>
          <w:iCs/>
        </w:rPr>
        <w:t>Psychological Reports</w:t>
      </w:r>
      <w:r>
        <w:t>, Vol. 120, pp. 141–157. https://doi.org/10.1177/0033294116685868</w:t>
      </w:r>
    </w:p>
    <w:p w14:paraId="0132494E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Hashim, H. A., &amp; Zainol, N. A. (2015). Changes in emotional distress, short term memory, and sustained attention following 6 and 12 sessions of progressive muscle relaxation training in 10–11 years old primary school children. </w:t>
      </w:r>
      <w:r>
        <w:rPr>
          <w:i/>
          <w:iCs/>
        </w:rPr>
        <w:t>Psychology, Health &amp; Medicine</w:t>
      </w:r>
      <w:r>
        <w:t xml:space="preserve">, </w:t>
      </w:r>
      <w:r>
        <w:rPr>
          <w:i/>
          <w:iCs/>
        </w:rPr>
        <w:t>20</w:t>
      </w:r>
      <w:r>
        <w:t>(5), 623–628. https://doi.org/10.1080/13548506.2014.1002851</w:t>
      </w:r>
    </w:p>
    <w:p w14:paraId="0132E452" w14:textId="77777777" w:rsidR="003E6BD3" w:rsidRDefault="003E6BD3" w:rsidP="003E6BD3">
      <w:pPr>
        <w:pStyle w:val="NormalWeb"/>
        <w:ind w:left="480" w:hanging="480"/>
      </w:pPr>
      <w:r>
        <w:t xml:space="preserve">Hegde, S., Rao, S. L., Raguram, A., &amp; Gangadhar, B. N. (2013). Cognitive remediation of neurocognitive deficits in schizophrenia. In </w:t>
      </w:r>
      <w:r>
        <w:rPr>
          <w:i/>
          <w:iCs/>
        </w:rPr>
        <w:t>Elsevier Insights.</w:t>
      </w:r>
      <w:r>
        <w:t xml:space="preserve"> </w:t>
      </w:r>
      <w:r>
        <w:rPr>
          <w:i/>
          <w:iCs/>
        </w:rPr>
        <w:t>Neuropsychological rehabilitation: Principles and applications.</w:t>
      </w:r>
      <w:r>
        <w:t xml:space="preserve"> (pp. 123–153). Amsterdam,  Netherlands: Elsevier.</w:t>
      </w:r>
    </w:p>
    <w:p w14:paraId="186DCCFF" w14:textId="77777777" w:rsidR="003E6BD3" w:rsidRDefault="003E6BD3" w:rsidP="003E6BD3">
      <w:pPr>
        <w:pStyle w:val="NormalWeb"/>
        <w:ind w:left="480" w:hanging="480"/>
      </w:pPr>
      <w:r>
        <w:t xml:space="preserve">Hegde, S., Thirthalli, J., Rao, S. L., Raguram, A., Philip, M., &amp; Gangadhar, B. N. (2013). Cognitive deficits and its relation with psychopathology and global functioning in first episode schizophrenia. </w:t>
      </w:r>
      <w:r>
        <w:rPr>
          <w:i/>
          <w:iCs/>
        </w:rPr>
        <w:t>Asian Journal of Psychiatry</w:t>
      </w:r>
      <w:r>
        <w:t>, Vol. 6, pp. 537–543. https://doi.org/10.1016/j.ajp.2013.07.002</w:t>
      </w:r>
    </w:p>
    <w:p w14:paraId="475E223F" w14:textId="77777777" w:rsidR="003E6BD3" w:rsidRDefault="003E6BD3" w:rsidP="003E6BD3">
      <w:pPr>
        <w:pStyle w:val="NormalWeb"/>
        <w:ind w:left="480" w:hanging="480"/>
      </w:pPr>
      <w:r>
        <w:t xml:space="preserve">Hessen, E., Lossius, M. I., &amp; Gjerstad, L. (2013). Repeated neuropsychological assessment in well‐controlled epilepsy. </w:t>
      </w:r>
      <w:r>
        <w:rPr>
          <w:i/>
          <w:iCs/>
        </w:rPr>
        <w:t>Acta Neurologica Scandinavica</w:t>
      </w:r>
      <w:r>
        <w:t>, Vol. 127, pp. 53–60. https://doi.org/10.1111/j.1600-0404.2012.01682.x</w:t>
      </w:r>
    </w:p>
    <w:p w14:paraId="0154A0A5" w14:textId="77777777" w:rsidR="003E6BD3" w:rsidRDefault="003E6BD3" w:rsidP="003E6BD3">
      <w:pPr>
        <w:pStyle w:val="NormalWeb"/>
        <w:ind w:left="480" w:hanging="480"/>
      </w:pPr>
      <w:r>
        <w:t xml:space="preserve">Hessen, E., Lossius, M. I., Reinvang, I., &amp; Gjerstad, L. (2006). Predictors of Neuropsychological Impairment in Seizure-free Epilepsy Patients. </w:t>
      </w:r>
      <w:r>
        <w:rPr>
          <w:i/>
          <w:iCs/>
        </w:rPr>
        <w:t>Epilepsia</w:t>
      </w:r>
      <w:r>
        <w:t>, Vol. 47, pp. 1870–1878. https://doi.org/10.1111/j.1528-1167.2006.00830.x</w:t>
      </w:r>
    </w:p>
    <w:p w14:paraId="26A39C54" w14:textId="77777777" w:rsidR="003E6BD3" w:rsidRDefault="003E6BD3" w:rsidP="003E6BD3">
      <w:pPr>
        <w:pStyle w:val="NormalWeb"/>
        <w:ind w:left="480" w:hanging="480"/>
      </w:pPr>
      <w:r>
        <w:t xml:space="preserve">Høiseth, G., Tanum, L., Tveito, M., Kristiansen, K. M., Kvande, K., Lorentzen, B., … Bramness, J. (2013). A clinical study of the cognitive effects of benzodiazepines in psychogeriatric patients. </w:t>
      </w:r>
      <w:r>
        <w:rPr>
          <w:i/>
          <w:iCs/>
        </w:rPr>
        <w:t>Pharmacopsychiatry</w:t>
      </w:r>
      <w:r>
        <w:t>, Vol. 46, pp. 209–213. https://doi.org/10.1055/s-0033-1349131</w:t>
      </w:r>
    </w:p>
    <w:p w14:paraId="6DB119CE" w14:textId="77777777" w:rsidR="003E6BD3" w:rsidRDefault="003E6BD3" w:rsidP="003E6BD3">
      <w:pPr>
        <w:pStyle w:val="NormalWeb"/>
        <w:ind w:left="480" w:hanging="480"/>
      </w:pPr>
      <w:r>
        <w:t xml:space="preserve">indicated, N. authorship. (2013). Abstracts for the AACN scientific poster session. </w:t>
      </w:r>
      <w:r>
        <w:rPr>
          <w:i/>
          <w:iCs/>
        </w:rPr>
        <w:t>The Clinical Neuropsychologist</w:t>
      </w:r>
      <w:r>
        <w:t xml:space="preserve">, </w:t>
      </w:r>
      <w:r>
        <w:rPr>
          <w:i/>
          <w:iCs/>
        </w:rPr>
        <w:t>27</w:t>
      </w:r>
      <w:r>
        <w:t>(4), 539–646. https://doi.org/10.1080/13854046.2013.800269</w:t>
      </w:r>
    </w:p>
    <w:p w14:paraId="3E37F0A1" w14:textId="77777777" w:rsidR="003E6BD3" w:rsidRDefault="003E6BD3" w:rsidP="003E6BD3">
      <w:pPr>
        <w:pStyle w:val="NormalWeb"/>
        <w:ind w:left="480" w:hanging="480"/>
      </w:pPr>
      <w:r>
        <w:t xml:space="preserve">Karzmark, P. (2009). The effect of cognitive, personality, and background factors on the WAIS-III Arithmetic subtest. </w:t>
      </w:r>
      <w:r>
        <w:rPr>
          <w:i/>
          <w:iCs/>
        </w:rPr>
        <w:t>Applied Neuropsychology</w:t>
      </w:r>
      <w:r>
        <w:t>, Vol. 16, pp. 49–53. https://doi.org/10.1080/09084280802644144</w:t>
      </w:r>
    </w:p>
    <w:p w14:paraId="03172B3B" w14:textId="77777777" w:rsidR="003E6BD3" w:rsidRDefault="003E6BD3" w:rsidP="003E6BD3">
      <w:pPr>
        <w:pStyle w:val="NormalWeb"/>
        <w:ind w:left="480" w:hanging="480"/>
      </w:pPr>
      <w:r>
        <w:t xml:space="preserve">Kidd, S. A., Kaur, J., Virdee, G., George, T. P., McKenzie, K., &amp; Herman, Y. (2014). Cognitive remediation for individuals with psychosis in a supported education setting: A randomized controlled trial. </w:t>
      </w:r>
      <w:r>
        <w:rPr>
          <w:i/>
          <w:iCs/>
        </w:rPr>
        <w:t>Schizophrenia Research</w:t>
      </w:r>
      <w:r>
        <w:t>, Vol. 157, pp. 90–98. https://doi.org/10.1016/j.schres.2014.05.007</w:t>
      </w:r>
    </w:p>
    <w:p w14:paraId="2AE228A3" w14:textId="77777777" w:rsidR="003E6BD3" w:rsidRDefault="003E6BD3" w:rsidP="003E6BD3">
      <w:pPr>
        <w:pStyle w:val="NormalWeb"/>
        <w:ind w:left="480" w:hanging="480"/>
      </w:pPr>
      <w:r>
        <w:t xml:space="preserve">Koziol, L. F., Watt, D., &amp; Budding, D. E. (2013). Frontal-subcortical dementias. In </w:t>
      </w:r>
      <w:r>
        <w:rPr>
          <w:i/>
          <w:iCs/>
        </w:rPr>
        <w:t>Contemporary Neuropsychology.</w:t>
      </w:r>
      <w:r>
        <w:t xml:space="preserve"> </w:t>
      </w:r>
      <w:r>
        <w:rPr>
          <w:i/>
          <w:iCs/>
        </w:rPr>
        <w:t>The neuropsychology of psychopathology.</w:t>
      </w:r>
      <w:r>
        <w:t xml:space="preserve"> (pp. 405–423). New York,  NY,  US: Springer Publishing Co.</w:t>
      </w:r>
    </w:p>
    <w:p w14:paraId="413DC384" w14:textId="77777777" w:rsidR="003E6BD3" w:rsidRDefault="003E6BD3" w:rsidP="003E6BD3">
      <w:pPr>
        <w:pStyle w:val="NormalWeb"/>
        <w:ind w:left="480" w:hanging="480"/>
      </w:pPr>
      <w:r>
        <w:t xml:space="preserve">Kumar, S., Rao, S. L., Nair, R. G., Pillai, S., Chandramouli, B. A., &amp; Subbakrishna, D. K. (2005). Sensory gating impairment in development of post-concussive symptoms in mild </w:t>
      </w:r>
      <w:r>
        <w:lastRenderedPageBreak/>
        <w:t xml:space="preserve">head injury. </w:t>
      </w:r>
      <w:r>
        <w:rPr>
          <w:i/>
          <w:iCs/>
        </w:rPr>
        <w:t>Psychiatry and Clinical Neurosciences</w:t>
      </w:r>
      <w:r>
        <w:t>, Vol. 59, pp. 466–472. https://doi.org/10.1111/j.1440-1819.2005.01400.x</w:t>
      </w:r>
    </w:p>
    <w:p w14:paraId="798288AC" w14:textId="77777777" w:rsidR="003E6BD3" w:rsidRDefault="003E6BD3" w:rsidP="003E6BD3">
      <w:pPr>
        <w:pStyle w:val="NormalWeb"/>
        <w:ind w:left="480" w:hanging="480"/>
      </w:pPr>
      <w:r>
        <w:t xml:space="preserve">Kumar, S., Rao, S. L., Sunny, B., &amp; Gangadhar, B. N. (2007). Widespread cognitive impairment in psychogenic anterograde amnesia. </w:t>
      </w:r>
      <w:r>
        <w:rPr>
          <w:i/>
          <w:iCs/>
        </w:rPr>
        <w:t>Psychiatry and Clinical Neurosciences</w:t>
      </w:r>
      <w:r>
        <w:t>, Vol. 61, pp. 583–586. https://doi.org/10.1111/j.1440-1819.2007.01735.x</w:t>
      </w:r>
    </w:p>
    <w:p w14:paraId="1FC23A01" w14:textId="77777777" w:rsidR="003E6BD3" w:rsidRDefault="003E6BD3" w:rsidP="003E6BD3">
      <w:pPr>
        <w:pStyle w:val="NormalWeb"/>
        <w:ind w:left="480" w:hanging="480"/>
      </w:pPr>
      <w:r>
        <w:t xml:space="preserve">Kwok, F. Y., Lee, T. M. C., Leung, C. H. S., &amp; Poon, W. S. (2008). Changes of cognitive functioning following mild traumatic brain injury over a 3-month period. </w:t>
      </w:r>
      <w:r>
        <w:rPr>
          <w:i/>
          <w:iCs/>
        </w:rPr>
        <w:t>Brain Injury</w:t>
      </w:r>
      <w:r>
        <w:t>, Vol. 22, pp. 740–751. https://doi.org/10.1080/02699050802336989</w:t>
      </w:r>
    </w:p>
    <w:p w14:paraId="7937F43A" w14:textId="77777777" w:rsidR="003E6BD3" w:rsidRDefault="003E6BD3" w:rsidP="003E6BD3">
      <w:pPr>
        <w:pStyle w:val="NormalWeb"/>
        <w:ind w:left="480" w:hanging="480"/>
      </w:pPr>
      <w:r>
        <w:t xml:space="preserve">Kylstra, W. A., Aaronson, J. A., Hofman, W. F., &amp; Schmand, B. A. (2013). Neuropsychological functioning after CPAP treatment in obstructive sleep apnea: A meta-analysis. </w:t>
      </w:r>
      <w:r>
        <w:rPr>
          <w:i/>
          <w:iCs/>
        </w:rPr>
        <w:t>Sleep Medicine Reviews</w:t>
      </w:r>
      <w:r>
        <w:t>, Vol. 17, pp. 341–347. https://doi.org/10.1016/j.smrv.2012.09.002</w:t>
      </w:r>
    </w:p>
    <w:p w14:paraId="72A15A4A" w14:textId="77777777" w:rsidR="003E6BD3" w:rsidRDefault="003E6BD3" w:rsidP="003E6BD3">
      <w:pPr>
        <w:pStyle w:val="NormalWeb"/>
        <w:ind w:left="480" w:hanging="480"/>
      </w:pPr>
      <w:r>
        <w:t xml:space="preserve">Laatsch, L., &amp; Krisky, C. (2006). Changes in fMRI activation following rehabilitation of reading and visual processing deficits in subjects with traumatic brain injury. </w:t>
      </w:r>
      <w:r>
        <w:rPr>
          <w:i/>
          <w:iCs/>
        </w:rPr>
        <w:t>Brain Injury</w:t>
      </w:r>
      <w:r>
        <w:t>, Vol. 20, pp. 1367–1375. https://doi.org/10.1080/02699050600983743</w:t>
      </w:r>
    </w:p>
    <w:p w14:paraId="3311C796" w14:textId="77777777" w:rsidR="003E6BD3" w:rsidRDefault="003E6BD3" w:rsidP="003E6BD3">
      <w:pPr>
        <w:pStyle w:val="NormalWeb"/>
        <w:ind w:left="480" w:hanging="480"/>
      </w:pPr>
      <w:r>
        <w:t xml:space="preserve">Laatsch, L., Little, D., &amp; Thulborn, K. (2004). Changes in fMRI Following Cognitive Rehabilitation in Severe Traumatic Brain Injury: A Case Study. </w:t>
      </w:r>
      <w:r>
        <w:rPr>
          <w:i/>
          <w:iCs/>
        </w:rPr>
        <w:t>Rehabilitation Psychology</w:t>
      </w:r>
      <w:r>
        <w:t xml:space="preserve">, </w:t>
      </w:r>
      <w:r>
        <w:rPr>
          <w:i/>
          <w:iCs/>
        </w:rPr>
        <w:t>49</w:t>
      </w:r>
      <w:r>
        <w:t>(3), 262–267. https://doi.org/10.1037/0090-5550.49.3.262</w:t>
      </w:r>
    </w:p>
    <w:p w14:paraId="4C22A553" w14:textId="77777777" w:rsidR="003E6BD3" w:rsidRDefault="003E6BD3" w:rsidP="003E6BD3">
      <w:pPr>
        <w:pStyle w:val="NormalWeb"/>
        <w:ind w:left="480" w:hanging="480"/>
      </w:pPr>
      <w:r>
        <w:t xml:space="preserve">Lau, E. Y. Y., Choi, E. W. M., Lai, E. S. K., Lau, K. N. T., Au, C. T., Yung, W. H., &amp; Li, A. M. (2015). Working memory impairment and its associated sleep-related respiratory parameters in children with obstructive sleep apnea. </w:t>
      </w:r>
      <w:r>
        <w:rPr>
          <w:i/>
          <w:iCs/>
        </w:rPr>
        <w:t>Sleep Medicine</w:t>
      </w:r>
      <w:r>
        <w:t>, Vol. 16, pp. 1109–1115. https://doi.org/10.1016/j.sleep.2015.04.025</w:t>
      </w:r>
    </w:p>
    <w:p w14:paraId="682D4734" w14:textId="77777777" w:rsidR="003E6BD3" w:rsidRDefault="003E6BD3" w:rsidP="003E6BD3">
      <w:pPr>
        <w:pStyle w:val="NormalWeb"/>
        <w:ind w:left="480" w:hanging="480"/>
      </w:pPr>
      <w:r>
        <w:t xml:space="preserve">Lee, D., Reynolds, C. R., &amp; Willson, V. L. (2003). Standardized test administration: Why bother? </w:t>
      </w:r>
      <w:r>
        <w:rPr>
          <w:i/>
          <w:iCs/>
        </w:rPr>
        <w:t>Journal of Forensic Neuropsychology</w:t>
      </w:r>
      <w:r>
        <w:t xml:space="preserve">, </w:t>
      </w:r>
      <w:r>
        <w:rPr>
          <w:i/>
          <w:iCs/>
        </w:rPr>
        <w:t>3</w:t>
      </w:r>
      <w:r>
        <w:t>(3), 55–81. https://doi.org/10.1300/J151v03n03_04</w:t>
      </w:r>
    </w:p>
    <w:p w14:paraId="2C117EDE" w14:textId="77777777" w:rsidR="003E6BD3" w:rsidRDefault="003E6BD3" w:rsidP="003E6BD3">
      <w:pPr>
        <w:pStyle w:val="NormalWeb"/>
        <w:ind w:left="480" w:hanging="480"/>
      </w:pPr>
      <w:r>
        <w:t xml:space="preserve">Lee, P., Li, P.-C., Liu, C.-H., &amp; Hsieh, C.-L. (2011). Test–retest reliability of two attention tests in schizophrenia. </w:t>
      </w:r>
      <w:r>
        <w:rPr>
          <w:i/>
          <w:iCs/>
        </w:rPr>
        <w:t>Archives of Clinical Neuropsychology</w:t>
      </w:r>
      <w:r>
        <w:t>, Vol. 26, pp. 405–411. https://doi.org/10.1093/arclin/acr038</w:t>
      </w:r>
    </w:p>
    <w:p w14:paraId="363CD07C" w14:textId="77777777" w:rsidR="003E6BD3" w:rsidRDefault="003E6BD3" w:rsidP="003E6BD3">
      <w:pPr>
        <w:pStyle w:val="NormalWeb"/>
        <w:ind w:left="480" w:hanging="480"/>
      </w:pPr>
      <w:r>
        <w:t xml:space="preserve">Lee, T. M. C., &amp; Cheung, P. P. Y. (2005). The relationship between visual-perception and attention in Chinese with schizophrenia. </w:t>
      </w:r>
      <w:r>
        <w:rPr>
          <w:i/>
          <w:iCs/>
        </w:rPr>
        <w:t>Schizophrenia Research</w:t>
      </w:r>
      <w:r>
        <w:t>, Vol. 72, pp. 185–193. https://doi.org/10.1016/j.schres.2004.02.024</w:t>
      </w:r>
    </w:p>
    <w:p w14:paraId="5616E39C" w14:textId="77777777" w:rsidR="003E6BD3" w:rsidRDefault="003E6BD3" w:rsidP="003E6BD3">
      <w:pPr>
        <w:pStyle w:val="NormalWeb"/>
        <w:ind w:left="480" w:hanging="480"/>
      </w:pPr>
      <w:r>
        <w:t xml:space="preserve">Leong, I.-T., Moghadam, S., &amp; Hashim, H. A. (2015). Aggregated effects of combining daily milk consumption and aerobic exercise on short-term memory and sustained attention among female students. </w:t>
      </w:r>
      <w:r>
        <w:rPr>
          <w:i/>
          <w:iCs/>
        </w:rPr>
        <w:t>Perceptual and Motor Skills</w:t>
      </w:r>
      <w:r>
        <w:t>, Vol. 120, pp. 57–66. https://doi.org/10.2466/22.06.PMS.120v11x3</w:t>
      </w:r>
    </w:p>
    <w:p w14:paraId="4726CB36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Løberg, E.-M., Nygård, M., Berle, J. Ø., Johnsen, E., Kroken, R. A., Jørgensen, H. A., &amp; Hugdahl, K. (2012). An fMRI study of neuronal activation in schizophrenia patients with and without previous cannabis use. </w:t>
      </w:r>
      <w:r>
        <w:rPr>
          <w:i/>
          <w:iCs/>
        </w:rPr>
        <w:t>Frontiers in Psychiatry</w:t>
      </w:r>
      <w:r>
        <w:t>, Vol. 3. https://doi.org/10.3389/fpsyt.2012.00094</w:t>
      </w:r>
    </w:p>
    <w:p w14:paraId="364EB3E7" w14:textId="77777777" w:rsidR="003E6BD3" w:rsidRDefault="003E6BD3" w:rsidP="003E6BD3">
      <w:pPr>
        <w:pStyle w:val="NormalWeb"/>
        <w:ind w:left="480" w:hanging="480"/>
      </w:pPr>
      <w:r>
        <w:t xml:space="preserve">Marshall, P., &amp; Happe, M. (2007). The performance of individuals with mental retardation on cognitive tests assessing effort and motivation. </w:t>
      </w:r>
      <w:r>
        <w:rPr>
          <w:i/>
          <w:iCs/>
        </w:rPr>
        <w:t>The Clinical Neuropsychologist</w:t>
      </w:r>
      <w:r>
        <w:t>, Vol. 21, pp. 826–840. https://doi.org/10.1080/13854040600801001</w:t>
      </w:r>
    </w:p>
    <w:p w14:paraId="0458843B" w14:textId="77777777" w:rsidR="003E6BD3" w:rsidRDefault="003E6BD3" w:rsidP="003E6BD3">
      <w:pPr>
        <w:pStyle w:val="NormalWeb"/>
        <w:ind w:left="480" w:hanging="480"/>
      </w:pPr>
      <w:r>
        <w:t xml:space="preserve">McLaughlin, P. M., Hinshaw, J., &amp; Stringer, A. Y. (2013). Maple syrup urine disease (MSUD): A case with long-term follow-up after liver transplantation. </w:t>
      </w:r>
      <w:r>
        <w:rPr>
          <w:i/>
          <w:iCs/>
        </w:rPr>
        <w:t>The Clinical Neuropsychologist</w:t>
      </w:r>
      <w:r>
        <w:t>, Vol. 27, pp. 1199–1217. https://doi.org/10.1080/13854046.2013.816372</w:t>
      </w:r>
    </w:p>
    <w:p w14:paraId="52D580B5" w14:textId="77777777" w:rsidR="003E6BD3" w:rsidRDefault="003E6BD3" w:rsidP="003E6BD3">
      <w:pPr>
        <w:pStyle w:val="NormalWeb"/>
        <w:ind w:left="480" w:hanging="480"/>
      </w:pPr>
      <w:r>
        <w:t xml:space="preserve">Meador, K. J., Brashear, H. R., Wiegand, F., Zannikos, P., &amp; Novak, G. (2011). Cognitive effects of carisbamate in randomized, placebo-controlled, healthy-volunteer, multidose studies. </w:t>
      </w:r>
      <w:r>
        <w:rPr>
          <w:i/>
          <w:iCs/>
        </w:rPr>
        <w:t>Epilepsy &amp; Behavior</w:t>
      </w:r>
      <w:r>
        <w:t>, Vol. 22, pp. 324–330. https://doi.org/10.1016/j.yebeh.2011.07.006</w:t>
      </w:r>
    </w:p>
    <w:p w14:paraId="63B77F36" w14:textId="77777777" w:rsidR="003E6BD3" w:rsidRDefault="003E6BD3" w:rsidP="003E6BD3">
      <w:pPr>
        <w:pStyle w:val="NormalWeb"/>
        <w:ind w:left="480" w:hanging="480"/>
      </w:pPr>
      <w:r>
        <w:t xml:space="preserve">Milovan, D., Almeida, L., Romach, M. K., Nunes, T., Rocha, J. F., Sokowloska, M., … Soares-da-Silva, P. (2010). Effect of eslicarbazepine acetate and oxcarbazepine on cognition and psychomotor function in healthy volunteers. </w:t>
      </w:r>
      <w:r>
        <w:rPr>
          <w:i/>
          <w:iCs/>
        </w:rPr>
        <w:t>Epilepsy &amp; Behavior</w:t>
      </w:r>
      <w:r>
        <w:t>, Vol. 18, pp. 366–373. https://doi.org/10.1016/j.yebeh.2010.04.022</w:t>
      </w:r>
    </w:p>
    <w:p w14:paraId="11982432" w14:textId="77777777" w:rsidR="003E6BD3" w:rsidRDefault="003E6BD3" w:rsidP="003E6BD3">
      <w:pPr>
        <w:pStyle w:val="NormalWeb"/>
        <w:ind w:left="480" w:hanging="480"/>
      </w:pPr>
      <w:r>
        <w:t xml:space="preserve">Mitrushina, M., Boone, K. B., Razani, J., &amp; D’Elia, L. F. (2005). Handbook of normative data for neuropsychological assessment, 2nd ed. In </w:t>
      </w:r>
      <w:r>
        <w:rPr>
          <w:i/>
          <w:iCs/>
        </w:rPr>
        <w:t>Handbook of normative data for neuropsychological assessment, 2nd ed.</w:t>
      </w:r>
      <w:r>
        <w:t xml:space="preserve"> New York,  NY,  US: Oxford University Press.</w:t>
      </w:r>
    </w:p>
    <w:p w14:paraId="14B14305" w14:textId="77777777" w:rsidR="003E6BD3" w:rsidRDefault="003E6BD3" w:rsidP="003E6BD3">
      <w:pPr>
        <w:pStyle w:val="NormalWeb"/>
        <w:ind w:left="480" w:hanging="480"/>
      </w:pPr>
      <w:r>
        <w:t xml:space="preserve">Moore, D. J., Masliah, E., Rippeth, J. D., Gonzalez, R., Carey, C. L., Cherner, M., … Grant, I. (2006). Cortical and subcortical neurodegeneration is associated with HIV neurocognitive impairment. </w:t>
      </w:r>
      <w:r>
        <w:rPr>
          <w:i/>
          <w:iCs/>
        </w:rPr>
        <w:t>AIDS</w:t>
      </w:r>
      <w:r>
        <w:t>, Vol. 20, pp. 879–887. https://doi.org/10.1097/01.aids.0000218552.69834.00</w:t>
      </w:r>
    </w:p>
    <w:p w14:paraId="6F64DAC6" w14:textId="77777777" w:rsidR="003E6BD3" w:rsidRDefault="003E6BD3" w:rsidP="003E6BD3">
      <w:pPr>
        <w:pStyle w:val="NormalWeb"/>
        <w:ind w:left="480" w:hanging="480"/>
      </w:pPr>
      <w:r>
        <w:t xml:space="preserve">Moritz, S., Hottenrott, B., Jelinek, L., Brooks, A. M., &amp; Scheurich, A. (2012). Effects of obsessive-compulsive symptoms on neuropsychological test performance: Complicating an already complicated story. </w:t>
      </w:r>
      <w:r>
        <w:rPr>
          <w:i/>
          <w:iCs/>
        </w:rPr>
        <w:t>The Clinical Neuropsychologist</w:t>
      </w:r>
      <w:r>
        <w:t>, Vol. 26, pp. 31–44. https://doi.org/10.1080/13854046.2011.639311</w:t>
      </w:r>
    </w:p>
    <w:p w14:paraId="0B29D478" w14:textId="77777777" w:rsidR="003E6BD3" w:rsidRDefault="003E6BD3" w:rsidP="003E6BD3">
      <w:pPr>
        <w:pStyle w:val="NormalWeb"/>
        <w:ind w:left="480" w:hanging="480"/>
      </w:pPr>
      <w:r>
        <w:t xml:space="preserve">Mukherjee, C. M., &amp; Rangasawami, K. (2014). Nerupsychological functioning in affective disorders. </w:t>
      </w:r>
      <w:r>
        <w:rPr>
          <w:i/>
          <w:iCs/>
        </w:rPr>
        <w:t>Journal of the Indian Academy of Applied Psychology</w:t>
      </w:r>
      <w:r>
        <w:t xml:space="preserve">, </w:t>
      </w:r>
      <w:r>
        <w:rPr>
          <w:i/>
          <w:iCs/>
        </w:rPr>
        <w:t>40</w:t>
      </w:r>
      <w:r>
        <w:t>(2), 294–303.</w:t>
      </w:r>
    </w:p>
    <w:p w14:paraId="5EC8C0DB" w14:textId="77777777" w:rsidR="003E6BD3" w:rsidRDefault="003E6BD3" w:rsidP="003E6BD3">
      <w:pPr>
        <w:pStyle w:val="NormalWeb"/>
        <w:ind w:left="480" w:hanging="480"/>
      </w:pPr>
      <w:r>
        <w:t xml:space="preserve">Novakovic-Agopian, T., Chen, A. J.-W., Rome, S., Abrams, G., Castelli, H., Rossi, A., … D’Esposito, M. (2011). Rehabilitation of executive functioning with training in attention regulation applied to individually defined goals: A pilot study bridging theory, assessment, and treatment. </w:t>
      </w:r>
      <w:r>
        <w:rPr>
          <w:i/>
          <w:iCs/>
        </w:rPr>
        <w:t>The Journal of Head Trauma Rehabilitation</w:t>
      </w:r>
      <w:r>
        <w:t>, Vol. 26, pp. 325–338. https://doi.org/10.1097/HTR.0b013e3181f1ead2</w:t>
      </w:r>
    </w:p>
    <w:p w14:paraId="569B736A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Novakovic-Agopian, T., Chen, A. J.-W., Rome, S., Rossi, A., Abrams, G., D’Esposito, M., … Castelli, H. (2014). Assessment of subcomponents of executive functioning in ecologically valid settings: The Goal Processing Scale. </w:t>
      </w:r>
      <w:r>
        <w:rPr>
          <w:i/>
          <w:iCs/>
        </w:rPr>
        <w:t>The Journal of Head Trauma Rehabilitation</w:t>
      </w:r>
      <w:r>
        <w:t>, Vol. 29, pp. 136–146. https://doi.org/10.1097/HTR.0b013e3182691b15</w:t>
      </w:r>
    </w:p>
    <w:p w14:paraId="24A78BE4" w14:textId="77777777" w:rsidR="003E6BD3" w:rsidRDefault="003E6BD3" w:rsidP="003E6BD3">
      <w:pPr>
        <w:pStyle w:val="NormalWeb"/>
        <w:ind w:left="480" w:hanging="480"/>
      </w:pPr>
      <w:r>
        <w:t xml:space="preserve">Novakovic-Agopian, T., Kornblith, E., Abrams, G., McQuaid, J. R., Posecion, L., Burciaga, J., … Chen, A. J. W. (2019). Long-term effects of executive function training among veterans with chronic TBI. </w:t>
      </w:r>
      <w:r>
        <w:rPr>
          <w:i/>
          <w:iCs/>
        </w:rPr>
        <w:t>Brain Injury</w:t>
      </w:r>
      <w:r>
        <w:t>, Vol. 33, pp. 1513–1521. https://doi.org/10.1080/02699052.2019.1645357</w:t>
      </w:r>
    </w:p>
    <w:p w14:paraId="4AAE7043" w14:textId="77777777" w:rsidR="003E6BD3" w:rsidRDefault="003E6BD3" w:rsidP="003E6BD3">
      <w:pPr>
        <w:pStyle w:val="NormalWeb"/>
        <w:ind w:left="480" w:hanging="480"/>
      </w:pPr>
      <w:r>
        <w:t xml:space="preserve">Osuji, I. J., McGarrahan, A., Mihalakos, P., Garver, D., Kingsbury, S., &amp; Cullum, C. M. (2007). Neuropsychological functioning in MRI-derived subgroups of schizophrenia. </w:t>
      </w:r>
      <w:r>
        <w:rPr>
          <w:i/>
          <w:iCs/>
        </w:rPr>
        <w:t>Schizophrenia Research</w:t>
      </w:r>
      <w:r>
        <w:t>, Vol. 92, pp. 189–196. https://doi.org/10.1016/j.schres.2006.12.009</w:t>
      </w:r>
    </w:p>
    <w:p w14:paraId="21158A4A" w14:textId="77777777" w:rsidR="003E6BD3" w:rsidRDefault="003E6BD3" w:rsidP="003E6BD3">
      <w:pPr>
        <w:pStyle w:val="NormalWeb"/>
        <w:ind w:left="480" w:hanging="480"/>
      </w:pPr>
      <w:r>
        <w:t xml:space="preserve">Otmani, S., Demazières, A., Staner, C., Jacob, N., Nir, T., Zisapel, N., &amp; Staner, L. (2008). Effects of prolonged-release melatonin, zolpidem, and their combination on psychomotor functions, memory recall, and driving skills in healthy middle aged and elderly volunteers. </w:t>
      </w:r>
      <w:r>
        <w:rPr>
          <w:i/>
          <w:iCs/>
        </w:rPr>
        <w:t>Human Psychopharmacology: Clinical and Experimental</w:t>
      </w:r>
      <w:r>
        <w:t>, Vol. 23, pp. 693–705. https://doi.org/10.1002/hup.980</w:t>
      </w:r>
    </w:p>
    <w:p w14:paraId="52670B74" w14:textId="77777777" w:rsidR="003E6BD3" w:rsidRDefault="003E6BD3" w:rsidP="003E6BD3">
      <w:pPr>
        <w:pStyle w:val="NormalWeb"/>
        <w:ind w:left="480" w:hanging="480"/>
      </w:pPr>
      <w:r>
        <w:t xml:space="preserve">Perna, R. B., &amp; Kiefner, M. (2013). Long-term cognitive sequelae: Abused children without PTSD. </w:t>
      </w:r>
      <w:r>
        <w:rPr>
          <w:i/>
          <w:iCs/>
        </w:rPr>
        <w:t>Applied Neuropsychology: Child</w:t>
      </w:r>
      <w:r>
        <w:t>, Vol. 2, pp. 1–5. https://doi.org/10.1080/09084282.2011.595460</w:t>
      </w:r>
    </w:p>
    <w:p w14:paraId="562F416C" w14:textId="77777777" w:rsidR="003E6BD3" w:rsidRDefault="003E6BD3" w:rsidP="003E6BD3">
      <w:pPr>
        <w:pStyle w:val="NormalWeb"/>
        <w:ind w:left="480" w:hanging="480"/>
      </w:pPr>
      <w:r>
        <w:t xml:space="preserve">Rajender, G., Bhatia, M. S., Kanwal, K., Malhotra, S., Singh, T. B., &amp; Chaudhary, D. (2011). Study of neurocognitive endophenotypes in drug‐naïve obsessive–compulsive disorder patients, their first‐degree relatives and healthy controls. </w:t>
      </w:r>
      <w:r>
        <w:rPr>
          <w:i/>
          <w:iCs/>
        </w:rPr>
        <w:t>Acta Psychiatrica Scandinavica</w:t>
      </w:r>
      <w:r>
        <w:t>, Vol. 124, pp. 152–161. https://doi.org/10.1111/j.1600-0447.2011.01733.x</w:t>
      </w:r>
    </w:p>
    <w:p w14:paraId="6DEDB5BB" w14:textId="77777777" w:rsidR="003E6BD3" w:rsidRDefault="003E6BD3" w:rsidP="003E6BD3">
      <w:pPr>
        <w:pStyle w:val="NormalWeb"/>
        <w:ind w:left="480" w:hanging="480"/>
      </w:pPr>
      <w:r>
        <w:t xml:space="preserve">Rajender, G., Malhotra, S., Bhatia, M. S., Singh, T. B., &amp; Kanwal, K. (2011). Efficacy of cognitive retraining techniques in children with attention deficit hyperactivity disorder. </w:t>
      </w:r>
      <w:r>
        <w:rPr>
          <w:i/>
          <w:iCs/>
        </w:rPr>
        <w:t>German Journal of Psychiatry</w:t>
      </w:r>
      <w:r>
        <w:t xml:space="preserve">, </w:t>
      </w:r>
      <w:r>
        <w:rPr>
          <w:i/>
          <w:iCs/>
        </w:rPr>
        <w:t>14</w:t>
      </w:r>
      <w:r>
        <w:t>(2), 55–60.</w:t>
      </w:r>
    </w:p>
    <w:p w14:paraId="5361BD8B" w14:textId="77777777" w:rsidR="003E6BD3" w:rsidRDefault="003E6BD3" w:rsidP="003E6BD3">
      <w:pPr>
        <w:pStyle w:val="NormalWeb"/>
        <w:ind w:left="480" w:hanging="480"/>
      </w:pPr>
      <w:r>
        <w:t xml:space="preserve">Rajeswaran, J., Bennett, C. N., Thomas, S., &amp; Rajakumari, K. (2013). EEG neurofeedback training in clinical conditions. In </w:t>
      </w:r>
      <w:r>
        <w:rPr>
          <w:i/>
          <w:iCs/>
        </w:rPr>
        <w:t>Elsevier Insights.</w:t>
      </w:r>
      <w:r>
        <w:t xml:space="preserve"> </w:t>
      </w:r>
      <w:r>
        <w:rPr>
          <w:i/>
          <w:iCs/>
        </w:rPr>
        <w:t>Neuropsychological rehabilitation: Principles and applications.</w:t>
      </w:r>
      <w:r>
        <w:t xml:space="preserve"> (pp. 57–78). Amsterdam,  Netherlands: Elsevier.</w:t>
      </w:r>
    </w:p>
    <w:p w14:paraId="67B16C03" w14:textId="77777777" w:rsidR="003E6BD3" w:rsidRDefault="003E6BD3" w:rsidP="003E6BD3">
      <w:pPr>
        <w:pStyle w:val="NormalWeb"/>
        <w:ind w:left="480" w:hanging="480"/>
      </w:pPr>
      <w:r>
        <w:t xml:space="preserve">Rajeswaran, J., Sadana, D., &amp; Kashyap, H. (2013). Neuropsychological rehabilitation: Healing the wounded brain through a holistic approach. In </w:t>
      </w:r>
      <w:r>
        <w:rPr>
          <w:i/>
          <w:iCs/>
        </w:rPr>
        <w:t>Elsevier Insights.</w:t>
      </w:r>
      <w:r>
        <w:t xml:space="preserve"> </w:t>
      </w:r>
      <w:r>
        <w:rPr>
          <w:i/>
          <w:iCs/>
        </w:rPr>
        <w:t>Neuropsychological rehabilitation: Principles and applications.</w:t>
      </w:r>
      <w:r>
        <w:t xml:space="preserve"> (pp. 33–55). Amsterdam,  Netherlands: Elsevier.</w:t>
      </w:r>
    </w:p>
    <w:p w14:paraId="1C89AC39" w14:textId="77777777" w:rsidR="003E6BD3" w:rsidRDefault="003E6BD3" w:rsidP="003E6BD3">
      <w:pPr>
        <w:pStyle w:val="NormalWeb"/>
        <w:ind w:left="480" w:hanging="480"/>
      </w:pPr>
      <w:r>
        <w:t xml:space="preserve">Reddy, R. P., Rajeswaran, J., Devi, B. I., &amp; Kandavel, T. (2013). Neurofeedback training as an intervention in a silent epidemic: An Indian scenario. </w:t>
      </w:r>
      <w:r>
        <w:rPr>
          <w:i/>
          <w:iCs/>
        </w:rPr>
        <w:t>Journal of Neurotherapy</w:t>
      </w:r>
      <w:r>
        <w:t xml:space="preserve">, </w:t>
      </w:r>
      <w:r>
        <w:rPr>
          <w:i/>
          <w:iCs/>
        </w:rPr>
        <w:t>17</w:t>
      </w:r>
      <w:r>
        <w:t>(4), 213–225. https://doi.org/10.1080/10874208.2013.847139</w:t>
      </w:r>
    </w:p>
    <w:p w14:paraId="68A0C738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Reilley, S., Grasha, A. F., Matthews, G., &amp; Schafer, J. (2003). Automatic-controlled information processing and error detection in a simulated pharmacy-verification task.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97</w:t>
      </w:r>
      <w:r>
        <w:t>(1), 151–174. https://doi.org/10.2466/PMS.97.4.151-174</w:t>
      </w:r>
    </w:p>
    <w:p w14:paraId="7B07983D" w14:textId="77777777" w:rsidR="003E6BD3" w:rsidRDefault="003E6BD3" w:rsidP="003E6BD3">
      <w:pPr>
        <w:pStyle w:val="NormalWeb"/>
        <w:ind w:left="480" w:hanging="480"/>
      </w:pPr>
      <w:r>
        <w:t xml:space="preserve">Rohling, M. L., Langhinrichsen-Rohling, J., &amp; Axelrod, B. N. (2017). Mild traumatic brain injury. In S. S. Bush, G. J. Demakis, &amp; M. L. Rohling (Eds.), </w:t>
      </w:r>
      <w:r>
        <w:rPr>
          <w:i/>
          <w:iCs/>
        </w:rPr>
        <w:t>APA handbook of forensic neuropsychology.</w:t>
      </w:r>
      <w:r>
        <w:t xml:space="preserve"> (pp. 147–200). https://doi.org/10.1037/0000032-007</w:t>
      </w:r>
    </w:p>
    <w:p w14:paraId="6D6867C0" w14:textId="77777777" w:rsidR="003E6BD3" w:rsidRDefault="003E6BD3" w:rsidP="003E6BD3">
      <w:pPr>
        <w:pStyle w:val="NormalWeb"/>
        <w:ind w:left="480" w:hanging="480"/>
      </w:pPr>
      <w:r>
        <w:t xml:space="preserve">Ross, N., Yau, P. L., &amp; Convit, A. (2015). Obesity, fitness, and brain integrity in adolescence. </w:t>
      </w:r>
      <w:r>
        <w:rPr>
          <w:i/>
          <w:iCs/>
        </w:rPr>
        <w:t>Appetite</w:t>
      </w:r>
      <w:r>
        <w:t>, Vol. 93, pp. 44–50. https://doi.org/10.1016/j.appet.2015.03.033</w:t>
      </w:r>
    </w:p>
    <w:p w14:paraId="596119E0" w14:textId="77777777" w:rsidR="003E6BD3" w:rsidRDefault="003E6BD3" w:rsidP="003E6BD3">
      <w:pPr>
        <w:pStyle w:val="NormalWeb"/>
        <w:ind w:left="480" w:hanging="480"/>
      </w:pPr>
      <w:r>
        <w:t xml:space="preserve">Ryan, C. M. (2005). Diabetes, aging, and cognitive decline. </w:t>
      </w:r>
      <w:r>
        <w:rPr>
          <w:i/>
          <w:iCs/>
        </w:rPr>
        <w:t>Neurobiology of Aging</w:t>
      </w:r>
      <w:r>
        <w:t xml:space="preserve">, </w:t>
      </w:r>
      <w:r>
        <w:rPr>
          <w:i/>
          <w:iCs/>
        </w:rPr>
        <w:t>26</w:t>
      </w:r>
      <w:r>
        <w:t>(Suppl1), S21–S25. https://doi.org/10.1016/j.neurobiolaging.2005.09.006</w:t>
      </w:r>
    </w:p>
    <w:p w14:paraId="7D2A7A37" w14:textId="77777777" w:rsidR="003E6BD3" w:rsidRDefault="003E6BD3" w:rsidP="003E6BD3">
      <w:pPr>
        <w:pStyle w:val="NormalWeb"/>
        <w:ind w:left="480" w:hanging="480"/>
      </w:pPr>
      <w:r>
        <w:t xml:space="preserve">Schroeder, R. W., &amp; Marshall, P. S. (2011). Evaluation of the appropriateness of multiple symptom validity indices in psychotic and non-psychotic psychiatric populations. </w:t>
      </w:r>
      <w:r>
        <w:rPr>
          <w:i/>
          <w:iCs/>
        </w:rPr>
        <w:t>The Clinical Neuropsychologist</w:t>
      </w:r>
      <w:r>
        <w:t>, Vol. 25, pp. 437–453. https://doi.org/10.1080/13854046.2011.556668</w:t>
      </w:r>
    </w:p>
    <w:p w14:paraId="619F99FF" w14:textId="77777777" w:rsidR="003E6BD3" w:rsidRDefault="003E6BD3" w:rsidP="003E6BD3">
      <w:pPr>
        <w:pStyle w:val="NormalWeb"/>
        <w:ind w:left="480" w:hanging="480"/>
      </w:pPr>
      <w:r>
        <w:t xml:space="preserve">Schroeder, R. W., &amp; Marshall, P. S. (2010). Validation of the Sentence Repetition Test as a measure of suspect effort. </w:t>
      </w:r>
      <w:r>
        <w:rPr>
          <w:i/>
          <w:iCs/>
        </w:rPr>
        <w:t>The Clinical Neuropsychologist</w:t>
      </w:r>
      <w:r>
        <w:t>, Vol. 24, pp. 326–343. https://doi.org/10.1080/13854040903369441</w:t>
      </w:r>
    </w:p>
    <w:p w14:paraId="42E3BBF4" w14:textId="77777777" w:rsidR="003E6BD3" w:rsidRDefault="003E6BD3" w:rsidP="003E6BD3">
      <w:pPr>
        <w:pStyle w:val="NormalWeb"/>
        <w:ind w:left="480" w:hanging="480"/>
      </w:pPr>
      <w:r>
        <w:t xml:space="preserve">Sharland, M. J., Waring, S. C., Johnson, B. P., Taran, A. M., Rusin, T. A., Pattock, A. M., &amp; Palcher, J. A. (2018). Further examination of embedded performance validity indicators for the Conners’ Continuous Performance Test and Brief Test of Attention in a large outpatient clinical sample. </w:t>
      </w:r>
      <w:r>
        <w:rPr>
          <w:i/>
          <w:iCs/>
        </w:rPr>
        <w:t>The Clinical Neuropsychologist</w:t>
      </w:r>
      <w:r>
        <w:t>, Vol. 32, pp. 98–108. https://doi.org/10.1080/13854046.2017.1332240</w:t>
      </w:r>
    </w:p>
    <w:p w14:paraId="35AE6432" w14:textId="77777777" w:rsidR="003E6BD3" w:rsidRDefault="003E6BD3" w:rsidP="003E6BD3">
      <w:pPr>
        <w:pStyle w:val="NormalWeb"/>
        <w:ind w:left="480" w:hanging="480"/>
      </w:pPr>
      <w:r>
        <w:t xml:space="preserve">Silber, B. Y., Croft, R. J., Papafotiou, K., &amp; Stough, C. (2006). The acute effects of d-amphetamine and methamphetamine on attention and psychomotor performance. </w:t>
      </w:r>
      <w:r>
        <w:rPr>
          <w:i/>
          <w:iCs/>
        </w:rPr>
        <w:t>Psychopharmacology</w:t>
      </w:r>
      <w:r>
        <w:t>, Vol. 187, pp. 154–169. https://doi.org/10.1007/s00213-006-0410-7</w:t>
      </w:r>
    </w:p>
    <w:p w14:paraId="7E46A2DC" w14:textId="77777777" w:rsidR="003E6BD3" w:rsidRDefault="003E6BD3" w:rsidP="003E6BD3">
      <w:pPr>
        <w:pStyle w:val="NormalWeb"/>
        <w:ind w:left="480" w:hanging="480"/>
      </w:pPr>
      <w:r>
        <w:t xml:space="preserve">Silverberg, N. D., Hanks, R. A., &amp; Tompkins, S. C. (2013). Education quality, reading recognition, and racial differences in the neuropsychological outcome from traumatic brain injury. </w:t>
      </w:r>
      <w:r>
        <w:rPr>
          <w:i/>
          <w:iCs/>
        </w:rPr>
        <w:t>Archives of Clinical Neuropsychology</w:t>
      </w:r>
      <w:r>
        <w:t>, Vol. 28, pp. 485–491. https://doi.org/10.1093/arclin/act023</w:t>
      </w:r>
    </w:p>
    <w:p w14:paraId="76E2C3CF" w14:textId="77777777" w:rsidR="003E6BD3" w:rsidRDefault="003E6BD3" w:rsidP="003E6BD3">
      <w:pPr>
        <w:pStyle w:val="NormalWeb"/>
        <w:ind w:left="480" w:hanging="480"/>
      </w:pPr>
      <w:r>
        <w:t xml:space="preserve">Silverberg, N. D., &amp; Millis, S. R. (2009). Impairment versus deficiency in neuropsychological assessment: Implications for ecological validity. </w:t>
      </w:r>
      <w:r>
        <w:rPr>
          <w:i/>
          <w:iCs/>
        </w:rPr>
        <w:t>Journal of the International Neuropsychological Society</w:t>
      </w:r>
      <w:r>
        <w:t>, Vol. 15, pp. 94–102. https://doi.org/10.1017/S1355617708090139</w:t>
      </w:r>
    </w:p>
    <w:p w14:paraId="747EDFFF" w14:textId="77777777" w:rsidR="003E6BD3" w:rsidRDefault="003E6BD3" w:rsidP="003E6BD3">
      <w:pPr>
        <w:pStyle w:val="NormalWeb"/>
        <w:ind w:left="480" w:hanging="480"/>
      </w:pPr>
      <w:r>
        <w:t xml:space="preserve">Smith, G. E., &amp; Bondi, M. W. (2013). Mild cognitive impairment and dementia: Definitions, diagnosis, and treatment. In </w:t>
      </w:r>
      <w:r>
        <w:rPr>
          <w:i/>
          <w:iCs/>
        </w:rPr>
        <w:t>Mild cognitive impairment and dementia: Definitions, diagnosis, and treatment.</w:t>
      </w:r>
      <w:r>
        <w:t xml:space="preserve"> New York,  NY,  US: Oxford University Press.</w:t>
      </w:r>
    </w:p>
    <w:p w14:paraId="426426F5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Squeglia, L. M., Jacobus, J., Nguyen-Louie, T. T., &amp; Tapert, S. F. (2014). Inhibition during early adolescence predicts alcohol and marijuana use by late adolescence. </w:t>
      </w:r>
      <w:r>
        <w:rPr>
          <w:i/>
          <w:iCs/>
        </w:rPr>
        <w:t>Neuropsychology</w:t>
      </w:r>
      <w:r>
        <w:t>, Vol. 28, pp. 782–790. https://doi.org/10.1037/neu0000083</w:t>
      </w:r>
    </w:p>
    <w:p w14:paraId="17375F72" w14:textId="77777777" w:rsidR="003E6BD3" w:rsidRDefault="003E6BD3" w:rsidP="003E6BD3">
      <w:pPr>
        <w:pStyle w:val="NormalWeb"/>
        <w:ind w:left="480" w:hanging="480"/>
      </w:pPr>
      <w:r>
        <w:t xml:space="preserve">Squeglia, L. M., Jacobus, J., Sorg, S. F., Jernigan, T. L., &amp; Tapert, S. F. (2013). Early adolescent cortical thinning is related to better neuropsychological performance. </w:t>
      </w:r>
      <w:r>
        <w:rPr>
          <w:i/>
          <w:iCs/>
        </w:rPr>
        <w:t>Journal of the International Neuropsychological Society</w:t>
      </w:r>
      <w:r>
        <w:t>, Vol. 19, pp. 962–970. https://doi.org/10.1017/S1355617713000878</w:t>
      </w:r>
    </w:p>
    <w:p w14:paraId="4255551B" w14:textId="77777777" w:rsidR="003E6BD3" w:rsidRDefault="003E6BD3" w:rsidP="003E6BD3">
      <w:pPr>
        <w:pStyle w:val="NormalWeb"/>
        <w:ind w:left="480" w:hanging="480"/>
      </w:pPr>
      <w:r>
        <w:t xml:space="preserve">Squeglia, L. M., Schweinsburg, A. D., Pulido, C., &amp; Tapert, S. F. (2011). Adolescent binge drinking linked to abnormal spatial working memory brain activation: Differential gender effects. </w:t>
      </w:r>
      <w:r>
        <w:rPr>
          <w:i/>
          <w:iCs/>
        </w:rPr>
        <w:t>Alcoholism: Clinical and Experimental Research</w:t>
      </w:r>
      <w:r>
        <w:t>, Vol. 35, pp. 1831–1841. https://doi.org/10.1111/j.1530-0277.2011.01527.x</w:t>
      </w:r>
    </w:p>
    <w:p w14:paraId="5EAECB97" w14:textId="77777777" w:rsidR="003E6BD3" w:rsidRDefault="003E6BD3" w:rsidP="003E6BD3">
      <w:pPr>
        <w:pStyle w:val="NormalWeb"/>
        <w:ind w:left="480" w:hanging="480"/>
      </w:pPr>
      <w:r>
        <w:t xml:space="preserve">Squeglia, L. M., Spadoni, A. D., Infante, M. A., Myers, M. G., &amp; Tapert, S. F. (2009). Initiating moderate to heavy alcohol use predicts changes in neuropsychological functioning for adolescent girls and boys. </w:t>
      </w:r>
      <w:r>
        <w:rPr>
          <w:i/>
          <w:iCs/>
        </w:rPr>
        <w:t>Psychology of Addictive Behaviors</w:t>
      </w:r>
      <w:r>
        <w:t>, Vol. 23, pp. 715–722. https://doi.org/10.1037/a0016516</w:t>
      </w:r>
    </w:p>
    <w:p w14:paraId="72C55770" w14:textId="77777777" w:rsidR="003E6BD3" w:rsidRDefault="003E6BD3" w:rsidP="003E6BD3">
      <w:pPr>
        <w:pStyle w:val="NormalWeb"/>
        <w:ind w:left="480" w:hanging="480"/>
      </w:pPr>
      <w:r>
        <w:t xml:space="preserve">Stephenson, N. E., &amp; Crowe, S. F. (2016). Statin use, ageing, and cognition: A review. </w:t>
      </w:r>
      <w:r>
        <w:rPr>
          <w:i/>
          <w:iCs/>
        </w:rPr>
        <w:t>Australian Psychologist</w:t>
      </w:r>
      <w:r>
        <w:t xml:space="preserve">, </w:t>
      </w:r>
      <w:r>
        <w:rPr>
          <w:i/>
          <w:iCs/>
        </w:rPr>
        <w:t>51</w:t>
      </w:r>
      <w:r>
        <w:t>(3), 188–205. https://doi.org/10.1111/ap.12116</w:t>
      </w:r>
    </w:p>
    <w:p w14:paraId="17B85FFF" w14:textId="77777777" w:rsidR="003E6BD3" w:rsidRDefault="003E6BD3" w:rsidP="003E6BD3">
      <w:pPr>
        <w:pStyle w:val="NormalWeb"/>
        <w:ind w:left="480" w:hanging="480"/>
      </w:pPr>
      <w:r>
        <w:t xml:space="preserve">Stilley, C. S., Sereika, S., Muldoon, M. F., Ryan, C. M., &amp; Dunbar-Jacob, J. (2004). Psychological and cognitive function: Predictors of adherence with cholesterol lowering treatment. </w:t>
      </w:r>
      <w:r>
        <w:rPr>
          <w:i/>
          <w:iCs/>
        </w:rPr>
        <w:t>Annals of Behavioral Medicine</w:t>
      </w:r>
      <w:r>
        <w:t>, Vol. 27, pp. 117–124. https://doi.org/10.1207/s15324796abm2702_6</w:t>
      </w:r>
    </w:p>
    <w:p w14:paraId="17477A4D" w14:textId="77777777" w:rsidR="003E6BD3" w:rsidRDefault="003E6BD3" w:rsidP="003E6BD3">
      <w:pPr>
        <w:pStyle w:val="NormalWeb"/>
        <w:ind w:left="480" w:hanging="480"/>
      </w:pPr>
      <w:r>
        <w:t xml:space="preserve">Stough, C., King, R., Papafotiou, K., Swann, P., Ogden, E., Wesnes, K., &amp; Downey, L. A. (2012). The acute effects of 3,4-methylenedioxymethamphetamine and d-methamphetamine on human cognitive functioning. </w:t>
      </w:r>
      <w:r>
        <w:rPr>
          <w:i/>
          <w:iCs/>
        </w:rPr>
        <w:t>Psychopharmacology</w:t>
      </w:r>
      <w:r>
        <w:t>, Vol. 220, pp. 799–807. https://doi.org/10.1007/s00213-011-2532-9</w:t>
      </w:r>
    </w:p>
    <w:p w14:paraId="2C2BAC72" w14:textId="77777777" w:rsidR="003E6BD3" w:rsidRDefault="003E6BD3" w:rsidP="003E6BD3">
      <w:pPr>
        <w:pStyle w:val="NormalWeb"/>
        <w:ind w:left="480" w:hanging="480"/>
      </w:pPr>
      <w:r>
        <w:t xml:space="preserve">Sun, H., Yee, K. L., Gill, S., Liu, W., Li, X., Panebianco, D., … Troyer, M. D. (2015). Psychomotor effects, pharmacokinetics and safety of the orexin receptor antagonist suvorexant administered in combination with alcohol in healthy subjects. </w:t>
      </w:r>
      <w:r>
        <w:rPr>
          <w:i/>
          <w:iCs/>
        </w:rPr>
        <w:t>Journal of Psychopharmacology</w:t>
      </w:r>
      <w:r>
        <w:t>, Vol. 29, pp. 1159–1169. https://doi.org/10.1177/0269881115609015</w:t>
      </w:r>
    </w:p>
    <w:p w14:paraId="22836E67" w14:textId="77777777" w:rsidR="003E6BD3" w:rsidRDefault="003E6BD3" w:rsidP="003E6BD3">
      <w:pPr>
        <w:pStyle w:val="NormalWeb"/>
        <w:ind w:left="480" w:hanging="480"/>
      </w:pPr>
      <w:r>
        <w:t xml:space="preserve">Sweat, V., Yates, K. F., Migliaccio, R., &amp; Convit, A. (2017). Obese adolescents show reduced cognitive processing speed compared with healthy weight peers. </w:t>
      </w:r>
      <w:r>
        <w:rPr>
          <w:i/>
          <w:iCs/>
        </w:rPr>
        <w:t>Childhood Obesity</w:t>
      </w:r>
      <w:r>
        <w:t>, Vol. 13, pp. 190–196. https://doi.org/10.1089/chi.2016.0255</w:t>
      </w:r>
    </w:p>
    <w:p w14:paraId="272F28DB" w14:textId="77777777" w:rsidR="003E6BD3" w:rsidRDefault="003E6BD3" w:rsidP="003E6BD3">
      <w:pPr>
        <w:pStyle w:val="NormalWeb"/>
        <w:ind w:left="480" w:hanging="480"/>
      </w:pPr>
      <w:r>
        <w:t xml:space="preserve">Tang, X., Zhou, C., Gao, J., Duan, W., Yu, M., Xiao, W., … Zhang, X. (2019). Serum BDNF and GDNF in Chinese male patients with deficit schizophrenia and their relationships with neurocognitive dysfunction. </w:t>
      </w:r>
      <w:r>
        <w:rPr>
          <w:i/>
          <w:iCs/>
        </w:rPr>
        <w:t>BMC Psychiatry</w:t>
      </w:r>
      <w:r>
        <w:t>, Vol. 19. https://doi.org/10.1186/s12888-019-2231-3</w:t>
      </w:r>
    </w:p>
    <w:p w14:paraId="573F1F51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Tissot, A., Dorn, L. D., Rotenstein, D., Rose, S. R., Sontag-Padilla, L. M., Jillard, C. L., … Beers, S. R. (2012). Neuropsychological functioning in girls with premature adrenarche. </w:t>
      </w:r>
      <w:r>
        <w:rPr>
          <w:i/>
          <w:iCs/>
        </w:rPr>
        <w:t>Journal of the International Neuropsychological Society</w:t>
      </w:r>
      <w:r>
        <w:t>, Vol. 18, pp. 151–156. https://doi.org/10.1017/S135561771100138X</w:t>
      </w:r>
    </w:p>
    <w:p w14:paraId="2BA14463" w14:textId="77777777" w:rsidR="003E6BD3" w:rsidRDefault="003E6BD3" w:rsidP="003E6BD3">
      <w:pPr>
        <w:pStyle w:val="NormalWeb"/>
        <w:ind w:left="480" w:hanging="480"/>
      </w:pPr>
      <w:r>
        <w:t xml:space="preserve">Tsang, M. M. Y., &amp; Man, D. W. K. (2013). A virtual reality-based vocational training system (VRVTS) for people with schizophrenia in vocational rehabilitation. </w:t>
      </w:r>
      <w:r>
        <w:rPr>
          <w:i/>
          <w:iCs/>
        </w:rPr>
        <w:t>Schizophrenia Research</w:t>
      </w:r>
      <w:r>
        <w:t>, Vol. 144, pp. 51–62. https://doi.org/10.1016/j.schres.2012.12.024</w:t>
      </w:r>
    </w:p>
    <w:p w14:paraId="64C95B43" w14:textId="77777777" w:rsidR="003E6BD3" w:rsidRDefault="003E6BD3" w:rsidP="003E6BD3">
      <w:pPr>
        <w:pStyle w:val="NormalWeb"/>
        <w:ind w:left="480" w:hanging="480"/>
      </w:pPr>
      <w:r>
        <w:t xml:space="preserve">Tveito, M., Lorentzen, B., Engedal, K., Tanum, L., Bramness, J. G., Refsum, H., &amp; Høiseth, G. (2014). Changes in cognitive function during psychogeriatric treatment in relation to benzodiazepine cessation. </w:t>
      </w:r>
      <w:r>
        <w:rPr>
          <w:i/>
          <w:iCs/>
        </w:rPr>
        <w:t>Pharmacopsychiatry</w:t>
      </w:r>
      <w:r>
        <w:t>, Vol. 47, pp. 145–150. https://doi.org/10.1055/s-0034-1381982</w:t>
      </w:r>
    </w:p>
    <w:p w14:paraId="1BBEF641" w14:textId="77777777" w:rsidR="003E6BD3" w:rsidRDefault="003E6BD3" w:rsidP="003E6BD3">
      <w:pPr>
        <w:pStyle w:val="NormalWeb"/>
        <w:ind w:left="480" w:hanging="480"/>
      </w:pPr>
      <w:r>
        <w:t xml:space="preserve">Twamley, E. W., Hami, S., &amp; Stein, M. B. (2004). Neuropsychological function in college students with and without posttraumatic stress disorder. </w:t>
      </w:r>
      <w:r>
        <w:rPr>
          <w:i/>
          <w:iCs/>
        </w:rPr>
        <w:t>Psychiatry Research</w:t>
      </w:r>
      <w:r>
        <w:t>, Vol. 126, pp. 265–274. https://doi.org/10.1016/j.psychres.2004.01.008</w:t>
      </w:r>
    </w:p>
    <w:p w14:paraId="07F9D816" w14:textId="77777777" w:rsidR="003E6BD3" w:rsidRDefault="003E6BD3" w:rsidP="003E6BD3">
      <w:pPr>
        <w:pStyle w:val="NormalWeb"/>
        <w:ind w:left="480" w:hanging="480"/>
      </w:pPr>
      <w:r>
        <w:t xml:space="preserve">Uomoto, J. M. (2010). The contribution of the neuropsychological evaluation to traumatic brain injury rehabilitation. In </w:t>
      </w:r>
      <w:r>
        <w:rPr>
          <w:i/>
          <w:iCs/>
        </w:rPr>
        <w:t>Traumatic brain injury: Rehabilitation, treatment, and case management, 3rd ed.</w:t>
      </w:r>
      <w:r>
        <w:t xml:space="preserve"> (pp. 843–882). https://doi.org/10.1201/9781439849828-c26</w:t>
      </w:r>
    </w:p>
    <w:p w14:paraId="16E36783" w14:textId="77777777" w:rsidR="003E6BD3" w:rsidRDefault="003E6BD3" w:rsidP="003E6BD3">
      <w:pPr>
        <w:pStyle w:val="NormalWeb"/>
        <w:ind w:left="480" w:hanging="480"/>
      </w:pPr>
      <w:r>
        <w:t xml:space="preserve">Visalakshi, N., &amp; Thenmozhi, S. (2011). Executive functions of children with learning problems. </w:t>
      </w:r>
      <w:r>
        <w:rPr>
          <w:i/>
          <w:iCs/>
        </w:rPr>
        <w:t>Indian Journal of Community Psychology</w:t>
      </w:r>
      <w:r>
        <w:t xml:space="preserve">, </w:t>
      </w:r>
      <w:r>
        <w:rPr>
          <w:i/>
          <w:iCs/>
        </w:rPr>
        <w:t>7</w:t>
      </w:r>
      <w:r>
        <w:t>(1), 12–19.</w:t>
      </w:r>
    </w:p>
    <w:p w14:paraId="2D06C3D0" w14:textId="77777777" w:rsidR="003E6BD3" w:rsidRDefault="003E6BD3" w:rsidP="003E6BD3">
      <w:pPr>
        <w:pStyle w:val="NormalWeb"/>
        <w:ind w:left="480" w:hanging="480"/>
      </w:pPr>
      <w:r>
        <w:t xml:space="preserve">Wanlass, R. L. (2012). The neuropsychology toolkit: Guidelines, formats, and language. In </w:t>
      </w:r>
      <w:r>
        <w:rPr>
          <w:i/>
          <w:iCs/>
        </w:rPr>
        <w:t>The neuropsychology toolkit: Guidelines, formats, and language.</w:t>
      </w:r>
      <w:r>
        <w:t xml:space="preserve"> https://doi.org/10.1007/978-1-4614-1882-5</w:t>
      </w:r>
    </w:p>
    <w:p w14:paraId="7792D761" w14:textId="77777777" w:rsidR="003E6BD3" w:rsidRDefault="003E6BD3" w:rsidP="003E6BD3">
      <w:pPr>
        <w:pStyle w:val="NormalWeb"/>
        <w:ind w:left="480" w:hanging="480"/>
      </w:pPr>
      <w:r>
        <w:t xml:space="preserve">Weber, E., Blackstone, K., &amp; Woods, S. P. (2013). Cognitive neurorehabilitation of HIV-associated neurocognitive disorders: A qualitative review and call to action. </w:t>
      </w:r>
      <w:r>
        <w:rPr>
          <w:i/>
          <w:iCs/>
        </w:rPr>
        <w:t>Neuropsychology Review</w:t>
      </w:r>
      <w:r>
        <w:t>, Vol. 23, pp. 81–98. https://doi.org/10.1007/s11065-013-9225-6</w:t>
      </w:r>
    </w:p>
    <w:p w14:paraId="575D95C1" w14:textId="77777777" w:rsidR="003E6BD3" w:rsidRDefault="003E6BD3" w:rsidP="003E6BD3">
      <w:pPr>
        <w:pStyle w:val="NormalWeb"/>
        <w:ind w:left="480" w:hanging="480"/>
      </w:pPr>
      <w:r>
        <w:t xml:space="preserve">Wesnes, K. A., Brooker, H., Ballard, C., McCambridge, L., Stenton, R., &amp; Corbett, A. (2017). Utility, reliability, sensitivity and validity of an online test system designed to monitor changes in cognitive function in clinical trials. </w:t>
      </w:r>
      <w:r>
        <w:rPr>
          <w:i/>
          <w:iCs/>
        </w:rPr>
        <w:t>International Journal of Geriatric Psychiatry</w:t>
      </w:r>
      <w:r>
        <w:t>, Vol. 32, pp. e83–e92. https://doi.org/10.1002/gps.4659</w:t>
      </w:r>
    </w:p>
    <w:p w14:paraId="3C46EE25" w14:textId="77777777" w:rsidR="003E6BD3" w:rsidRDefault="003E6BD3" w:rsidP="003E6BD3">
      <w:pPr>
        <w:pStyle w:val="NormalWeb"/>
        <w:ind w:left="480" w:hanging="480"/>
      </w:pPr>
      <w:r>
        <w:t xml:space="preserve">Wilson, K. R., Hansen, D. J., &amp; Li, M. (2011). The traumatic stress response in child maltreatment and resultant neuropsychological effects. </w:t>
      </w:r>
      <w:r>
        <w:rPr>
          <w:i/>
          <w:iCs/>
        </w:rPr>
        <w:t>Aggression and Violent Behavior</w:t>
      </w:r>
      <w:r>
        <w:t>, Vol. 16, pp. 87–97. https://doi.org/10.1016/j.avb.2010.12.007</w:t>
      </w:r>
    </w:p>
    <w:p w14:paraId="082AE3E7" w14:textId="77777777" w:rsidR="003E6BD3" w:rsidRDefault="003E6BD3" w:rsidP="003E6BD3">
      <w:pPr>
        <w:pStyle w:val="NormalWeb"/>
        <w:ind w:left="480" w:hanging="480"/>
      </w:pPr>
      <w:r>
        <w:t xml:space="preserve">Wolinsky, F. D., Weg, M. W. Vander, Howren, M. B., Jones, M. P., &amp; Dotson, M. M. (2016). Effects of cognitive speed of processing training on a composite neuropsychological outcome: Results at one-year from the IHAMS randomized controlled trial. </w:t>
      </w:r>
      <w:r>
        <w:rPr>
          <w:i/>
          <w:iCs/>
        </w:rPr>
        <w:t>International Psychogeriatrics</w:t>
      </w:r>
      <w:r>
        <w:t xml:space="preserve">, </w:t>
      </w:r>
      <w:r>
        <w:rPr>
          <w:i/>
          <w:iCs/>
        </w:rPr>
        <w:t>28</w:t>
      </w:r>
      <w:r>
        <w:t>(2), 317–330. https://doi.org/10.1017/S1041610215001428</w:t>
      </w:r>
    </w:p>
    <w:p w14:paraId="7075BBF4" w14:textId="77777777" w:rsidR="003E6BD3" w:rsidRDefault="003E6BD3" w:rsidP="003E6BD3">
      <w:pPr>
        <w:pStyle w:val="NormalWeb"/>
        <w:ind w:left="480" w:hanging="480"/>
      </w:pPr>
      <w:r>
        <w:lastRenderedPageBreak/>
        <w:t xml:space="preserve">Yadon, C. A., Bugg, J. M., Kisley, M. A., &amp; Davalos, D. B. (2009). P50 sensory gating is related to performance on select tasks of cognitive inhibition. </w:t>
      </w:r>
      <w:r>
        <w:rPr>
          <w:i/>
          <w:iCs/>
        </w:rPr>
        <w:t>Cognitive, Affective &amp; Behavioral Neuroscience</w:t>
      </w:r>
      <w:r>
        <w:t>, Vol. 9, pp. 448–458. https://doi.org/10.3758/CABN.9.4.448</w:t>
      </w:r>
    </w:p>
    <w:p w14:paraId="6FB871D4" w14:textId="77777777" w:rsidR="003E6BD3" w:rsidRDefault="003E6BD3" w:rsidP="003E6BD3">
      <w:pPr>
        <w:pStyle w:val="NormalWeb"/>
        <w:ind w:left="480" w:hanging="480"/>
      </w:pPr>
      <w:r>
        <w:t xml:space="preserve">Yau, P. L., Castro, M. G., Tagani, A., Tsui, W. H., &amp; Convit, A. (2012). Obesity and metabolic syndrome and functional and structural brain impairments in adolescence. </w:t>
      </w:r>
      <w:r>
        <w:rPr>
          <w:i/>
          <w:iCs/>
        </w:rPr>
        <w:t>Pediatrics</w:t>
      </w:r>
      <w:r>
        <w:t>, Vol. 130, pp. e856–e864. https://doi.org/10.1542/peds.2012-0324</w:t>
      </w:r>
    </w:p>
    <w:p w14:paraId="11F3CB54" w14:textId="77777777" w:rsidR="003E6BD3" w:rsidRDefault="003E6BD3" w:rsidP="003E6BD3">
      <w:pPr>
        <w:pStyle w:val="NormalWeb"/>
        <w:ind w:left="480" w:hanging="480"/>
      </w:pPr>
      <w:r>
        <w:t xml:space="preserve">Yau, P. L., Javier, D., Tsui, W., Sweat, V., Bruehl, H., Borod, J. C., &amp; Convit, A. (2009). Emotional and neutral declarative memory impairments and associated white matter microstructural abnormalities in adults with type 2 diabetes. </w:t>
      </w:r>
      <w:r>
        <w:rPr>
          <w:i/>
          <w:iCs/>
        </w:rPr>
        <w:t>Psychiatry Research: Neuroimaging</w:t>
      </w:r>
      <w:r>
        <w:t>, Vol. 174, pp. 223–230. https://doi.org/10.1016/j.pscychresns.2009.04.016</w:t>
      </w:r>
    </w:p>
    <w:p w14:paraId="50CC0BFD" w14:textId="77777777" w:rsidR="003E6BD3" w:rsidRDefault="003E6BD3" w:rsidP="003E6BD3">
      <w:pPr>
        <w:pStyle w:val="NormalWeb"/>
        <w:ind w:left="480" w:hanging="480"/>
      </w:pPr>
      <w:r>
        <w:t xml:space="preserve">Yau, P. L., Kang, E. H., Javier, D. C., &amp; Convit, A. (2014). Preliminary evidence of cognitive and brain abnormalities in uncomplicated adolescent obesity. </w:t>
      </w:r>
      <w:r>
        <w:rPr>
          <w:i/>
          <w:iCs/>
        </w:rPr>
        <w:t>Obesity</w:t>
      </w:r>
      <w:r>
        <w:t>, Vol. 22, pp. 1865–1871. https://doi.org/10.1002/oby.20801</w:t>
      </w:r>
    </w:p>
    <w:p w14:paraId="3EF4C4C6" w14:textId="77777777" w:rsidR="003E6BD3" w:rsidRDefault="003E6BD3" w:rsidP="003E6BD3">
      <w:pPr>
        <w:pStyle w:val="NormalWeb"/>
        <w:ind w:left="480" w:hanging="480"/>
      </w:pPr>
      <w:r>
        <w:t xml:space="preserve">Yu, M., Dai, Z., Tang, X., Wang, X., Zhang, X., Sha, W., … Zhang, Z. (2017). Convergence and divergence of brain network dysfunction in deficit and non-deficit schizophrenia. </w:t>
      </w:r>
      <w:r>
        <w:rPr>
          <w:i/>
          <w:iCs/>
        </w:rPr>
        <w:t>Schizophrenia Bulletin</w:t>
      </w:r>
      <w:r>
        <w:t>, Vol. 43, pp. 1315–1328. https://doi.org/10.1093/schbul/sbx014</w:t>
      </w:r>
    </w:p>
    <w:p w14:paraId="4F2DADEE" w14:textId="77777777" w:rsidR="003E6BD3" w:rsidRDefault="003E6BD3" w:rsidP="003E6BD3">
      <w:pPr>
        <w:pStyle w:val="NormalWeb"/>
        <w:ind w:left="480" w:hanging="480"/>
      </w:pPr>
      <w:r>
        <w:t xml:space="preserve">Yu, M., Tang, X., Wang, X., Zhang, X., Zhang, X., Sha, W., … Zhang, Z. (2015). Neurocognitive impairments in deficit and non-deficit schizophrenia and their relationships with symptom dimensions and other clinical variables. </w:t>
      </w:r>
      <w:r>
        <w:rPr>
          <w:i/>
          <w:iCs/>
        </w:rPr>
        <w:t>PLoS ONE</w:t>
      </w:r>
      <w:r>
        <w:t>, Vol. 10. Zhang, XiangRong: drxrz@hotmail.com: Public Library of Science.</w:t>
      </w:r>
    </w:p>
    <w:p w14:paraId="267660AC" w14:textId="77777777" w:rsidR="003E6BD3" w:rsidRDefault="003E6BD3" w:rsidP="003E6BD3">
      <w:pPr>
        <w:pStyle w:val="NormalWeb"/>
        <w:ind w:left="480" w:hanging="480"/>
      </w:pPr>
      <w:r>
        <w:t xml:space="preserve">Zhou, C., Yu, M., Tang, X., Wang, X., Zhang, X., Zhang, X., &amp; Chen, J. (2019). Convergent and divergent altered patterns of default mode network in deficit and non-deficit schizophrenia. </w:t>
      </w:r>
      <w:r>
        <w:rPr>
          <w:i/>
          <w:iCs/>
        </w:rPr>
        <w:t>Progress in Neuro-Psychopharmacology &amp; Biological Psychiatry</w:t>
      </w:r>
      <w:r>
        <w:t>, Vol. 89, pp. 427–434. https://doi.org/10.1016/j.pnpbp.2018.10.012</w:t>
      </w:r>
    </w:p>
    <w:p w14:paraId="26677ED4" w14:textId="77777777" w:rsidR="003E6BD3" w:rsidRDefault="003E6BD3" w:rsidP="003E6BD3">
      <w:pPr>
        <w:pStyle w:val="NormalWeb"/>
        <w:ind w:left="480" w:hanging="480"/>
      </w:pPr>
      <w:r>
        <w:t xml:space="preserve">Long-term effect of diabetes and its treatment on cognitive function. (2007). </w:t>
      </w:r>
      <w:r>
        <w:rPr>
          <w:i/>
          <w:iCs/>
        </w:rPr>
        <w:t>The New England Journal of Medicine</w:t>
      </w:r>
      <w:r>
        <w:t>, Vol. 356, pp. 1842–1852. https://doi.org/10.1056/NEJMoa066397</w:t>
      </w:r>
    </w:p>
    <w:p w14:paraId="6FE6423D" w14:textId="77777777" w:rsidR="00252E8F" w:rsidRDefault="00252E8F" w:rsidP="00CA41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4"/>
    <w:rsid w:val="000C42CF"/>
    <w:rsid w:val="001F6CD2"/>
    <w:rsid w:val="00252E8F"/>
    <w:rsid w:val="002D3180"/>
    <w:rsid w:val="002F4909"/>
    <w:rsid w:val="003532F9"/>
    <w:rsid w:val="00365359"/>
    <w:rsid w:val="003E6BD3"/>
    <w:rsid w:val="005D4DCD"/>
    <w:rsid w:val="009A7A99"/>
    <w:rsid w:val="00BB6E99"/>
    <w:rsid w:val="00C74EA2"/>
    <w:rsid w:val="00CA4104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86F3"/>
  <w15:chartTrackingRefBased/>
  <w15:docId w15:val="{71F7FEDA-8D13-41F1-A46C-4C3D0C4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digit-vigilance-test(dvt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4371</Words>
  <Characters>24917</Characters>
  <Application>Microsoft Office Word</Application>
  <DocSecurity>0</DocSecurity>
  <Lines>207</Lines>
  <Paragraphs>58</Paragraphs>
  <ScaleCrop>false</ScaleCrop>
  <Company/>
  <LinksUpToDate>false</LinksUpToDate>
  <CharactersWithSpaces>29230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4</cp:revision>
  <dcterms:created xsi:type="dcterms:W3CDTF">2020-01-30T21:19:00Z</dcterms:created>
  <dcterms:modified xsi:type="dcterms:W3CDTF">2020-02-04T21:52:00Z</dcterms:modified>
</cp:coreProperties>
</file>