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33684" w14:textId="61E28354" w:rsidR="00B15703" w:rsidRDefault="00B15703" w:rsidP="007C02D9">
      <w:pPr>
        <w:spacing w:before="240" w:after="0" w:line="240" w:lineRule="auto"/>
        <w:ind w:left="450" w:hanging="4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Telephone Interview for Cognitive Status </w:t>
      </w:r>
      <w:r w:rsidR="00665ACD">
        <w:rPr>
          <w:rFonts w:ascii="Times New Roman" w:eastAsia="Times New Roman" w:hAnsi="Times New Roman" w:cs="Times New Roman"/>
          <w:sz w:val="24"/>
          <w:szCs w:val="24"/>
        </w:rPr>
        <w:t xml:space="preserve">(TICS) </w:t>
      </w:r>
      <w:r>
        <w:rPr>
          <w:rFonts w:ascii="Times New Roman" w:eastAsia="Times New Roman" w:hAnsi="Times New Roman" w:cs="Times New Roman"/>
          <w:sz w:val="24"/>
          <w:szCs w:val="24"/>
        </w:rPr>
        <w:t>References</w:t>
      </w:r>
    </w:p>
    <w:p w14:paraId="49D5154B" w14:textId="1AE89DB1" w:rsidR="007C02D9" w:rsidRPr="007C02D9" w:rsidRDefault="007C02D9" w:rsidP="007C02D9">
      <w:pPr>
        <w:spacing w:before="240" w:after="0" w:line="240" w:lineRule="auto"/>
        <w:ind w:left="450" w:hanging="480"/>
        <w:jc w:val="center"/>
        <w:rPr>
          <w:rFonts w:ascii="Times New Roman" w:eastAsia="Times New Roman" w:hAnsi="Times New Roman" w:cs="Times New Roman"/>
          <w:sz w:val="20"/>
          <w:szCs w:val="20"/>
        </w:rPr>
      </w:pPr>
      <w:hyperlink r:id="rId4" w:history="1">
        <w:r w:rsidRPr="007C02D9">
          <w:rPr>
            <w:rStyle w:val="Hyperlink"/>
            <w:sz w:val="20"/>
            <w:szCs w:val="20"/>
          </w:rPr>
          <w:t>https://www.zotero.org/groups/4534930/telephone_interview_for_cognitive_status</w:t>
        </w:r>
      </w:hyperlink>
    </w:p>
    <w:p w14:paraId="601AD321" w14:textId="6DCEA094"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Abu, H. O., Lapane, K. L., Waring, M. E., Ulbricht, C. M., Devereaux, R. S., McManus, D. D., Allison, J. J., Kiefe, C. I., &amp; Goldberg, R. J. (2019). Religious practices and long-term survival after hospital discharge for an acute coronary syndrome.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(10). </w:t>
      </w:r>
      <w:hyperlink r:id="rId5" w:history="1">
        <w:r w:rsidRPr="00B15703">
          <w:rPr>
            <w:rFonts w:ascii="Times New Roman" w:eastAsia="Times New Roman" w:hAnsi="Times New Roman" w:cs="Times New Roman"/>
            <w:color w:val="0000FF"/>
            <w:sz w:val="24"/>
            <w:szCs w:val="24"/>
            <w:u w:val="single"/>
          </w:rPr>
          <w:t>https://doi.org/10.1371/journal.pone.0223442</w:t>
        </w:r>
      </w:hyperlink>
    </w:p>
    <w:p w14:paraId="00228EA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Abu, H. O., McManus, D. D., Lessard, D. M., Kiefe, C. I., &amp; Goldberg, R. J. (2019). Religious practices and changes in health-related quality of life after hospital discharge for an acute coronary syndrome. </w:t>
      </w:r>
      <w:r w:rsidRPr="00B15703">
        <w:rPr>
          <w:rFonts w:ascii="Times New Roman" w:eastAsia="Times New Roman" w:hAnsi="Times New Roman" w:cs="Times New Roman"/>
          <w:i/>
          <w:iCs/>
          <w:sz w:val="24"/>
          <w:szCs w:val="24"/>
        </w:rPr>
        <w:t>Health and Quality of Life Outcomes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w:t>
      </w:r>
    </w:p>
    <w:p w14:paraId="48C670B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Adams, K. B., &amp; Moon, H. (2009). Subthreshold depression: Characteristics and risk factors among vulnerable elders.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(5), 682–692. </w:t>
      </w:r>
      <w:hyperlink r:id="rId6" w:history="1">
        <w:r w:rsidRPr="00B15703">
          <w:rPr>
            <w:rFonts w:ascii="Times New Roman" w:eastAsia="Times New Roman" w:hAnsi="Times New Roman" w:cs="Times New Roman"/>
            <w:color w:val="0000FF"/>
            <w:sz w:val="24"/>
            <w:szCs w:val="24"/>
            <w:u w:val="single"/>
          </w:rPr>
          <w:t>https://doi.org/10.1080/13607860902774501</w:t>
        </w:r>
      </w:hyperlink>
    </w:p>
    <w:p w14:paraId="7FDEAEC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Akamigbo, A. B., &amp; Wolinsky, F. D. (2006). Reported Expectations for Nursing Home Placement Among Older Adults and Their Role as Risk Factors for Nursing Home Admissions.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46</w:t>
      </w:r>
      <w:r w:rsidRPr="00B15703">
        <w:rPr>
          <w:rFonts w:ascii="Times New Roman" w:eastAsia="Times New Roman" w:hAnsi="Times New Roman" w:cs="Times New Roman"/>
          <w:sz w:val="24"/>
          <w:szCs w:val="24"/>
        </w:rPr>
        <w:t xml:space="preserve">(4), 464–473. </w:t>
      </w:r>
      <w:hyperlink r:id="rId7" w:history="1">
        <w:r w:rsidRPr="00B15703">
          <w:rPr>
            <w:rFonts w:ascii="Times New Roman" w:eastAsia="Times New Roman" w:hAnsi="Times New Roman" w:cs="Times New Roman"/>
            <w:color w:val="0000FF"/>
            <w:sz w:val="24"/>
            <w:szCs w:val="24"/>
            <w:u w:val="single"/>
          </w:rPr>
          <w:t>https://doi.org/10.1093/geront/46.4.464</w:t>
        </w:r>
      </w:hyperlink>
    </w:p>
    <w:p w14:paraId="1CE3635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Akushevich, I., Yashkin, A. P., Kravchenko, J., Ukraintseva, S., Stallard, E., &amp; Yashin, A. I. (2018). Time trends in the prevalence of neurocognitive disorders and cognitive impairment in the United States: The effects of disease severity and improved ascertainment.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 137–148. </w:t>
      </w:r>
      <w:hyperlink r:id="rId8" w:history="1">
        <w:r w:rsidRPr="00B15703">
          <w:rPr>
            <w:rFonts w:ascii="Times New Roman" w:eastAsia="Times New Roman" w:hAnsi="Times New Roman" w:cs="Times New Roman"/>
            <w:color w:val="0000FF"/>
            <w:sz w:val="24"/>
            <w:szCs w:val="24"/>
            <w:u w:val="single"/>
          </w:rPr>
          <w:t>https://doi.org/10.3233/JAD-180060</w:t>
        </w:r>
      </w:hyperlink>
    </w:p>
    <w:p w14:paraId="5A675E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Allen, J. Y., Hilgeman, M. M., &amp; Allen, R. S. (2011). Prospective end-of-life treatment decisions and perceived vulnerability: Future time left to live and memory self-efficacy.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(1), 122–131. </w:t>
      </w:r>
      <w:hyperlink r:id="rId9" w:history="1">
        <w:r w:rsidRPr="00B15703">
          <w:rPr>
            <w:rFonts w:ascii="Times New Roman" w:eastAsia="Times New Roman" w:hAnsi="Times New Roman" w:cs="Times New Roman"/>
            <w:color w:val="0000FF"/>
            <w:sz w:val="24"/>
            <w:szCs w:val="24"/>
            <w:u w:val="single"/>
          </w:rPr>
          <w:t>https://doi.org/10.1080/13607863.2010.505229</w:t>
        </w:r>
      </w:hyperlink>
    </w:p>
    <w:p w14:paraId="4AB1347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Allen, R. S., Allen, J. Y., Hilgeman, M. M., &amp; DeCoster, J. (2008). End-of-life decision-making, decisional conflict, and enhanced information: Race effects.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56</w:t>
      </w:r>
      <w:r w:rsidRPr="00B15703">
        <w:rPr>
          <w:rFonts w:ascii="Times New Roman" w:eastAsia="Times New Roman" w:hAnsi="Times New Roman" w:cs="Times New Roman"/>
          <w:sz w:val="24"/>
          <w:szCs w:val="24"/>
        </w:rPr>
        <w:t xml:space="preserve">(10), 1904–1909. </w:t>
      </w:r>
      <w:hyperlink r:id="rId10" w:history="1">
        <w:r w:rsidRPr="00B15703">
          <w:rPr>
            <w:rFonts w:ascii="Times New Roman" w:eastAsia="Times New Roman" w:hAnsi="Times New Roman" w:cs="Times New Roman"/>
            <w:color w:val="0000FF"/>
            <w:sz w:val="24"/>
            <w:szCs w:val="24"/>
            <w:u w:val="single"/>
          </w:rPr>
          <w:t>https://doi.org/10.1111/j.1532-5415.2008.01929.x</w:t>
        </w:r>
      </w:hyperlink>
    </w:p>
    <w:p w14:paraId="0B35891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Allen, R. S., Harris, G. M., Burgio, L. D., Azuero, C. B., Miller, L. A., Shin, H. J., Eichorst, M. K., Csikai, E. L., DeCoster, J., Dunn, L. L., Kvale, E., &amp; Parmelee, P. (2014). Can senior volunteers deliver reminiscence and creative activity interventions? Results of the legacy intervention family enactment randomized controlled trial. </w:t>
      </w:r>
      <w:r w:rsidRPr="00B15703">
        <w:rPr>
          <w:rFonts w:ascii="Times New Roman" w:eastAsia="Times New Roman" w:hAnsi="Times New Roman" w:cs="Times New Roman"/>
          <w:i/>
          <w:iCs/>
          <w:sz w:val="24"/>
          <w:szCs w:val="24"/>
        </w:rPr>
        <w:t>Journal of Pain and Symptom Management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48</w:t>
      </w:r>
      <w:r w:rsidRPr="00B15703">
        <w:rPr>
          <w:rFonts w:ascii="Times New Roman" w:eastAsia="Times New Roman" w:hAnsi="Times New Roman" w:cs="Times New Roman"/>
          <w:sz w:val="24"/>
          <w:szCs w:val="24"/>
        </w:rPr>
        <w:t xml:space="preserve">(4), 590–601. </w:t>
      </w:r>
      <w:hyperlink r:id="rId11" w:history="1">
        <w:r w:rsidRPr="00B15703">
          <w:rPr>
            <w:rFonts w:ascii="Times New Roman" w:eastAsia="Times New Roman" w:hAnsi="Times New Roman" w:cs="Times New Roman"/>
            <w:color w:val="0000FF"/>
            <w:sz w:val="24"/>
            <w:szCs w:val="24"/>
            <w:u w:val="single"/>
          </w:rPr>
          <w:t>https://doi.org/10.1016/j.jpainsymman.2013.11.012</w:t>
        </w:r>
      </w:hyperlink>
    </w:p>
    <w:p w14:paraId="1FD8765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Alley, D., Suthers, K., &amp; Crimmins, E. (2007). Education and Cognitive Decline in Older Americans: Results </w:t>
      </w:r>
      <w:proofErr w:type="gramStart"/>
      <w:r w:rsidRPr="00B15703">
        <w:rPr>
          <w:rFonts w:ascii="Times New Roman" w:eastAsia="Times New Roman" w:hAnsi="Times New Roman" w:cs="Times New Roman"/>
          <w:sz w:val="24"/>
          <w:szCs w:val="24"/>
        </w:rPr>
        <w:t>From</w:t>
      </w:r>
      <w:proofErr w:type="gramEnd"/>
      <w:r w:rsidRPr="00B15703">
        <w:rPr>
          <w:rFonts w:ascii="Times New Roman" w:eastAsia="Times New Roman" w:hAnsi="Times New Roman" w:cs="Times New Roman"/>
          <w:sz w:val="24"/>
          <w:szCs w:val="24"/>
        </w:rPr>
        <w:t xml:space="preserve"> the AHEAD Sample.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(1), 73–94. </w:t>
      </w:r>
      <w:hyperlink r:id="rId12" w:history="1">
        <w:r w:rsidRPr="00B15703">
          <w:rPr>
            <w:rFonts w:ascii="Times New Roman" w:eastAsia="Times New Roman" w:hAnsi="Times New Roman" w:cs="Times New Roman"/>
            <w:color w:val="0000FF"/>
            <w:sz w:val="24"/>
            <w:szCs w:val="24"/>
            <w:u w:val="single"/>
          </w:rPr>
          <w:t>https://doi.org/10.1177/0164027506294245</w:t>
        </w:r>
      </w:hyperlink>
    </w:p>
    <w:p w14:paraId="4E3FE82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Almeida, O. P., Hankey, G. J., Yeap, B. B., Golledge, J., &amp; Flicker, L. (2016). Depression as a risk factor for cognitive impairment in later life: The Health </w:t>
      </w:r>
      <w:proofErr w:type="gramStart"/>
      <w:r w:rsidRPr="00B15703">
        <w:rPr>
          <w:rFonts w:ascii="Times New Roman" w:eastAsia="Times New Roman" w:hAnsi="Times New Roman" w:cs="Times New Roman"/>
          <w:sz w:val="24"/>
          <w:szCs w:val="24"/>
        </w:rPr>
        <w:t>In</w:t>
      </w:r>
      <w:proofErr w:type="gramEnd"/>
      <w:r w:rsidRPr="00B15703">
        <w:rPr>
          <w:rFonts w:ascii="Times New Roman" w:eastAsia="Times New Roman" w:hAnsi="Times New Roman" w:cs="Times New Roman"/>
          <w:sz w:val="24"/>
          <w:szCs w:val="24"/>
        </w:rPr>
        <w:t xml:space="preserve"> Men cohort study. </w:t>
      </w:r>
      <w:r w:rsidRPr="00B15703">
        <w:rPr>
          <w:rFonts w:ascii="Times New Roman" w:eastAsia="Times New Roman" w:hAnsi="Times New Roman" w:cs="Times New Roman"/>
          <w:i/>
          <w:iCs/>
          <w:sz w:val="24"/>
          <w:szCs w:val="24"/>
        </w:rPr>
        <w:lastRenderedPageBreak/>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(4), 412–420. </w:t>
      </w:r>
      <w:hyperlink r:id="rId13" w:history="1">
        <w:r w:rsidRPr="00B15703">
          <w:rPr>
            <w:rFonts w:ascii="Times New Roman" w:eastAsia="Times New Roman" w:hAnsi="Times New Roman" w:cs="Times New Roman"/>
            <w:color w:val="0000FF"/>
            <w:sz w:val="24"/>
            <w:szCs w:val="24"/>
            <w:u w:val="single"/>
          </w:rPr>
          <w:t>https://doi.org/10.1002/gps.4347</w:t>
        </w:r>
      </w:hyperlink>
    </w:p>
    <w:p w14:paraId="04B9FB2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Alwin, D. F., McCammon, R. J., Wray, L. A., &amp; Rodgers, W. L. (2008). Population processes and cognitive aging. In </w:t>
      </w:r>
      <w:r w:rsidRPr="00B15703">
        <w:rPr>
          <w:rFonts w:ascii="Times New Roman" w:eastAsia="Times New Roman" w:hAnsi="Times New Roman" w:cs="Times New Roman"/>
          <w:i/>
          <w:iCs/>
          <w:sz w:val="24"/>
          <w:szCs w:val="24"/>
        </w:rPr>
        <w:t>Handbook of cognitive aging: Interdisciplinary perspectives.</w:t>
      </w:r>
      <w:r w:rsidRPr="00B15703">
        <w:rPr>
          <w:rFonts w:ascii="Times New Roman" w:eastAsia="Times New Roman" w:hAnsi="Times New Roman" w:cs="Times New Roman"/>
          <w:sz w:val="24"/>
          <w:szCs w:val="24"/>
        </w:rPr>
        <w:t xml:space="preserve"> (pp. 69–89). Sage Publications, Inc. </w:t>
      </w:r>
      <w:hyperlink r:id="rId14" w:history="1">
        <w:r w:rsidRPr="00B15703">
          <w:rPr>
            <w:rFonts w:ascii="Times New Roman" w:eastAsia="Times New Roman" w:hAnsi="Times New Roman" w:cs="Times New Roman"/>
            <w:color w:val="0000FF"/>
            <w:sz w:val="24"/>
            <w:szCs w:val="24"/>
            <w:u w:val="single"/>
          </w:rPr>
          <w:t>https://doi.org/10.4135/9781412976589.n4</w:t>
        </w:r>
      </w:hyperlink>
    </w:p>
    <w:p w14:paraId="6DE40E7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Amano, T., Morrow-Howell, N., &amp; Park, S. (2020). Patterns of social engagement among older adults with mild cognitive impairment.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(7), 1361–1371. </w:t>
      </w:r>
      <w:hyperlink r:id="rId15" w:history="1">
        <w:r w:rsidRPr="00B15703">
          <w:rPr>
            <w:rFonts w:ascii="Times New Roman" w:eastAsia="Times New Roman" w:hAnsi="Times New Roman" w:cs="Times New Roman"/>
            <w:color w:val="0000FF"/>
            <w:sz w:val="24"/>
            <w:szCs w:val="24"/>
            <w:u w:val="single"/>
          </w:rPr>
          <w:t>https://doi.org/10.1093/geronb/gbz051</w:t>
        </w:r>
      </w:hyperlink>
    </w:p>
    <w:p w14:paraId="610B86C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Amano, T., Park, S., &amp; Morrow-Howell, N. (2018). The association between cognitive impairment and patterns of activity engagement among older adults.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(7), 645–667. </w:t>
      </w:r>
      <w:hyperlink r:id="rId16" w:history="1">
        <w:r w:rsidRPr="00B15703">
          <w:rPr>
            <w:rFonts w:ascii="Times New Roman" w:eastAsia="Times New Roman" w:hAnsi="Times New Roman" w:cs="Times New Roman"/>
            <w:color w:val="0000FF"/>
            <w:sz w:val="24"/>
            <w:szCs w:val="24"/>
            <w:u w:val="single"/>
          </w:rPr>
          <w:t>https://doi.org/10.1177/0164027517728553</w:t>
        </w:r>
      </w:hyperlink>
    </w:p>
    <w:p w14:paraId="123F60A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Amariglio, R. E., Townsend, M. K., Grodstein, F., Sperling, R. A., &amp; Rentz, D. M. (2011). Specific subjective memory complaints in older persons may indicate poor cognitive function.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(9), 1612–1617. </w:t>
      </w:r>
      <w:hyperlink r:id="rId17" w:history="1">
        <w:r w:rsidRPr="00B15703">
          <w:rPr>
            <w:rFonts w:ascii="Times New Roman" w:eastAsia="Times New Roman" w:hAnsi="Times New Roman" w:cs="Times New Roman"/>
            <w:color w:val="0000FF"/>
            <w:sz w:val="24"/>
            <w:szCs w:val="24"/>
            <w:u w:val="single"/>
          </w:rPr>
          <w:t>https://doi.org/10.1111/j.1532-5415.2011.03543.x</w:t>
        </w:r>
      </w:hyperlink>
    </w:p>
    <w:p w14:paraId="246CD6D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Andersen, S. L., Sweigart, B., Sebastiani, P., Drury, J., Sidlowski, S., &amp; Perls, T. T. (2019). Reduced prevalence and incidence of cognitive impairment among centenarian offspring.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74</w:t>
      </w:r>
      <w:r w:rsidRPr="00B15703">
        <w:rPr>
          <w:rFonts w:ascii="Times New Roman" w:eastAsia="Times New Roman" w:hAnsi="Times New Roman" w:cs="Times New Roman"/>
          <w:sz w:val="24"/>
          <w:szCs w:val="24"/>
        </w:rPr>
        <w:t xml:space="preserve">(1), 108–113. </w:t>
      </w:r>
      <w:hyperlink r:id="rId18" w:history="1">
        <w:r w:rsidRPr="00B15703">
          <w:rPr>
            <w:rFonts w:ascii="Times New Roman" w:eastAsia="Times New Roman" w:hAnsi="Times New Roman" w:cs="Times New Roman"/>
            <w:color w:val="0000FF"/>
            <w:sz w:val="24"/>
            <w:szCs w:val="24"/>
            <w:u w:val="single"/>
          </w:rPr>
          <w:t>https://doi.org/10.1093/gerona/gly141</w:t>
        </w:r>
      </w:hyperlink>
    </w:p>
    <w:p w14:paraId="7E7BCC7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Anderson, J. W., Rueda, A., &amp; Schmitter-Edgecombe, M. (2014). The stability of time estimation in older adults. </w:t>
      </w:r>
      <w:r w:rsidRPr="00B15703">
        <w:rPr>
          <w:rFonts w:ascii="Times New Roman" w:eastAsia="Times New Roman" w:hAnsi="Times New Roman" w:cs="Times New Roman"/>
          <w:i/>
          <w:iCs/>
          <w:sz w:val="24"/>
          <w:szCs w:val="24"/>
        </w:rPr>
        <w:t>The International Journal of Aging &amp; Human Development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78</w:t>
      </w:r>
      <w:r w:rsidRPr="00B15703">
        <w:rPr>
          <w:rFonts w:ascii="Times New Roman" w:eastAsia="Times New Roman" w:hAnsi="Times New Roman" w:cs="Times New Roman"/>
          <w:sz w:val="24"/>
          <w:szCs w:val="24"/>
        </w:rPr>
        <w:t xml:space="preserve">(3), 259–276. </w:t>
      </w:r>
      <w:hyperlink r:id="rId19" w:history="1">
        <w:r w:rsidRPr="00B15703">
          <w:rPr>
            <w:rFonts w:ascii="Times New Roman" w:eastAsia="Times New Roman" w:hAnsi="Times New Roman" w:cs="Times New Roman"/>
            <w:color w:val="0000FF"/>
            <w:sz w:val="24"/>
            <w:szCs w:val="24"/>
            <w:u w:val="single"/>
          </w:rPr>
          <w:t>https://doi.org/10.2190/AG.78.3.c</w:t>
        </w:r>
      </w:hyperlink>
    </w:p>
    <w:p w14:paraId="6E5F54C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Angrisani, M., Jain, U., &amp; Lee, J. (2020). Sex differences in cognitive health among older adults in India.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(Suppl 3), S20–S28.</w:t>
      </w:r>
    </w:p>
    <w:p w14:paraId="5A436F6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Appleby, B. S., Glisic, K., Rhoads, D. D., Bizzi, A., Cohen, M. L., &amp; Mahajan, S. (2019). Feasibility of remote assessment of human prion diseases for research and surveillance. </w:t>
      </w:r>
      <w:r w:rsidRPr="00B15703">
        <w:rPr>
          <w:rFonts w:ascii="Times New Roman" w:eastAsia="Times New Roman" w:hAnsi="Times New Roman" w:cs="Times New Roman"/>
          <w:i/>
          <w:iCs/>
          <w:sz w:val="24"/>
          <w:szCs w:val="24"/>
        </w:rPr>
        <w:t>Dementia and Geriatric Cognitive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47</w:t>
      </w:r>
      <w:r w:rsidRPr="00B15703">
        <w:rPr>
          <w:rFonts w:ascii="Times New Roman" w:eastAsia="Times New Roman" w:hAnsi="Times New Roman" w:cs="Times New Roman"/>
          <w:sz w:val="24"/>
          <w:szCs w:val="24"/>
        </w:rPr>
        <w:t xml:space="preserve">(1–2), 79–90. </w:t>
      </w:r>
      <w:hyperlink r:id="rId20" w:history="1">
        <w:r w:rsidRPr="00B15703">
          <w:rPr>
            <w:rFonts w:ascii="Times New Roman" w:eastAsia="Times New Roman" w:hAnsi="Times New Roman" w:cs="Times New Roman"/>
            <w:color w:val="0000FF"/>
            <w:sz w:val="24"/>
            <w:szCs w:val="24"/>
            <w:u w:val="single"/>
          </w:rPr>
          <w:t>https://doi.org/10.1159/000497055</w:t>
        </w:r>
      </w:hyperlink>
    </w:p>
    <w:p w14:paraId="681626B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Applegate, L. M., &amp; Louis, E. D. (2005). Essential tremor: Mild olfactory dysfunction in a cerebellar disorder. </w:t>
      </w:r>
      <w:r w:rsidRPr="00B15703">
        <w:rPr>
          <w:rFonts w:ascii="Times New Roman" w:eastAsia="Times New Roman" w:hAnsi="Times New Roman" w:cs="Times New Roman"/>
          <w:i/>
          <w:iCs/>
          <w:sz w:val="24"/>
          <w:szCs w:val="24"/>
        </w:rPr>
        <w:t>Parkinsonism &amp; Related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 xml:space="preserve">(6), 399–402. </w:t>
      </w:r>
      <w:hyperlink r:id="rId21" w:history="1">
        <w:r w:rsidRPr="00B15703">
          <w:rPr>
            <w:rFonts w:ascii="Times New Roman" w:eastAsia="Times New Roman" w:hAnsi="Times New Roman" w:cs="Times New Roman"/>
            <w:color w:val="0000FF"/>
            <w:sz w:val="24"/>
            <w:szCs w:val="24"/>
            <w:u w:val="single"/>
          </w:rPr>
          <w:t>https://doi.org/10.1016/j.parkreldis.2005.03.003</w:t>
        </w:r>
      </w:hyperlink>
    </w:p>
    <w:p w14:paraId="34D872A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Arias, F., Safi, D. E., Miranda, M., Carrión, C. I., Diaz Santos, A. L., Armendariz, V., Jose, I. E., Vuong, K. D., Suarez, P., &amp; Strutt, A. M. (2020). Teleneuropsychology for monolingual and bilingual Spanish-speaking adults in the time of COVID-19: Rationale, professional considerations, and resources.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(8), 1249–1265. </w:t>
      </w:r>
      <w:hyperlink r:id="rId22" w:history="1">
        <w:r w:rsidRPr="00B15703">
          <w:rPr>
            <w:rFonts w:ascii="Times New Roman" w:eastAsia="Times New Roman" w:hAnsi="Times New Roman" w:cs="Times New Roman"/>
            <w:color w:val="0000FF"/>
            <w:sz w:val="24"/>
            <w:szCs w:val="24"/>
            <w:u w:val="single"/>
          </w:rPr>
          <w:t>https://doi.org/10.1093/arclin/acaa100</w:t>
        </w:r>
      </w:hyperlink>
    </w:p>
    <w:p w14:paraId="6EB35CA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Armstrong, N. M., Carlson, M. C., Schrack, J., Xue, Q.-L., Carnethon, M. R., Rosano, C., Chaves, P. H. M., &amp; Gross, A. L. (2018). Late-life depressive symptoms as partial mediators in the associations between subclinical cardiovascular disease with onset of mild cognitive impairment and dementia.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(5), 559–568. </w:t>
      </w:r>
      <w:hyperlink r:id="rId23" w:history="1">
        <w:r w:rsidRPr="00B15703">
          <w:rPr>
            <w:rFonts w:ascii="Times New Roman" w:eastAsia="Times New Roman" w:hAnsi="Times New Roman" w:cs="Times New Roman"/>
            <w:color w:val="0000FF"/>
            <w:sz w:val="24"/>
            <w:szCs w:val="24"/>
            <w:u w:val="single"/>
          </w:rPr>
          <w:t>https://doi.org/10.1016/j.jagp.2017.11.004</w:t>
        </w:r>
      </w:hyperlink>
    </w:p>
    <w:p w14:paraId="71F5CF9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Arnold, A. M., Newman, A. B., Dermond, N., Haan, M., &amp; Fitzpatrick, A. (2009). Using telephone and informant assessments to estimate missing Modified Mini-Mental State Exam scores and rates of cognitive decline: The Cardiovascular Health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(1), 55–65. </w:t>
      </w:r>
      <w:hyperlink r:id="rId24" w:history="1">
        <w:r w:rsidRPr="00B15703">
          <w:rPr>
            <w:rFonts w:ascii="Times New Roman" w:eastAsia="Times New Roman" w:hAnsi="Times New Roman" w:cs="Times New Roman"/>
            <w:color w:val="0000FF"/>
            <w:sz w:val="24"/>
            <w:szCs w:val="24"/>
            <w:u w:val="single"/>
          </w:rPr>
          <w:t>https://doi.org/10.1159/000215830</w:t>
        </w:r>
      </w:hyperlink>
    </w:p>
    <w:p w14:paraId="7E2A207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Aschwanden, D., Aichele, S., Ghisletta, P., Terracciano, A., Kliegel, M., Sutin, A. R., Brown, J., &amp; Allemand, M. (2020). Predicting cognitive impairment and dementia: A machine learning approach.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(3), 717–728. </w:t>
      </w:r>
      <w:hyperlink r:id="rId25" w:history="1">
        <w:r w:rsidRPr="00B15703">
          <w:rPr>
            <w:rFonts w:ascii="Times New Roman" w:eastAsia="Times New Roman" w:hAnsi="Times New Roman" w:cs="Times New Roman"/>
            <w:color w:val="0000FF"/>
            <w:sz w:val="24"/>
            <w:szCs w:val="24"/>
            <w:u w:val="single"/>
          </w:rPr>
          <w:t>https://doi.org/10.3233/JAD-190967</w:t>
        </w:r>
      </w:hyperlink>
    </w:p>
    <w:p w14:paraId="312D11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Aschwanden, D., Sutin, A. R., Luchetti, M., Stephan, Y., &amp; Terracciano, A. (2020). Personality and dementia risk in England and Australia. </w:t>
      </w:r>
      <w:r w:rsidRPr="00B15703">
        <w:rPr>
          <w:rFonts w:ascii="Times New Roman" w:eastAsia="Times New Roman" w:hAnsi="Times New Roman" w:cs="Times New Roman"/>
          <w:i/>
          <w:iCs/>
          <w:sz w:val="24"/>
          <w:szCs w:val="24"/>
        </w:rPr>
        <w:t>GeroPsych: The Journal of Gerontopsychology and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(4), 197–208. </w:t>
      </w:r>
      <w:hyperlink r:id="rId26" w:history="1">
        <w:r w:rsidRPr="00B15703">
          <w:rPr>
            <w:rFonts w:ascii="Times New Roman" w:eastAsia="Times New Roman" w:hAnsi="Times New Roman" w:cs="Times New Roman"/>
            <w:color w:val="0000FF"/>
            <w:sz w:val="24"/>
            <w:szCs w:val="24"/>
            <w:u w:val="single"/>
          </w:rPr>
          <w:t>https://doi.org/10.1024/1662-9647/a000241</w:t>
        </w:r>
      </w:hyperlink>
    </w:p>
    <w:p w14:paraId="28FCE81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Atchley, R., Ellingson, R., Klee, D., Memmott, T., &amp; Oken, B. (2017). A cognitive stressor for event-related potential studies: The Portland Arithmetic Stress Task. </w:t>
      </w:r>
      <w:r w:rsidRPr="00B15703">
        <w:rPr>
          <w:rFonts w:ascii="Times New Roman" w:eastAsia="Times New Roman" w:hAnsi="Times New Roman" w:cs="Times New Roman"/>
          <w:i/>
          <w:iCs/>
          <w:sz w:val="24"/>
          <w:szCs w:val="24"/>
        </w:rPr>
        <w:t xml:space="preserve">Stress: The </w:t>
      </w:r>
      <w:r w:rsidRPr="00B15703">
        <w:rPr>
          <w:rFonts w:ascii="Times New Roman" w:eastAsia="Times New Roman" w:hAnsi="Times New Roman" w:cs="Times New Roman"/>
          <w:i/>
          <w:iCs/>
          <w:sz w:val="24"/>
          <w:szCs w:val="24"/>
        </w:rPr>
        <w:lastRenderedPageBreak/>
        <w:t>International Journal on the Biology of Stress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(3), 277–284. </w:t>
      </w:r>
      <w:hyperlink r:id="rId27" w:history="1">
        <w:r w:rsidRPr="00B15703">
          <w:rPr>
            <w:rFonts w:ascii="Times New Roman" w:eastAsia="Times New Roman" w:hAnsi="Times New Roman" w:cs="Times New Roman"/>
            <w:color w:val="0000FF"/>
            <w:sz w:val="24"/>
            <w:szCs w:val="24"/>
            <w:u w:val="single"/>
          </w:rPr>
          <w:t>https://doi.org/10.1080/10253890.2017.1335300</w:t>
        </w:r>
      </w:hyperlink>
    </w:p>
    <w:p w14:paraId="095FF07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Baccaro, A., Wang, Y.-P., Candido, M., Conforto, A. B., Brunoni, A. R., da Costa Leite, C., Busatto Filho, G., Lotufo, P. A., Benseñor, I. M., &amp; Goulart, A. C. (2019). Post-stroke depression and cognitive impairment: Study design and preliminary findings in a Brazilian prospective stroke cohort (EMMA study). </w:t>
      </w:r>
      <w:r w:rsidRPr="00B15703">
        <w:rPr>
          <w:rFonts w:ascii="Times New Roman" w:eastAsia="Times New Roman" w:hAnsi="Times New Roman" w:cs="Times New Roman"/>
          <w:i/>
          <w:iCs/>
          <w:sz w:val="24"/>
          <w:szCs w:val="24"/>
        </w:rPr>
        <w:t>Journal of Affective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245</w:t>
      </w:r>
      <w:r w:rsidRPr="00B15703">
        <w:rPr>
          <w:rFonts w:ascii="Times New Roman" w:eastAsia="Times New Roman" w:hAnsi="Times New Roman" w:cs="Times New Roman"/>
          <w:sz w:val="24"/>
          <w:szCs w:val="24"/>
        </w:rPr>
        <w:t xml:space="preserve">, 72–81. </w:t>
      </w:r>
      <w:hyperlink r:id="rId28" w:history="1">
        <w:r w:rsidRPr="00B15703">
          <w:rPr>
            <w:rFonts w:ascii="Times New Roman" w:eastAsia="Times New Roman" w:hAnsi="Times New Roman" w:cs="Times New Roman"/>
            <w:color w:val="0000FF"/>
            <w:sz w:val="24"/>
            <w:szCs w:val="24"/>
            <w:u w:val="single"/>
          </w:rPr>
          <w:t>https://doi.org/10.1016/j.jad.2018.10.003</w:t>
        </w:r>
      </w:hyperlink>
    </w:p>
    <w:p w14:paraId="40994E6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Baker, A. T., Byles, J. E., Loxton, D. J., McLaughlin, D., Graves, A., &amp; Dobson, A. (2013). Utility and acceptability of the modified telephone interview for cognitive status in a longitudinal study of Australian women aged 85 to 90.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61</w:t>
      </w:r>
      <w:r w:rsidRPr="00B15703">
        <w:rPr>
          <w:rFonts w:ascii="Times New Roman" w:eastAsia="Times New Roman" w:hAnsi="Times New Roman" w:cs="Times New Roman"/>
          <w:sz w:val="24"/>
          <w:szCs w:val="24"/>
        </w:rPr>
        <w:t xml:space="preserve">(7), 1217–1220. </w:t>
      </w:r>
      <w:hyperlink r:id="rId29" w:history="1">
        <w:r w:rsidRPr="00B15703">
          <w:rPr>
            <w:rFonts w:ascii="Times New Roman" w:eastAsia="Times New Roman" w:hAnsi="Times New Roman" w:cs="Times New Roman"/>
            <w:color w:val="0000FF"/>
            <w:sz w:val="24"/>
            <w:szCs w:val="24"/>
            <w:u w:val="single"/>
          </w:rPr>
          <w:t>https://doi.org/10.1111/jgs.12333</w:t>
        </w:r>
      </w:hyperlink>
    </w:p>
    <w:p w14:paraId="5462070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Ballhausen, N., Lauffs, M. M., Herzog, M. H., &amp; Kliegel, M. (2019). Investigating prospective memory via eye tracking: No evidence for a monitoring deficit in older adults. </w:t>
      </w:r>
      <w:r w:rsidRPr="00B15703">
        <w:rPr>
          <w:rFonts w:ascii="Times New Roman" w:eastAsia="Times New Roman" w:hAnsi="Times New Roman" w:cs="Times New Roman"/>
          <w:i/>
          <w:iCs/>
          <w:sz w:val="24"/>
          <w:szCs w:val="24"/>
        </w:rPr>
        <w:t>International Journal of Psychophysiology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146</w:t>
      </w:r>
      <w:r w:rsidRPr="00B15703">
        <w:rPr>
          <w:rFonts w:ascii="Times New Roman" w:eastAsia="Times New Roman" w:hAnsi="Times New Roman" w:cs="Times New Roman"/>
          <w:sz w:val="24"/>
          <w:szCs w:val="24"/>
        </w:rPr>
        <w:t xml:space="preserve">, 107–116. </w:t>
      </w:r>
      <w:hyperlink r:id="rId30" w:history="1">
        <w:r w:rsidRPr="00B15703">
          <w:rPr>
            <w:rFonts w:ascii="Times New Roman" w:eastAsia="Times New Roman" w:hAnsi="Times New Roman" w:cs="Times New Roman"/>
            <w:color w:val="0000FF"/>
            <w:sz w:val="24"/>
            <w:szCs w:val="24"/>
            <w:u w:val="single"/>
          </w:rPr>
          <w:t>https://doi.org/10.1016/j.ijpsycho.2019.09.004</w:t>
        </w:r>
      </w:hyperlink>
    </w:p>
    <w:p w14:paraId="4FB4A58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Banaszak-Holl, J., Fendrick, A. M., Foster, N. L., Herzog, A. R., Kabeto, M. U., Kent, D. M., Straus, W. L., &amp; Langa, K. M. (2004). Predicting nursing home admission: Estimates from a 7-year follow-up of a nationally representative sample of older Americans.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w:t>
      </w:r>
      <w:r w:rsidRPr="00B15703">
        <w:rPr>
          <w:rFonts w:ascii="Times New Roman" w:eastAsia="Times New Roman" w:hAnsi="Times New Roman" w:cs="Times New Roman"/>
          <w:sz w:val="24"/>
          <w:szCs w:val="24"/>
        </w:rPr>
        <w:t xml:space="preserve">(2), 83–89. </w:t>
      </w:r>
      <w:hyperlink r:id="rId31" w:history="1">
        <w:r w:rsidRPr="00B15703">
          <w:rPr>
            <w:rFonts w:ascii="Times New Roman" w:eastAsia="Times New Roman" w:hAnsi="Times New Roman" w:cs="Times New Roman"/>
            <w:color w:val="0000FF"/>
            <w:sz w:val="24"/>
            <w:szCs w:val="24"/>
            <w:u w:val="single"/>
          </w:rPr>
          <w:t>https://doi.org/10.1097/01.wad.0000126619.80941.91</w:t>
        </w:r>
      </w:hyperlink>
    </w:p>
    <w:p w14:paraId="603F344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Baniqued, P. L., Gallen, C. L., Voss, M. W., Burzynska, A. Z., Wong, C. N., Cooke, G. E., Duffy, K., Fanning, J., Ehlers, D. K., Salerno, E. A., Aguiñaga, S., McAuley, E., Kramer, A. </w:t>
      </w:r>
      <w:r w:rsidRPr="00B15703">
        <w:rPr>
          <w:rFonts w:ascii="Times New Roman" w:eastAsia="Times New Roman" w:hAnsi="Times New Roman" w:cs="Times New Roman"/>
          <w:sz w:val="24"/>
          <w:szCs w:val="24"/>
        </w:rPr>
        <w:lastRenderedPageBreak/>
        <w:t xml:space="preserve">F., &amp; D’Esposito, M. (2018). Brain network modularity predicts exercise-related executive </w:t>
      </w:r>
      <w:r w:rsidRPr="00B15703">
        <w:rPr>
          <w:rFonts w:ascii="Times New Roman" w:eastAsia="Times New Roman" w:hAnsi="Times New Roman" w:cs="Times New Roman"/>
          <w:sz w:val="24"/>
          <w:szCs w:val="24"/>
        </w:rPr>
        <w:lastRenderedPageBreak/>
        <w:t xml:space="preserve">function gains in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 </w:t>
      </w:r>
      <w:hyperlink r:id="rId32" w:history="1">
        <w:r w:rsidRPr="00B15703">
          <w:rPr>
            <w:rFonts w:ascii="Times New Roman" w:eastAsia="Times New Roman" w:hAnsi="Times New Roman" w:cs="Times New Roman"/>
            <w:color w:val="0000FF"/>
            <w:sz w:val="24"/>
            <w:szCs w:val="24"/>
            <w:u w:val="single"/>
          </w:rPr>
          <w:t>https://doi.org/10.3389/fnagi.2017.00426</w:t>
        </w:r>
      </w:hyperlink>
    </w:p>
    <w:p w14:paraId="73C4D0B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Barber, M., &amp; Stott, D. J. (2004). Validity of the Telephone Interview for Cognitive Status (TICS) in post-stroke subjects.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 75–79. </w:t>
      </w:r>
      <w:hyperlink r:id="rId33" w:history="1">
        <w:r w:rsidRPr="00B15703">
          <w:rPr>
            <w:rFonts w:ascii="Times New Roman" w:eastAsia="Times New Roman" w:hAnsi="Times New Roman" w:cs="Times New Roman"/>
            <w:color w:val="0000FF"/>
            <w:sz w:val="24"/>
            <w:szCs w:val="24"/>
            <w:u w:val="single"/>
          </w:rPr>
          <w:t>https://doi.org/10.1002/gps.1041</w:t>
        </w:r>
      </w:hyperlink>
    </w:p>
    <w:p w14:paraId="60880FA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Barg, F. K., Huss-Ashmore, R., Wittink, M. N., Murray, G. F., Bogner, H. R., &amp; Gallo, J. J. (2006). A Mixed-Methods Approach to Understanding Loneliness and Depression in Older Adults.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61</w:t>
      </w:r>
      <w:r w:rsidRPr="00B15703">
        <w:rPr>
          <w:rFonts w:ascii="Times New Roman" w:eastAsia="Times New Roman" w:hAnsi="Times New Roman" w:cs="Times New Roman"/>
          <w:sz w:val="24"/>
          <w:szCs w:val="24"/>
        </w:rPr>
        <w:t xml:space="preserve">(6), S329–S339. </w:t>
      </w:r>
      <w:hyperlink r:id="rId34" w:history="1">
        <w:r w:rsidRPr="00B15703">
          <w:rPr>
            <w:rFonts w:ascii="Times New Roman" w:eastAsia="Times New Roman" w:hAnsi="Times New Roman" w:cs="Times New Roman"/>
            <w:color w:val="0000FF"/>
            <w:sz w:val="24"/>
            <w:szCs w:val="24"/>
            <w:u w:val="single"/>
          </w:rPr>
          <w:t>https://doi.org/10.1093/geronb/61.6.S329</w:t>
        </w:r>
      </w:hyperlink>
    </w:p>
    <w:p w14:paraId="5ECCD68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Basanovic, J., Grafton, B., Ford, A., Hirani, V., Glance, D., MacLeod, C., &amp; Almeida, O. P. (2020). Cognitive bias modification to prevent depression (COPE): Results of a randomised controlled trial. </w:t>
      </w:r>
      <w:r w:rsidRPr="00B15703">
        <w:rPr>
          <w:rFonts w:ascii="Times New Roman" w:eastAsia="Times New Roman" w:hAnsi="Times New Roman" w:cs="Times New Roman"/>
          <w:i/>
          <w:iCs/>
          <w:sz w:val="24"/>
          <w:szCs w:val="24"/>
        </w:rPr>
        <w:t>Psychological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50</w:t>
      </w:r>
      <w:r w:rsidRPr="00B15703">
        <w:rPr>
          <w:rFonts w:ascii="Times New Roman" w:eastAsia="Times New Roman" w:hAnsi="Times New Roman" w:cs="Times New Roman"/>
          <w:sz w:val="24"/>
          <w:szCs w:val="24"/>
        </w:rPr>
        <w:t xml:space="preserve">(15), 2514–2525. </w:t>
      </w:r>
      <w:hyperlink r:id="rId35" w:history="1">
        <w:r w:rsidRPr="00B15703">
          <w:rPr>
            <w:rFonts w:ascii="Times New Roman" w:eastAsia="Times New Roman" w:hAnsi="Times New Roman" w:cs="Times New Roman"/>
            <w:color w:val="0000FF"/>
            <w:sz w:val="24"/>
            <w:szCs w:val="24"/>
            <w:u w:val="single"/>
          </w:rPr>
          <w:t>https://doi.org/10.1017/S0033291719002599</w:t>
        </w:r>
      </w:hyperlink>
    </w:p>
    <w:p w14:paraId="734ECB9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Bashshur, R. L., Shannon, G. W., Bashshur, N., &amp; Yellowlees, P. M. (2016). The empirical evidence for telemedicine interventions in mental disorders. </w:t>
      </w:r>
      <w:r w:rsidRPr="00B15703">
        <w:rPr>
          <w:rFonts w:ascii="Times New Roman" w:eastAsia="Times New Roman" w:hAnsi="Times New Roman" w:cs="Times New Roman"/>
          <w:i/>
          <w:iCs/>
          <w:sz w:val="24"/>
          <w:szCs w:val="24"/>
        </w:rPr>
        <w:t>Telemedicine and E-Health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87–113. </w:t>
      </w:r>
      <w:hyperlink r:id="rId36" w:history="1">
        <w:r w:rsidRPr="00B15703">
          <w:rPr>
            <w:rFonts w:ascii="Times New Roman" w:eastAsia="Times New Roman" w:hAnsi="Times New Roman" w:cs="Times New Roman"/>
            <w:color w:val="0000FF"/>
            <w:sz w:val="24"/>
            <w:szCs w:val="24"/>
            <w:u w:val="single"/>
          </w:rPr>
          <w:t>https://doi.org/10.1089/tmj.2015.0206</w:t>
        </w:r>
      </w:hyperlink>
    </w:p>
    <w:p w14:paraId="30E6265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Bassett, S. S., Yousem, D. M., Cristinzio, C., Kusevic, I., Yassa, M. A., Caffo, B. S., &amp; Zeger, S. L. (2006). Familial risk for Alzheimer’s disease alters fMRI activation patterns. </w:t>
      </w:r>
      <w:r w:rsidRPr="00B15703">
        <w:rPr>
          <w:rFonts w:ascii="Times New Roman" w:eastAsia="Times New Roman" w:hAnsi="Times New Roman" w:cs="Times New Roman"/>
          <w:i/>
          <w:iCs/>
          <w:sz w:val="24"/>
          <w:szCs w:val="24"/>
        </w:rPr>
        <w:t>Brain: A Journal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129</w:t>
      </w:r>
      <w:r w:rsidRPr="00B15703">
        <w:rPr>
          <w:rFonts w:ascii="Times New Roman" w:eastAsia="Times New Roman" w:hAnsi="Times New Roman" w:cs="Times New Roman"/>
          <w:sz w:val="24"/>
          <w:szCs w:val="24"/>
        </w:rPr>
        <w:t xml:space="preserve">(5), 1229–1239. </w:t>
      </w:r>
      <w:hyperlink r:id="rId37" w:history="1">
        <w:r w:rsidRPr="00B15703">
          <w:rPr>
            <w:rFonts w:ascii="Times New Roman" w:eastAsia="Times New Roman" w:hAnsi="Times New Roman" w:cs="Times New Roman"/>
            <w:color w:val="0000FF"/>
            <w:sz w:val="24"/>
            <w:szCs w:val="24"/>
            <w:u w:val="single"/>
          </w:rPr>
          <w:t>https://doi.org/10.1093/brain/awl089</w:t>
        </w:r>
      </w:hyperlink>
    </w:p>
    <w:p w14:paraId="0858DB0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Beaver, J., &amp; Schmitter-Edgecombe, M. (2017). Multiple types of memory and everyday functional assessment in older adults.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(4), 413–426. </w:t>
      </w:r>
      <w:hyperlink r:id="rId38" w:history="1">
        <w:r w:rsidRPr="00B15703">
          <w:rPr>
            <w:rFonts w:ascii="Times New Roman" w:eastAsia="Times New Roman" w:hAnsi="Times New Roman" w:cs="Times New Roman"/>
            <w:color w:val="0000FF"/>
            <w:sz w:val="24"/>
            <w:szCs w:val="24"/>
            <w:u w:val="single"/>
          </w:rPr>
          <w:t>https://doi.org/10.1093/arclin/acx016</w:t>
        </w:r>
      </w:hyperlink>
    </w:p>
    <w:p w14:paraId="53D6663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Beaver, J., Wilson, K. B., &amp; Schmitter-Edgecombe, M. (2019). Characterising omission errors in everyday task completion and cognitive correlates in individuals with mild cognitive impairment and dementia.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(5), 804–820. </w:t>
      </w:r>
      <w:hyperlink r:id="rId39" w:history="1">
        <w:r w:rsidRPr="00B15703">
          <w:rPr>
            <w:rFonts w:ascii="Times New Roman" w:eastAsia="Times New Roman" w:hAnsi="Times New Roman" w:cs="Times New Roman"/>
            <w:color w:val="0000FF"/>
            <w:sz w:val="24"/>
            <w:szCs w:val="24"/>
            <w:u w:val="single"/>
          </w:rPr>
          <w:t>https://doi.org/10.1080/09602011.2017.1337039</w:t>
        </w:r>
      </w:hyperlink>
    </w:p>
    <w:p w14:paraId="631C364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Beeri, M. S., Davidson, M., Silverman, J. M., Noy, S., Schmeidler, J., &amp; Goldbourt, U. (2005). Relationship Between Body Height and Dementia.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(2), 116–123. </w:t>
      </w:r>
      <w:hyperlink r:id="rId40" w:history="1">
        <w:r w:rsidRPr="00B15703">
          <w:rPr>
            <w:rFonts w:ascii="Times New Roman" w:eastAsia="Times New Roman" w:hAnsi="Times New Roman" w:cs="Times New Roman"/>
            <w:color w:val="0000FF"/>
            <w:sz w:val="24"/>
            <w:szCs w:val="24"/>
            <w:u w:val="single"/>
          </w:rPr>
          <w:t>https://doi.org/10.1176/appi.ajgp.13.2.116</w:t>
        </w:r>
      </w:hyperlink>
    </w:p>
    <w:p w14:paraId="4C5C1E8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Beeri, M. S., &amp; Goldbourt, U. (2011). Late-life dementia predicts mortality beyond established midlife risk factors.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 79–87. </w:t>
      </w:r>
      <w:hyperlink r:id="rId41" w:history="1">
        <w:r w:rsidRPr="00B15703">
          <w:rPr>
            <w:rFonts w:ascii="Times New Roman" w:eastAsia="Times New Roman" w:hAnsi="Times New Roman" w:cs="Times New Roman"/>
            <w:color w:val="0000FF"/>
            <w:sz w:val="24"/>
            <w:szCs w:val="24"/>
            <w:u w:val="single"/>
          </w:rPr>
          <w:t>https://doi.org/10.1097/JGP.0b013e3181e043d0</w:t>
        </w:r>
      </w:hyperlink>
    </w:p>
    <w:p w14:paraId="050B48B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Begum, A. A., Tsopelas, C., Lindesay, J., &amp; Stewart, R. (2009). Cognitive function and common mental disorders in older people with vascular and non-vascular disorders: A national survey.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(7), 701–708. </w:t>
      </w:r>
      <w:hyperlink r:id="rId42" w:history="1">
        <w:r w:rsidRPr="00B15703">
          <w:rPr>
            <w:rFonts w:ascii="Times New Roman" w:eastAsia="Times New Roman" w:hAnsi="Times New Roman" w:cs="Times New Roman"/>
            <w:color w:val="0000FF"/>
            <w:sz w:val="24"/>
            <w:szCs w:val="24"/>
            <w:u w:val="single"/>
          </w:rPr>
          <w:t>https://doi.org/10.1002/gps.2182</w:t>
        </w:r>
      </w:hyperlink>
    </w:p>
    <w:p w14:paraId="1CF0F55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Bell, T., Hill, N., &amp; Stavrinos, D. (2020). Personality determinants of subjective executive function in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(11), 1935–1944. </w:t>
      </w:r>
      <w:hyperlink r:id="rId43" w:history="1">
        <w:r w:rsidRPr="00B15703">
          <w:rPr>
            <w:rFonts w:ascii="Times New Roman" w:eastAsia="Times New Roman" w:hAnsi="Times New Roman" w:cs="Times New Roman"/>
            <w:color w:val="0000FF"/>
            <w:sz w:val="24"/>
            <w:szCs w:val="24"/>
            <w:u w:val="single"/>
          </w:rPr>
          <w:t>https://doi.org/10.1080/13607863.2019.1667300</w:t>
        </w:r>
      </w:hyperlink>
    </w:p>
    <w:p w14:paraId="62FFC25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Bender, A. C., Austin, A. M., Grodstein, F., &amp; Bynum, J. P. W. (2017). Executive function, episodic memory, and Medicare expenditures.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(7), 792–800. </w:t>
      </w:r>
      <w:hyperlink r:id="rId44" w:history="1">
        <w:r w:rsidRPr="00B15703">
          <w:rPr>
            <w:rFonts w:ascii="Times New Roman" w:eastAsia="Times New Roman" w:hAnsi="Times New Roman" w:cs="Times New Roman"/>
            <w:color w:val="0000FF"/>
            <w:sz w:val="24"/>
            <w:szCs w:val="24"/>
            <w:u w:val="single"/>
          </w:rPr>
          <w:t>https://doi.org/10.1016/j.jalz.2016.12.013</w:t>
        </w:r>
      </w:hyperlink>
    </w:p>
    <w:p w14:paraId="08CEAFD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Bentvelzen, A. C., Crawford, J. D., Theobald, A., Maston, K., Slavin, M. J., Reppermund, S., Kang, K., Numbers, K., Brodaty, H., Sachdev, P., &amp; Kochan, N. A. (2019). Validation and normative data for the Modified Telephone Interview for Cognitive Status: The Sydney </w:t>
      </w:r>
      <w:r w:rsidRPr="00B15703">
        <w:rPr>
          <w:rFonts w:ascii="Times New Roman" w:eastAsia="Times New Roman" w:hAnsi="Times New Roman" w:cs="Times New Roman"/>
          <w:sz w:val="24"/>
          <w:szCs w:val="24"/>
        </w:rPr>
        <w:lastRenderedPageBreak/>
        <w:t xml:space="preserve">Memory and Ageing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(10), 2108–2115. </w:t>
      </w:r>
      <w:hyperlink r:id="rId45" w:history="1">
        <w:r w:rsidRPr="00B15703">
          <w:rPr>
            <w:rFonts w:ascii="Times New Roman" w:eastAsia="Times New Roman" w:hAnsi="Times New Roman" w:cs="Times New Roman"/>
            <w:color w:val="0000FF"/>
            <w:sz w:val="24"/>
            <w:szCs w:val="24"/>
            <w:u w:val="single"/>
          </w:rPr>
          <w:t>https://doi.org/10.1111/jgs.16033</w:t>
        </w:r>
      </w:hyperlink>
    </w:p>
    <w:p w14:paraId="7C3C7BB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Bertrand, J.-A., McIntosh, A. R., Postuma, R. B., Kovacevic, N., Latreille, V., Panisset, M., Chouinard, S., &amp; Gagnon, J.-F. (2016). Brain connectivity alterations are associated with the development of dementia in Parkinson’s disease. </w:t>
      </w:r>
      <w:r w:rsidRPr="00B15703">
        <w:rPr>
          <w:rFonts w:ascii="Times New Roman" w:eastAsia="Times New Roman" w:hAnsi="Times New Roman" w:cs="Times New Roman"/>
          <w:i/>
          <w:iCs/>
          <w:sz w:val="24"/>
          <w:szCs w:val="24"/>
        </w:rPr>
        <w:t>Brain Connectivity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w:t>
      </w:r>
      <w:r w:rsidRPr="00B15703">
        <w:rPr>
          <w:rFonts w:ascii="Times New Roman" w:eastAsia="Times New Roman" w:hAnsi="Times New Roman" w:cs="Times New Roman"/>
          <w:sz w:val="24"/>
          <w:szCs w:val="24"/>
        </w:rPr>
        <w:t xml:space="preserve">(3), 216–224. </w:t>
      </w:r>
      <w:hyperlink r:id="rId46" w:history="1">
        <w:r w:rsidRPr="00B15703">
          <w:rPr>
            <w:rFonts w:ascii="Times New Roman" w:eastAsia="Times New Roman" w:hAnsi="Times New Roman" w:cs="Times New Roman"/>
            <w:color w:val="0000FF"/>
            <w:sz w:val="24"/>
            <w:szCs w:val="24"/>
            <w:u w:val="single"/>
          </w:rPr>
          <w:t>https://doi.org/10.1089/brain.2015.0390</w:t>
        </w:r>
      </w:hyperlink>
    </w:p>
    <w:p w14:paraId="3763B0B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Biffi, A., Rattani, A., Anderson, C. D., Ayres, A. M., Gurol, E. M., Greenberg, S. M., Rosand, J., &amp; Viswanathan, A. (2016). Delayed seizures after intracerebral haemorrhage. </w:t>
      </w:r>
      <w:r w:rsidRPr="00B15703">
        <w:rPr>
          <w:rFonts w:ascii="Times New Roman" w:eastAsia="Times New Roman" w:hAnsi="Times New Roman" w:cs="Times New Roman"/>
          <w:i/>
          <w:iCs/>
          <w:sz w:val="24"/>
          <w:szCs w:val="24"/>
        </w:rPr>
        <w:t>Brain: A Journal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139</w:t>
      </w:r>
      <w:r w:rsidRPr="00B15703">
        <w:rPr>
          <w:rFonts w:ascii="Times New Roman" w:eastAsia="Times New Roman" w:hAnsi="Times New Roman" w:cs="Times New Roman"/>
          <w:sz w:val="24"/>
          <w:szCs w:val="24"/>
        </w:rPr>
        <w:t xml:space="preserve">(10), 2694–2705. </w:t>
      </w:r>
      <w:hyperlink r:id="rId47" w:history="1">
        <w:r w:rsidRPr="00B15703">
          <w:rPr>
            <w:rFonts w:ascii="Times New Roman" w:eastAsia="Times New Roman" w:hAnsi="Times New Roman" w:cs="Times New Roman"/>
            <w:color w:val="0000FF"/>
            <w:sz w:val="24"/>
            <w:szCs w:val="24"/>
            <w:u w:val="single"/>
          </w:rPr>
          <w:t>https://doi.org/10.1093/brain/aww199</w:t>
        </w:r>
      </w:hyperlink>
    </w:p>
    <w:p w14:paraId="067F390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Black, B. S., Johnston, D., Leoutsakos, J., Reuland, M., Kelly, J., Amjad, H., Davis, K., Willink, A., Sloan, D., Lyketsos, C., &amp; Samus, Q. M. (2019). Unmet needs in community-living persons with dementia are common, often non-medical and related to patient and caregiver characteristics.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(11), 1643–1654. </w:t>
      </w:r>
      <w:hyperlink r:id="rId48" w:history="1">
        <w:r w:rsidRPr="00B15703">
          <w:rPr>
            <w:rFonts w:ascii="Times New Roman" w:eastAsia="Times New Roman" w:hAnsi="Times New Roman" w:cs="Times New Roman"/>
            <w:color w:val="0000FF"/>
            <w:sz w:val="24"/>
            <w:szCs w:val="24"/>
            <w:u w:val="single"/>
          </w:rPr>
          <w:t>https://doi.org/10.1017/S1041610218002296</w:t>
        </w:r>
      </w:hyperlink>
    </w:p>
    <w:p w14:paraId="59BB34C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Black, B. S., Johnston, D., Morrison, A., Rabins, P. V., Lyketsos, C. G., &amp; Samus, Q. M. (2012). Quality of life of community-residing persons with dementia based on self-rated and caregiver-rated measures. </w:t>
      </w:r>
      <w:r w:rsidRPr="00B15703">
        <w:rPr>
          <w:rFonts w:ascii="Times New Roman" w:eastAsia="Times New Roman" w:hAnsi="Times New Roman" w:cs="Times New Roman"/>
          <w:i/>
          <w:iCs/>
          <w:sz w:val="24"/>
          <w:szCs w:val="24"/>
        </w:rPr>
        <w:t xml:space="preserve">Quality of Life Research: An International Journal of </w:t>
      </w:r>
      <w:proofErr w:type="gramStart"/>
      <w:r w:rsidRPr="00B15703">
        <w:rPr>
          <w:rFonts w:ascii="Times New Roman" w:eastAsia="Times New Roman" w:hAnsi="Times New Roman" w:cs="Times New Roman"/>
          <w:i/>
          <w:iCs/>
          <w:sz w:val="24"/>
          <w:szCs w:val="24"/>
        </w:rPr>
        <w:t>Quality of Life</w:t>
      </w:r>
      <w:proofErr w:type="gramEnd"/>
      <w:r w:rsidRPr="00B15703">
        <w:rPr>
          <w:rFonts w:ascii="Times New Roman" w:eastAsia="Times New Roman" w:hAnsi="Times New Roman" w:cs="Times New Roman"/>
          <w:i/>
          <w:iCs/>
          <w:sz w:val="24"/>
          <w:szCs w:val="24"/>
        </w:rPr>
        <w:t xml:space="preserve"> Aspects of Treatment, Care &amp;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(8), 1379–1389. </w:t>
      </w:r>
      <w:hyperlink r:id="rId49" w:history="1">
        <w:r w:rsidRPr="00B15703">
          <w:rPr>
            <w:rFonts w:ascii="Times New Roman" w:eastAsia="Times New Roman" w:hAnsi="Times New Roman" w:cs="Times New Roman"/>
            <w:color w:val="0000FF"/>
            <w:sz w:val="24"/>
            <w:szCs w:val="24"/>
            <w:u w:val="single"/>
          </w:rPr>
          <w:t>https://doi.org/10.1007/s11136-011-0044-z</w:t>
        </w:r>
      </w:hyperlink>
    </w:p>
    <w:p w14:paraId="7DE5A1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Black, B. S., Johnston, D., Rabins, P. V., Morrison, A., Lyketsos, C., &amp; Samus, Q. M. (2013). Unmet needs of community‐residing persons with dementia and their informal caregivers: Findings from the maximizing independence at home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61</w:t>
      </w:r>
      <w:r w:rsidRPr="00B15703">
        <w:rPr>
          <w:rFonts w:ascii="Times New Roman" w:eastAsia="Times New Roman" w:hAnsi="Times New Roman" w:cs="Times New Roman"/>
          <w:sz w:val="24"/>
          <w:szCs w:val="24"/>
        </w:rPr>
        <w:t xml:space="preserve">(12), 2087–2095. </w:t>
      </w:r>
      <w:hyperlink r:id="rId50" w:history="1">
        <w:r w:rsidRPr="00B15703">
          <w:rPr>
            <w:rFonts w:ascii="Times New Roman" w:eastAsia="Times New Roman" w:hAnsi="Times New Roman" w:cs="Times New Roman"/>
            <w:color w:val="0000FF"/>
            <w:sz w:val="24"/>
            <w:szCs w:val="24"/>
            <w:u w:val="single"/>
          </w:rPr>
          <w:t>https://doi.org/10.1111/jgs.12549</w:t>
        </w:r>
      </w:hyperlink>
    </w:p>
    <w:p w14:paraId="6D6AA28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Blair, H., Wilson, L., Gouick, J., &amp; Gentleman, D. (2010). Individualized vs. Global assessments of quality of life after head injury and their susceptibility to response shift. </w:t>
      </w:r>
      <w:r w:rsidRPr="00B15703">
        <w:rPr>
          <w:rFonts w:ascii="Times New Roman" w:eastAsia="Times New Roman" w:hAnsi="Times New Roman" w:cs="Times New Roman"/>
          <w:i/>
          <w:iCs/>
          <w:sz w:val="24"/>
          <w:szCs w:val="24"/>
        </w:rPr>
        <w:t>Brain Injury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(6), 833–843. </w:t>
      </w:r>
      <w:hyperlink r:id="rId51" w:history="1">
        <w:r w:rsidRPr="00B15703">
          <w:rPr>
            <w:rFonts w:ascii="Times New Roman" w:eastAsia="Times New Roman" w:hAnsi="Times New Roman" w:cs="Times New Roman"/>
            <w:color w:val="0000FF"/>
            <w:sz w:val="24"/>
            <w:szCs w:val="24"/>
            <w:u w:val="single"/>
          </w:rPr>
          <w:t>https://doi.org/10.3109/02699051003789203</w:t>
        </w:r>
      </w:hyperlink>
    </w:p>
    <w:p w14:paraId="2EE8EEE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Bollaert, R. E., Balto, J. M., Sandroff, B. M., Chaparro, G., Hernandez, M. E., &amp; Motl, R. W. (2017). Preliminary evidence for the effects of aging and multiple sclerosis on cognitive performance: An analysis based on effect size estimates. </w:t>
      </w:r>
      <w:r w:rsidRPr="00B15703">
        <w:rPr>
          <w:rFonts w:ascii="Times New Roman" w:eastAsia="Times New Roman" w:hAnsi="Times New Roman" w:cs="Times New Roman"/>
          <w:i/>
          <w:iCs/>
          <w:sz w:val="24"/>
          <w:szCs w:val="24"/>
        </w:rPr>
        <w:t>Experimental Aging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43</w:t>
      </w:r>
      <w:r w:rsidRPr="00B15703">
        <w:rPr>
          <w:rFonts w:ascii="Times New Roman" w:eastAsia="Times New Roman" w:hAnsi="Times New Roman" w:cs="Times New Roman"/>
          <w:sz w:val="24"/>
          <w:szCs w:val="24"/>
        </w:rPr>
        <w:t xml:space="preserve">(4), 346–354. </w:t>
      </w:r>
      <w:hyperlink r:id="rId52" w:history="1">
        <w:r w:rsidRPr="00B15703">
          <w:rPr>
            <w:rFonts w:ascii="Times New Roman" w:eastAsia="Times New Roman" w:hAnsi="Times New Roman" w:cs="Times New Roman"/>
            <w:color w:val="0000FF"/>
            <w:sz w:val="24"/>
            <w:szCs w:val="24"/>
            <w:u w:val="single"/>
          </w:rPr>
          <w:t>https://doi.org/10.1080/0361073X.2017.1333820</w:t>
        </w:r>
      </w:hyperlink>
    </w:p>
    <w:p w14:paraId="3922DFA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Borrelli, B., Busch, A. M., &amp; Trotter, D. R. M. (2013). Methods used to quit smoking by people with physical disabilities. </w:t>
      </w:r>
      <w:r w:rsidRPr="00B15703">
        <w:rPr>
          <w:rFonts w:ascii="Times New Roman" w:eastAsia="Times New Roman" w:hAnsi="Times New Roman" w:cs="Times New Roman"/>
          <w:i/>
          <w:iCs/>
          <w:sz w:val="24"/>
          <w:szCs w:val="24"/>
        </w:rPr>
        <w:t>Rehabilitation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58</w:t>
      </w:r>
      <w:r w:rsidRPr="00B15703">
        <w:rPr>
          <w:rFonts w:ascii="Times New Roman" w:eastAsia="Times New Roman" w:hAnsi="Times New Roman" w:cs="Times New Roman"/>
          <w:sz w:val="24"/>
          <w:szCs w:val="24"/>
        </w:rPr>
        <w:t xml:space="preserve">(2), 117–123. </w:t>
      </w:r>
      <w:hyperlink r:id="rId53" w:history="1">
        <w:r w:rsidRPr="00B15703">
          <w:rPr>
            <w:rFonts w:ascii="Times New Roman" w:eastAsia="Times New Roman" w:hAnsi="Times New Roman" w:cs="Times New Roman"/>
            <w:color w:val="0000FF"/>
            <w:sz w:val="24"/>
            <w:szCs w:val="24"/>
            <w:u w:val="single"/>
          </w:rPr>
          <w:t>https://doi.org/10.1037/a0031577</w:t>
        </w:r>
      </w:hyperlink>
    </w:p>
    <w:p w14:paraId="09E9DBB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Bowen, M. E. (2012). A prospective examination of the relationship between physical activity and dementia risk in later life. </w:t>
      </w:r>
      <w:r w:rsidRPr="00B15703">
        <w:rPr>
          <w:rFonts w:ascii="Times New Roman" w:eastAsia="Times New Roman" w:hAnsi="Times New Roman" w:cs="Times New Roman"/>
          <w:i/>
          <w:iCs/>
          <w:sz w:val="24"/>
          <w:szCs w:val="24"/>
        </w:rPr>
        <w:t>American Journal of Health Promotion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(6), 333–340. </w:t>
      </w:r>
      <w:hyperlink r:id="rId54" w:history="1">
        <w:r w:rsidRPr="00B15703">
          <w:rPr>
            <w:rFonts w:ascii="Times New Roman" w:eastAsia="Times New Roman" w:hAnsi="Times New Roman" w:cs="Times New Roman"/>
            <w:color w:val="0000FF"/>
            <w:sz w:val="24"/>
            <w:szCs w:val="24"/>
            <w:u w:val="single"/>
          </w:rPr>
          <w:t>https://doi.org/10.4278/ajhp.110311-QUAN-115</w:t>
        </w:r>
      </w:hyperlink>
    </w:p>
    <w:p w14:paraId="6B9DAB4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Brady, C. B., Kaiser, A. P., Spiro III, A., Davison, E., King, D., &amp; King, L. (2019). Late-onset stress symptomatology (LOSS) scale—Short form: Development and validation.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(8), 952–960. </w:t>
      </w:r>
      <w:hyperlink r:id="rId55" w:history="1">
        <w:r w:rsidRPr="00B15703">
          <w:rPr>
            <w:rFonts w:ascii="Times New Roman" w:eastAsia="Times New Roman" w:hAnsi="Times New Roman" w:cs="Times New Roman"/>
            <w:color w:val="0000FF"/>
            <w:sz w:val="24"/>
            <w:szCs w:val="24"/>
            <w:u w:val="single"/>
          </w:rPr>
          <w:t>https://doi.org/10.1080/13607863.2018.1450831</w:t>
        </w:r>
      </w:hyperlink>
    </w:p>
    <w:p w14:paraId="1ABFBEE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Brainerd, C. J., Reyna, V. F., Petersen, R. C., Smith, G. E., &amp; Taub, E. S. (2011). Is the apolipoprotein e genotype a biomarker for mild cognitive impairment? Findings from a nationally representative study.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(6), 679–689. </w:t>
      </w:r>
      <w:hyperlink r:id="rId56" w:history="1">
        <w:r w:rsidRPr="00B15703">
          <w:rPr>
            <w:rFonts w:ascii="Times New Roman" w:eastAsia="Times New Roman" w:hAnsi="Times New Roman" w:cs="Times New Roman"/>
            <w:color w:val="0000FF"/>
            <w:sz w:val="24"/>
            <w:szCs w:val="24"/>
            <w:u w:val="single"/>
          </w:rPr>
          <w:t>https://doi.org/10.1037/a0024483</w:t>
        </w:r>
      </w:hyperlink>
    </w:p>
    <w:p w14:paraId="490C233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Braley, R., Fritz, R., Van Son, C. R., &amp; Schmitter-Edgecombe, M. (2019). Prompting technology and persons with dementia: The significance of context and communication.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(1), 101–111. </w:t>
      </w:r>
      <w:hyperlink r:id="rId57" w:history="1">
        <w:r w:rsidRPr="00B15703">
          <w:rPr>
            <w:rFonts w:ascii="Times New Roman" w:eastAsia="Times New Roman" w:hAnsi="Times New Roman" w:cs="Times New Roman"/>
            <w:color w:val="0000FF"/>
            <w:sz w:val="24"/>
            <w:szCs w:val="24"/>
            <w:u w:val="single"/>
          </w:rPr>
          <w:t>https://doi.org/10.1093/geront/gny071</w:t>
        </w:r>
      </w:hyperlink>
    </w:p>
    <w:p w14:paraId="71AF2F9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Brandt, J., Rogerson, M., Al-Joudi, H., Reckess, G., Shpritz, B., Umeh, C. C., Aljehani, N., Mills, K., &amp; Mari, Z. (2015). Betting on DBS: Effects of subthalamic nucleus deep brain stimulation on risk taking and decision making in patients with Parkinson’s disease.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(4), 622–631. </w:t>
      </w:r>
      <w:hyperlink r:id="rId58" w:history="1">
        <w:r w:rsidRPr="00B15703">
          <w:rPr>
            <w:rFonts w:ascii="Times New Roman" w:eastAsia="Times New Roman" w:hAnsi="Times New Roman" w:cs="Times New Roman"/>
            <w:color w:val="0000FF"/>
            <w:sz w:val="24"/>
            <w:szCs w:val="24"/>
            <w:u w:val="single"/>
          </w:rPr>
          <w:t>https://doi.org/10.1037/neu0000164</w:t>
        </w:r>
      </w:hyperlink>
    </w:p>
    <w:p w14:paraId="68C1D2C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Brenes, G. A., Danhauer, S. C., Lyles, M. F., &amp; Miller, M. E. (2014). Telephone-delivered psychotherapy for rural-dwelling older adults with generalized anxiety disorder: Study protocol of a randomized controlled trial. </w:t>
      </w:r>
      <w:r w:rsidRPr="00B15703">
        <w:rPr>
          <w:rFonts w:ascii="Times New Roman" w:eastAsia="Times New Roman" w:hAnsi="Times New Roman" w:cs="Times New Roman"/>
          <w:i/>
          <w:iCs/>
          <w:sz w:val="24"/>
          <w:szCs w:val="24"/>
        </w:rPr>
        <w:t>BMC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 </w:t>
      </w:r>
      <w:hyperlink r:id="rId59" w:history="1">
        <w:r w:rsidRPr="00B15703">
          <w:rPr>
            <w:rFonts w:ascii="Times New Roman" w:eastAsia="Times New Roman" w:hAnsi="Times New Roman" w:cs="Times New Roman"/>
            <w:color w:val="0000FF"/>
            <w:sz w:val="24"/>
            <w:szCs w:val="24"/>
            <w:u w:val="single"/>
          </w:rPr>
          <w:t>https://doi.org/10.1186/1471-244X-14-34</w:t>
        </w:r>
      </w:hyperlink>
    </w:p>
    <w:p w14:paraId="6EC0002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Brenes, G. A., Divers, J., Miller, M. E., Anderson, A., Hargis, G., &amp; Danhauer, S. C. (2020). Comparison of cognitive‐behavioral therapy and yoga for the treatment of late‐life worry: A randomized preference trial. </w:t>
      </w:r>
      <w:r w:rsidRPr="00B15703">
        <w:rPr>
          <w:rFonts w:ascii="Times New Roman" w:eastAsia="Times New Roman" w:hAnsi="Times New Roman" w:cs="Times New Roman"/>
          <w:i/>
          <w:iCs/>
          <w:sz w:val="24"/>
          <w:szCs w:val="24"/>
        </w:rPr>
        <w:t>Depression and Anxiety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(12), 1194–1207. </w:t>
      </w:r>
      <w:hyperlink r:id="rId60" w:history="1">
        <w:r w:rsidRPr="00B15703">
          <w:rPr>
            <w:rFonts w:ascii="Times New Roman" w:eastAsia="Times New Roman" w:hAnsi="Times New Roman" w:cs="Times New Roman"/>
            <w:color w:val="0000FF"/>
            <w:sz w:val="24"/>
            <w:szCs w:val="24"/>
            <w:u w:val="single"/>
          </w:rPr>
          <w:t>https://doi.org/10.1002/da.23107</w:t>
        </w:r>
      </w:hyperlink>
    </w:p>
    <w:p w14:paraId="56D376B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Brown, K. D., &amp; Schmitter-Edgecombe, M. (2020). Effects of initial planning on task execution performance of older adults: A naturalistic assessment paradigm.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(1), 1–13. </w:t>
      </w:r>
      <w:hyperlink r:id="rId61" w:history="1">
        <w:r w:rsidRPr="00B15703">
          <w:rPr>
            <w:rFonts w:ascii="Times New Roman" w:eastAsia="Times New Roman" w:hAnsi="Times New Roman" w:cs="Times New Roman"/>
            <w:color w:val="0000FF"/>
            <w:sz w:val="24"/>
            <w:szCs w:val="24"/>
            <w:u w:val="single"/>
          </w:rPr>
          <w:t>https://doi.org/10.1080/13803395.2019.1680610</w:t>
        </w:r>
      </w:hyperlink>
    </w:p>
    <w:p w14:paraId="097D54E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Brown, K. W., Coogle, C. L., &amp; Wegelin, J. (2016). A pilot randomized controlled trial of mindfulness-based stress reduction for caregivers of family members with dementia.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(11), 1157–1166. </w:t>
      </w:r>
      <w:hyperlink r:id="rId62" w:history="1">
        <w:r w:rsidRPr="00B15703">
          <w:rPr>
            <w:rFonts w:ascii="Times New Roman" w:eastAsia="Times New Roman" w:hAnsi="Times New Roman" w:cs="Times New Roman"/>
            <w:color w:val="0000FF"/>
            <w:sz w:val="24"/>
            <w:szCs w:val="24"/>
            <w:u w:val="single"/>
          </w:rPr>
          <w:t>https://doi.org/10.1080/13607863.2015.1065790</w:t>
        </w:r>
      </w:hyperlink>
    </w:p>
    <w:p w14:paraId="282F957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Brown, S. L., Smith, D. M., Schulz, R., Kabeto, M. U., Ubel, P. A., Poulin, M., Yi, J., Kim, C., &amp; Langa, K. M. (2009). Caregiving behavior is associated with decreased mortality risk. </w:t>
      </w:r>
      <w:r w:rsidRPr="00B15703">
        <w:rPr>
          <w:rFonts w:ascii="Times New Roman" w:eastAsia="Times New Roman" w:hAnsi="Times New Roman" w:cs="Times New Roman"/>
          <w:i/>
          <w:iCs/>
          <w:sz w:val="24"/>
          <w:szCs w:val="24"/>
        </w:rPr>
        <w:t>Psychological 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(4), 488–494. </w:t>
      </w:r>
      <w:hyperlink r:id="rId63" w:history="1">
        <w:r w:rsidRPr="00B15703">
          <w:rPr>
            <w:rFonts w:ascii="Times New Roman" w:eastAsia="Times New Roman" w:hAnsi="Times New Roman" w:cs="Times New Roman"/>
            <w:color w:val="0000FF"/>
            <w:sz w:val="24"/>
            <w:szCs w:val="24"/>
            <w:u w:val="single"/>
          </w:rPr>
          <w:t>https://doi.org/10.1111/j.1467-9280.2009.02323.x</w:t>
        </w:r>
      </w:hyperlink>
    </w:p>
    <w:p w14:paraId="4484A9E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Brush, D. M., Paulson, D., Legon, M. J. H., James, N. T., Scheurich, J. A., Stevenson, B. L., &amp; Dvorak, R. D. (2020). Sleep disturbance and depressive symptoms in later-life: Cross-sectional examination of cognitive mechanisms. </w:t>
      </w:r>
      <w:r w:rsidRPr="00B15703">
        <w:rPr>
          <w:rFonts w:ascii="Times New Roman" w:eastAsia="Times New Roman" w:hAnsi="Times New Roman" w:cs="Times New Roman"/>
          <w:i/>
          <w:iCs/>
          <w:sz w:val="24"/>
          <w:szCs w:val="24"/>
        </w:rPr>
        <w:t>Neurology, Psychiatry and Brain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 6–14. </w:t>
      </w:r>
      <w:hyperlink r:id="rId64" w:history="1">
        <w:r w:rsidRPr="00B15703">
          <w:rPr>
            <w:rFonts w:ascii="Times New Roman" w:eastAsia="Times New Roman" w:hAnsi="Times New Roman" w:cs="Times New Roman"/>
            <w:color w:val="0000FF"/>
            <w:sz w:val="24"/>
            <w:szCs w:val="24"/>
            <w:u w:val="single"/>
          </w:rPr>
          <w:t>https://doi.org/10.1016/j.npbr.2020.05.001</w:t>
        </w:r>
      </w:hyperlink>
    </w:p>
    <w:p w14:paraId="3076CF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Buckwalter, J. G., Crooks, V. C., &amp; Petitti, D. B. (2005). Cognitive Performance of Older Women Who Have Survived Cancer. </w:t>
      </w:r>
      <w:r w:rsidRPr="00B15703">
        <w:rPr>
          <w:rFonts w:ascii="Times New Roman" w:eastAsia="Times New Roman" w:hAnsi="Times New Roman" w:cs="Times New Roman"/>
          <w:i/>
          <w:iCs/>
          <w:sz w:val="24"/>
          <w:szCs w:val="24"/>
        </w:rPr>
        <w:t>International Journal of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115</w:t>
      </w:r>
      <w:r w:rsidRPr="00B15703">
        <w:rPr>
          <w:rFonts w:ascii="Times New Roman" w:eastAsia="Times New Roman" w:hAnsi="Times New Roman" w:cs="Times New Roman"/>
          <w:sz w:val="24"/>
          <w:szCs w:val="24"/>
        </w:rPr>
        <w:t xml:space="preserve">(9), 1307–1314. </w:t>
      </w:r>
      <w:hyperlink r:id="rId65" w:history="1">
        <w:r w:rsidRPr="00B15703">
          <w:rPr>
            <w:rFonts w:ascii="Times New Roman" w:eastAsia="Times New Roman" w:hAnsi="Times New Roman" w:cs="Times New Roman"/>
            <w:color w:val="0000FF"/>
            <w:sz w:val="24"/>
            <w:szCs w:val="24"/>
            <w:u w:val="single"/>
          </w:rPr>
          <w:t>https://doi.org/10.1080/00207450590934534</w:t>
        </w:r>
      </w:hyperlink>
    </w:p>
    <w:p w14:paraId="5914464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Buitenweg, J. I. V., Van De Ven, R. M., Ridderinkhof, K. R., &amp; Murre, J. M. J. (2019). Does cognitive flexibility training enhance subjective mental functioning in healthy older adults?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(5), 688–710. </w:t>
      </w:r>
      <w:hyperlink r:id="rId66" w:history="1">
        <w:r w:rsidRPr="00B15703">
          <w:rPr>
            <w:rFonts w:ascii="Times New Roman" w:eastAsia="Times New Roman" w:hAnsi="Times New Roman" w:cs="Times New Roman"/>
            <w:color w:val="0000FF"/>
            <w:sz w:val="24"/>
            <w:szCs w:val="24"/>
            <w:u w:val="single"/>
          </w:rPr>
          <w:t>https://doi.org/10.1080/13825585.2018.1519106</w:t>
        </w:r>
      </w:hyperlink>
    </w:p>
    <w:p w14:paraId="79D85FE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Burzynska, A. Z., Ganster, D. C., Fanning, J., Salerno, E. A., Gothe, N. P., Voss, M. W., McAuley, E., &amp; Kramer, A. F. (2020). Occupational physical stress is negatively associated with hippocampal volume and memory in older adults. </w:t>
      </w:r>
      <w:r w:rsidRPr="00B15703">
        <w:rPr>
          <w:rFonts w:ascii="Times New Roman" w:eastAsia="Times New Roman" w:hAnsi="Times New Roman" w:cs="Times New Roman"/>
          <w:i/>
          <w:iCs/>
          <w:sz w:val="24"/>
          <w:szCs w:val="24"/>
        </w:rPr>
        <w:t>Frontiers in Human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 </w:t>
      </w:r>
      <w:hyperlink r:id="rId67" w:history="1">
        <w:r w:rsidRPr="00B15703">
          <w:rPr>
            <w:rFonts w:ascii="Times New Roman" w:eastAsia="Times New Roman" w:hAnsi="Times New Roman" w:cs="Times New Roman"/>
            <w:color w:val="0000FF"/>
            <w:sz w:val="24"/>
            <w:szCs w:val="24"/>
            <w:u w:val="single"/>
          </w:rPr>
          <w:t>https://doi.org/10.3389/fnhum.2020.00266</w:t>
        </w:r>
      </w:hyperlink>
    </w:p>
    <w:p w14:paraId="7CE388B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Burzynska, A. Z., Voss, M. W., Fanning, J., Salerno, E. A., Gothe, N. P., McAuley, E., &amp; Kramer, A. F. (2020). Sensor-measured sedentariness and physical activity are differentially related to fluid and crystallized abilities in aging.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(8), 1154–1169. </w:t>
      </w:r>
      <w:hyperlink r:id="rId68" w:history="1">
        <w:r w:rsidRPr="00B15703">
          <w:rPr>
            <w:rFonts w:ascii="Times New Roman" w:eastAsia="Times New Roman" w:hAnsi="Times New Roman" w:cs="Times New Roman"/>
            <w:color w:val="0000FF"/>
            <w:sz w:val="24"/>
            <w:szCs w:val="24"/>
            <w:u w:val="single"/>
          </w:rPr>
          <w:t>https://doi.org/10.1037/pag0000580</w:t>
        </w:r>
      </w:hyperlink>
    </w:p>
    <w:p w14:paraId="4000BB0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Burzynska, A. Z., Wong, C. N., Chaddock-Heyman, L., Olson, E. A., Gothe, N. P., Knecht, A., Voss, M. W., McAuley, E., &amp; Kramer, A. F. (2016). White matter integrity, hippocampal volume, and cognitive performance of a world-famous nonagenarian track-and-field athlete. </w:t>
      </w:r>
      <w:r w:rsidRPr="00B15703">
        <w:rPr>
          <w:rFonts w:ascii="Times New Roman" w:eastAsia="Times New Roman" w:hAnsi="Times New Roman" w:cs="Times New Roman"/>
          <w:i/>
          <w:iCs/>
          <w:sz w:val="24"/>
          <w:szCs w:val="24"/>
        </w:rPr>
        <w:t>Neurocase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135–144. </w:t>
      </w:r>
      <w:hyperlink r:id="rId69" w:history="1">
        <w:r w:rsidRPr="00B15703">
          <w:rPr>
            <w:rFonts w:ascii="Times New Roman" w:eastAsia="Times New Roman" w:hAnsi="Times New Roman" w:cs="Times New Roman"/>
            <w:color w:val="0000FF"/>
            <w:sz w:val="24"/>
            <w:szCs w:val="24"/>
            <w:u w:val="single"/>
          </w:rPr>
          <w:t>https://doi.org/10.1080/13554794.2015.1074709</w:t>
        </w:r>
      </w:hyperlink>
    </w:p>
    <w:p w14:paraId="7714FB8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Caffo, B. S., Crainiceanu, C. M., Verduzco, G., Joel, S., Mostofsky, S. H., Bassett, S. S., &amp; Pekar, J. J. (2010). Two-stage decompositions for the analysis of functional connectivity for fMRI with application to Alzheimer’s disease risk. </w:t>
      </w:r>
      <w:r w:rsidRPr="00B15703">
        <w:rPr>
          <w:rFonts w:ascii="Times New Roman" w:eastAsia="Times New Roman" w:hAnsi="Times New Roman" w:cs="Times New Roman"/>
          <w:i/>
          <w:iCs/>
          <w:sz w:val="24"/>
          <w:szCs w:val="24"/>
        </w:rPr>
        <w:t>NeuroImage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(3), 1140–1149. </w:t>
      </w:r>
      <w:hyperlink r:id="rId70" w:history="1">
        <w:r w:rsidRPr="00B15703">
          <w:rPr>
            <w:rFonts w:ascii="Times New Roman" w:eastAsia="Times New Roman" w:hAnsi="Times New Roman" w:cs="Times New Roman"/>
            <w:color w:val="0000FF"/>
            <w:sz w:val="24"/>
            <w:szCs w:val="24"/>
            <w:u w:val="single"/>
          </w:rPr>
          <w:t>https://doi.org/10.1016/j.neuroimage.2010.02.081</w:t>
        </w:r>
      </w:hyperlink>
    </w:p>
    <w:p w14:paraId="7B03268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Callahan, B. L., &amp; Anderson, N. D. (2019). Effect of conceptual and lexical errorless versus trial-and-error learning in amnestic mild cognitive impairment.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(6), 969–982. </w:t>
      </w:r>
      <w:hyperlink r:id="rId71" w:history="1">
        <w:r w:rsidRPr="00B15703">
          <w:rPr>
            <w:rFonts w:ascii="Times New Roman" w:eastAsia="Times New Roman" w:hAnsi="Times New Roman" w:cs="Times New Roman"/>
            <w:color w:val="0000FF"/>
            <w:sz w:val="24"/>
            <w:szCs w:val="24"/>
            <w:u w:val="single"/>
          </w:rPr>
          <w:t>https://doi.org/10.1080/09602011.2017.1361843</w:t>
        </w:r>
      </w:hyperlink>
    </w:p>
    <w:p w14:paraId="42EA5F9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Callahan, C. M., Boustani, M. A., Unverzagt, F. W., Austrom, M. G., Damush, T. M., Perkins, A. J., Fultz, B. A., Hui, S. L., Counsell, S. R., &amp; Hendrie, H. C. (2006). Effectiveness of Collaborative Care for Older Adults </w:t>
      </w:r>
      <w:proofErr w:type="gramStart"/>
      <w:r w:rsidRPr="00B15703">
        <w:rPr>
          <w:rFonts w:ascii="Times New Roman" w:eastAsia="Times New Roman" w:hAnsi="Times New Roman" w:cs="Times New Roman"/>
          <w:sz w:val="24"/>
          <w:szCs w:val="24"/>
        </w:rPr>
        <w:t>With</w:t>
      </w:r>
      <w:proofErr w:type="gramEnd"/>
      <w:r w:rsidRPr="00B15703">
        <w:rPr>
          <w:rFonts w:ascii="Times New Roman" w:eastAsia="Times New Roman" w:hAnsi="Times New Roman" w:cs="Times New Roman"/>
          <w:sz w:val="24"/>
          <w:szCs w:val="24"/>
        </w:rPr>
        <w:t xml:space="preserve"> Alzheimer Disease in Primary Care: A Randomized Controlled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295</w:t>
      </w:r>
      <w:r w:rsidRPr="00B15703">
        <w:rPr>
          <w:rFonts w:ascii="Times New Roman" w:eastAsia="Times New Roman" w:hAnsi="Times New Roman" w:cs="Times New Roman"/>
          <w:sz w:val="24"/>
          <w:szCs w:val="24"/>
        </w:rPr>
        <w:t xml:space="preserve">(18), 2148–2157. </w:t>
      </w:r>
      <w:hyperlink r:id="rId72" w:history="1">
        <w:r w:rsidRPr="00B15703">
          <w:rPr>
            <w:rFonts w:ascii="Times New Roman" w:eastAsia="Times New Roman" w:hAnsi="Times New Roman" w:cs="Times New Roman"/>
            <w:color w:val="0000FF"/>
            <w:sz w:val="24"/>
            <w:szCs w:val="24"/>
            <w:u w:val="single"/>
          </w:rPr>
          <w:t>https://doi.org/10.1001/jama.295.18.2148</w:t>
        </w:r>
      </w:hyperlink>
    </w:p>
    <w:p w14:paraId="3460F2A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Callahan, C. M., Tu, W., Unroe, K. T., LaMantia, M. A., Stump, T. E., &amp; Clark, D. O. (2015). Transitions in care in a nationally representative sample of older Americans with dementia.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 xml:space="preserve">(8), 1495–1502. </w:t>
      </w:r>
      <w:hyperlink r:id="rId73" w:history="1">
        <w:r w:rsidRPr="00B15703">
          <w:rPr>
            <w:rFonts w:ascii="Times New Roman" w:eastAsia="Times New Roman" w:hAnsi="Times New Roman" w:cs="Times New Roman"/>
            <w:color w:val="0000FF"/>
            <w:sz w:val="24"/>
            <w:szCs w:val="24"/>
            <w:u w:val="single"/>
          </w:rPr>
          <w:t>https://doi.org/10.1111/jgs.13540</w:t>
        </w:r>
      </w:hyperlink>
    </w:p>
    <w:p w14:paraId="0649B44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Callow, L., Alpass, F., Leathem, J., &amp; Stephens, C. (2015). Normative data for older New Zealanders on the Addenbrooke’s Cognitive Examination-Revised. </w:t>
      </w:r>
      <w:r w:rsidRPr="00B15703">
        <w:rPr>
          <w:rFonts w:ascii="Times New Roman" w:eastAsia="Times New Roman" w:hAnsi="Times New Roman" w:cs="Times New Roman"/>
          <w:i/>
          <w:iCs/>
          <w:sz w:val="24"/>
          <w:szCs w:val="24"/>
        </w:rPr>
        <w:t>New Zealand Journal of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44</w:t>
      </w:r>
      <w:r w:rsidRPr="00B15703">
        <w:rPr>
          <w:rFonts w:ascii="Times New Roman" w:eastAsia="Times New Roman" w:hAnsi="Times New Roman" w:cs="Times New Roman"/>
          <w:sz w:val="24"/>
          <w:szCs w:val="24"/>
        </w:rPr>
        <w:t>(3), 29–41.</w:t>
      </w:r>
    </w:p>
    <w:p w14:paraId="5494F54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Canada, B., Stephan, Y., Sutin, A. R., &amp; Terracciano, A. (2020). Personality and falls among older adults: Evidence from a longitudinal cohort.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(9), 1905–1910. </w:t>
      </w:r>
      <w:hyperlink r:id="rId74" w:history="1">
        <w:r w:rsidRPr="00B15703">
          <w:rPr>
            <w:rFonts w:ascii="Times New Roman" w:eastAsia="Times New Roman" w:hAnsi="Times New Roman" w:cs="Times New Roman"/>
            <w:color w:val="0000FF"/>
            <w:sz w:val="24"/>
            <w:szCs w:val="24"/>
            <w:u w:val="single"/>
          </w:rPr>
          <w:t>https://doi.org/10.1093/geronb/gbz040</w:t>
        </w:r>
      </w:hyperlink>
    </w:p>
    <w:p w14:paraId="7193AD6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Canevelli, M., Bruno, G., Vanacore, N., &amp; Cesari, M. (2018). Mediterranean diet and dementia: Can this be a preventive approach? In </w:t>
      </w:r>
      <w:r w:rsidRPr="00B15703">
        <w:rPr>
          <w:rFonts w:ascii="Times New Roman" w:eastAsia="Times New Roman" w:hAnsi="Times New Roman" w:cs="Times New Roman"/>
          <w:i/>
          <w:iCs/>
          <w:sz w:val="24"/>
          <w:szCs w:val="24"/>
        </w:rPr>
        <w:t>Role of the Mediterranean diet in the brain and neurodegenerative diseases.</w:t>
      </w:r>
      <w:r w:rsidRPr="00B15703">
        <w:rPr>
          <w:rFonts w:ascii="Times New Roman" w:eastAsia="Times New Roman" w:hAnsi="Times New Roman" w:cs="Times New Roman"/>
          <w:sz w:val="24"/>
          <w:szCs w:val="24"/>
        </w:rPr>
        <w:t xml:space="preserve"> (pp. 103–115). Elsevier Academic Press. </w:t>
      </w:r>
      <w:hyperlink r:id="rId75" w:history="1">
        <w:r w:rsidRPr="00B15703">
          <w:rPr>
            <w:rFonts w:ascii="Times New Roman" w:eastAsia="Times New Roman" w:hAnsi="Times New Roman" w:cs="Times New Roman"/>
            <w:color w:val="0000FF"/>
            <w:sz w:val="24"/>
            <w:szCs w:val="24"/>
            <w:u w:val="single"/>
          </w:rPr>
          <w:t>https://doi.org/10.1016/B978-0-12-811959-4.00007-9</w:t>
        </w:r>
      </w:hyperlink>
    </w:p>
    <w:p w14:paraId="4970B3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Carlson, M. C., Helms, M. J., Steffens, D. C., Burke, J. R., Potter, G. G., &amp; Plassman, B. L. (2008). Midlife activity predicts risk of dementia in older male twin pairs.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w:t>
      </w:r>
      <w:r w:rsidRPr="00B15703">
        <w:rPr>
          <w:rFonts w:ascii="Times New Roman" w:eastAsia="Times New Roman" w:hAnsi="Times New Roman" w:cs="Times New Roman"/>
          <w:sz w:val="24"/>
          <w:szCs w:val="24"/>
        </w:rPr>
        <w:t xml:space="preserve">(5), 324–331. </w:t>
      </w:r>
      <w:hyperlink r:id="rId76" w:history="1">
        <w:r w:rsidRPr="00B15703">
          <w:rPr>
            <w:rFonts w:ascii="Times New Roman" w:eastAsia="Times New Roman" w:hAnsi="Times New Roman" w:cs="Times New Roman"/>
            <w:color w:val="0000FF"/>
            <w:sz w:val="24"/>
            <w:szCs w:val="24"/>
            <w:u w:val="single"/>
          </w:rPr>
          <w:t>https://doi.org/10.1016/j.jalz.2008.07.002</w:t>
        </w:r>
      </w:hyperlink>
    </w:p>
    <w:p w14:paraId="03B314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Carmody, T. P., Duncan, C. L., Huggins, J., Solkowitz, S. N., Lee, S. K., Reyes, N., Mozgai, S., &amp; Simon, J. A. (2013). Telephone-delivered cognitive–behavioral therapy for pain management among older military veterans: A randomized trial. </w:t>
      </w:r>
      <w:r w:rsidRPr="00B15703">
        <w:rPr>
          <w:rFonts w:ascii="Times New Roman" w:eastAsia="Times New Roman" w:hAnsi="Times New Roman" w:cs="Times New Roman"/>
          <w:i/>
          <w:iCs/>
          <w:sz w:val="24"/>
          <w:szCs w:val="24"/>
        </w:rPr>
        <w:t>Psychological Services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(3), 265–275. </w:t>
      </w:r>
      <w:hyperlink r:id="rId77" w:history="1">
        <w:r w:rsidRPr="00B15703">
          <w:rPr>
            <w:rFonts w:ascii="Times New Roman" w:eastAsia="Times New Roman" w:hAnsi="Times New Roman" w:cs="Times New Roman"/>
            <w:color w:val="0000FF"/>
            <w:sz w:val="24"/>
            <w:szCs w:val="24"/>
            <w:u w:val="single"/>
          </w:rPr>
          <w:t>https://doi.org/10.1037/a0030944</w:t>
        </w:r>
      </w:hyperlink>
    </w:p>
    <w:p w14:paraId="081F280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Carvalho, J. O., &amp; Ready, R. E. (2010). Emotion and executive functioning: The effect of normal mood states on fluency tasks.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(3), 225–230. </w:t>
      </w:r>
      <w:hyperlink r:id="rId78" w:history="1">
        <w:r w:rsidRPr="00B15703">
          <w:rPr>
            <w:rFonts w:ascii="Times New Roman" w:eastAsia="Times New Roman" w:hAnsi="Times New Roman" w:cs="Times New Roman"/>
            <w:color w:val="0000FF"/>
            <w:sz w:val="24"/>
            <w:szCs w:val="24"/>
            <w:u w:val="single"/>
          </w:rPr>
          <w:t>https://doi.org/10.1080/13803390902902458</w:t>
        </w:r>
      </w:hyperlink>
    </w:p>
    <w:p w14:paraId="2E4EEAF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Casanova, R., Barnard, R. T., Gaussoin, S. A., Saldana, S., Hayden, K. M., Manson, J. E., Wallace, R. B., Rapp, S. R., Resnick, S. M., Espeland, M. A., &amp; Chen, J.-C. (2018). Using high-dimensional machine learning methods to estimate an anatomical risk factor for Alzheimer’s disease across imaging databases. </w:t>
      </w:r>
      <w:r w:rsidRPr="00B15703">
        <w:rPr>
          <w:rFonts w:ascii="Times New Roman" w:eastAsia="Times New Roman" w:hAnsi="Times New Roman" w:cs="Times New Roman"/>
          <w:i/>
          <w:iCs/>
          <w:sz w:val="24"/>
          <w:szCs w:val="24"/>
        </w:rPr>
        <w:t>NeuroImage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183</w:t>
      </w:r>
      <w:r w:rsidRPr="00B15703">
        <w:rPr>
          <w:rFonts w:ascii="Times New Roman" w:eastAsia="Times New Roman" w:hAnsi="Times New Roman" w:cs="Times New Roman"/>
          <w:sz w:val="24"/>
          <w:szCs w:val="24"/>
        </w:rPr>
        <w:t xml:space="preserve">, 401–411. </w:t>
      </w:r>
      <w:hyperlink r:id="rId79" w:history="1">
        <w:r w:rsidRPr="00B15703">
          <w:rPr>
            <w:rFonts w:ascii="Times New Roman" w:eastAsia="Times New Roman" w:hAnsi="Times New Roman" w:cs="Times New Roman"/>
            <w:color w:val="0000FF"/>
            <w:sz w:val="24"/>
            <w:szCs w:val="24"/>
            <w:u w:val="single"/>
          </w:rPr>
          <w:t>https://doi.org/10.1016/j.neuroimage.2018.08.040</w:t>
        </w:r>
      </w:hyperlink>
    </w:p>
    <w:p w14:paraId="24989A1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Casanova, R., Saldana, S., Lutz, M. W., Plassman, B. L., Kuchibhatla, M., &amp; Hayden, K. M. (2020). Investigating predictors of cognitive decline using machine learning. </w:t>
      </w:r>
      <w:r w:rsidRPr="00B15703">
        <w:rPr>
          <w:rFonts w:ascii="Times New Roman" w:eastAsia="Times New Roman" w:hAnsi="Times New Roman" w:cs="Times New Roman"/>
          <w:i/>
          <w:iCs/>
          <w:sz w:val="24"/>
          <w:szCs w:val="24"/>
        </w:rPr>
        <w:t xml:space="preserve">The Journals </w:t>
      </w:r>
      <w:r w:rsidRPr="00B15703">
        <w:rPr>
          <w:rFonts w:ascii="Times New Roman" w:eastAsia="Times New Roman" w:hAnsi="Times New Roman" w:cs="Times New Roman"/>
          <w:i/>
          <w:iCs/>
          <w:sz w:val="24"/>
          <w:szCs w:val="24"/>
        </w:rPr>
        <w:lastRenderedPageBreak/>
        <w:t>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(4), 733–742. </w:t>
      </w:r>
      <w:hyperlink r:id="rId80" w:history="1">
        <w:r w:rsidRPr="00B15703">
          <w:rPr>
            <w:rFonts w:ascii="Times New Roman" w:eastAsia="Times New Roman" w:hAnsi="Times New Roman" w:cs="Times New Roman"/>
            <w:color w:val="0000FF"/>
            <w:sz w:val="24"/>
            <w:szCs w:val="24"/>
            <w:u w:val="single"/>
          </w:rPr>
          <w:t>https://doi.org/10.1093/geronb/gby054</w:t>
        </w:r>
      </w:hyperlink>
    </w:p>
    <w:p w14:paraId="0D5D0D9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Castanho, T. C., Amorim, L., Zihl, J., Palha, J. A., Sousa, N., &amp; Santos, N. C. (2014). Telephone-based screening tools for mild cognitive impairment and dementia in aging studies: A review of validated instruments.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w:t>
      </w:r>
      <w:r w:rsidRPr="00B15703">
        <w:rPr>
          <w:rFonts w:ascii="Times New Roman" w:eastAsia="Times New Roman" w:hAnsi="Times New Roman" w:cs="Times New Roman"/>
          <w:sz w:val="24"/>
          <w:szCs w:val="24"/>
        </w:rPr>
        <w:t>.</w:t>
      </w:r>
    </w:p>
    <w:p w14:paraId="45DF6FD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Castanho, T. C., Portugal‐Nunes, C., Moreira, P. S., Amorim, L., Palha, J. A., Sousa, N., &amp; Correia Santos, N. (2016). Applicability of the Telephone Interview for Cognitive Status (Modified) in a community sample with low education level: Association with an extensive neuropsychological battery.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(2), 128–136. </w:t>
      </w:r>
      <w:hyperlink r:id="rId81" w:history="1">
        <w:r w:rsidRPr="00B15703">
          <w:rPr>
            <w:rFonts w:ascii="Times New Roman" w:eastAsia="Times New Roman" w:hAnsi="Times New Roman" w:cs="Times New Roman"/>
            <w:color w:val="0000FF"/>
            <w:sz w:val="24"/>
            <w:szCs w:val="24"/>
            <w:u w:val="single"/>
          </w:rPr>
          <w:t>https://doi.org/10.1002/gps.4301</w:t>
        </w:r>
      </w:hyperlink>
    </w:p>
    <w:p w14:paraId="27D33D7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Catchlove, S. J., Macpherson, H., Hughes, M. E., Chen, Y., Parrish, T. B., &amp; Pipingas, A. (2018). An investigation of cerebral oxygen utilization, blood flow and cognition in healthy aging.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(5). </w:t>
      </w:r>
      <w:hyperlink r:id="rId82" w:history="1">
        <w:r w:rsidRPr="00B15703">
          <w:rPr>
            <w:rFonts w:ascii="Times New Roman" w:eastAsia="Times New Roman" w:hAnsi="Times New Roman" w:cs="Times New Roman"/>
            <w:color w:val="0000FF"/>
            <w:sz w:val="24"/>
            <w:szCs w:val="24"/>
            <w:u w:val="single"/>
          </w:rPr>
          <w:t>https://doi.org/10.1371/journal.pone.0197055</w:t>
        </w:r>
      </w:hyperlink>
    </w:p>
    <w:p w14:paraId="6DEAB3D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Caughie, C., Bean, P., Tiede, P., Cobb, J., McFarland, C., &amp; Hall, S. (2021). Dementia </w:t>
      </w:r>
      <w:proofErr w:type="gramStart"/>
      <w:r w:rsidRPr="00B15703">
        <w:rPr>
          <w:rFonts w:ascii="Times New Roman" w:eastAsia="Times New Roman" w:hAnsi="Times New Roman" w:cs="Times New Roman"/>
          <w:sz w:val="24"/>
          <w:szCs w:val="24"/>
        </w:rPr>
        <w:t>worry</w:t>
      </w:r>
      <w:proofErr w:type="gramEnd"/>
      <w:r w:rsidRPr="00B15703">
        <w:rPr>
          <w:rFonts w:ascii="Times New Roman" w:eastAsia="Times New Roman" w:hAnsi="Times New Roman" w:cs="Times New Roman"/>
          <w:sz w:val="24"/>
          <w:szCs w:val="24"/>
        </w:rPr>
        <w:t xml:space="preserve"> and neuropsychological performance in healthy older adults.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(1), 29–36. </w:t>
      </w:r>
      <w:hyperlink r:id="rId83" w:history="1">
        <w:r w:rsidRPr="00B15703">
          <w:rPr>
            <w:rFonts w:ascii="Times New Roman" w:eastAsia="Times New Roman" w:hAnsi="Times New Roman" w:cs="Times New Roman"/>
            <w:color w:val="0000FF"/>
            <w:sz w:val="24"/>
            <w:szCs w:val="24"/>
            <w:u w:val="single"/>
          </w:rPr>
          <w:t>https://doi.org/10.1093/arclin/acaa057</w:t>
        </w:r>
      </w:hyperlink>
    </w:p>
    <w:p w14:paraId="6001E0E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Chamine, I., &amp; Oken, B. S. (2016). Aroma effects on physiologic and cognitive function following acute stress: A mechanism investigation. </w:t>
      </w:r>
      <w:r w:rsidRPr="00B15703">
        <w:rPr>
          <w:rFonts w:ascii="Times New Roman" w:eastAsia="Times New Roman" w:hAnsi="Times New Roman" w:cs="Times New Roman"/>
          <w:i/>
          <w:iCs/>
          <w:sz w:val="24"/>
          <w:szCs w:val="24"/>
        </w:rPr>
        <w:t>The Journal of Alternative and Complementary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(9), 713–721.</w:t>
      </w:r>
    </w:p>
    <w:p w14:paraId="431DAE6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Chan, B., Edwards, S. T., Devoe, M., Gil, R., Mitchell, M., Englander, H., Nicolaidis, C., Kansagara, D., Saha, S., &amp; Korthuis, P. T. (2018). The SUMMIT ambulatory</w:t>
      </w:r>
      <w:r w:rsidRPr="00B15703">
        <w:rPr>
          <w:rFonts w:ascii="Times New Roman" w:eastAsia="Times New Roman" w:hAnsi="Times New Roman" w:cs="Times New Roman"/>
          <w:sz w:val="24"/>
          <w:szCs w:val="24"/>
        </w:rPr>
        <w:noBreakHyphen/>
        <w:t xml:space="preserve">ICU primary care model for medically and socially complex patients in an urban federally qualified </w:t>
      </w:r>
      <w:r w:rsidRPr="00B15703">
        <w:rPr>
          <w:rFonts w:ascii="Times New Roman" w:eastAsia="Times New Roman" w:hAnsi="Times New Roman" w:cs="Times New Roman"/>
          <w:sz w:val="24"/>
          <w:szCs w:val="24"/>
        </w:rPr>
        <w:lastRenderedPageBreak/>
        <w:t xml:space="preserve">health center: Study design and rationale. </w:t>
      </w:r>
      <w:r w:rsidRPr="00B15703">
        <w:rPr>
          <w:rFonts w:ascii="Times New Roman" w:eastAsia="Times New Roman" w:hAnsi="Times New Roman" w:cs="Times New Roman"/>
          <w:i/>
          <w:iCs/>
          <w:sz w:val="24"/>
          <w:szCs w:val="24"/>
        </w:rPr>
        <w:t>Addiction Science &amp; Clinical Practice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84" w:history="1">
        <w:r w:rsidRPr="00B15703">
          <w:rPr>
            <w:rFonts w:ascii="Times New Roman" w:eastAsia="Times New Roman" w:hAnsi="Times New Roman" w:cs="Times New Roman"/>
            <w:color w:val="0000FF"/>
            <w:sz w:val="24"/>
            <w:szCs w:val="24"/>
            <w:u w:val="single"/>
          </w:rPr>
          <w:t>https://doi.org/10.1186/s13722-018-0128-y</w:t>
        </w:r>
      </w:hyperlink>
    </w:p>
    <w:p w14:paraId="64B8468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Chan, B., Goldman, L. E., Sarkar, U., Schneidermann, M., Kessell, E., Guzman, D., Critchfield, J., &amp; Kushel, M. (2015). The effect of a care transition intervention on the patient experience of older multi-lingual adults in the safety net: Results of a randomized controlled trial.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(12), 1788–1794. </w:t>
      </w:r>
      <w:hyperlink r:id="rId85" w:history="1">
        <w:r w:rsidRPr="00B15703">
          <w:rPr>
            <w:rFonts w:ascii="Times New Roman" w:eastAsia="Times New Roman" w:hAnsi="Times New Roman" w:cs="Times New Roman"/>
            <w:color w:val="0000FF"/>
            <w:sz w:val="24"/>
            <w:szCs w:val="24"/>
            <w:u w:val="single"/>
          </w:rPr>
          <w:t>https://doi.org/10.1007/s11606-015-3362-y</w:t>
        </w:r>
      </w:hyperlink>
    </w:p>
    <w:p w14:paraId="0C76DA8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Chang, A. K., Edwards, R. R., Morrison, R. S., Argoff, C., Ata, A., Holt, C., &amp; Bijur, P. E. (2020). Disparities in acute pain treatment by cognitive status in older adults with hip fracture.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(10), 2003–2007. </w:t>
      </w:r>
      <w:hyperlink r:id="rId86" w:history="1">
        <w:r w:rsidRPr="00B15703">
          <w:rPr>
            <w:rFonts w:ascii="Times New Roman" w:eastAsia="Times New Roman" w:hAnsi="Times New Roman" w:cs="Times New Roman"/>
            <w:color w:val="0000FF"/>
            <w:sz w:val="24"/>
            <w:szCs w:val="24"/>
            <w:u w:val="single"/>
          </w:rPr>
          <w:t>https://doi.org/10.1093/gerona/glz216</w:t>
        </w:r>
      </w:hyperlink>
    </w:p>
    <w:p w14:paraId="46AB127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Chao, M., Xin-Qing, Z., &amp; Jing-Sheng, Z. (2005). Telephone Interview for Cognitive Status-Modified in Screening Dementia. [Telephone Interview for Cognitive Status-Modified in Screening Dementia.]. </w:t>
      </w:r>
      <w:r w:rsidRPr="00B15703">
        <w:rPr>
          <w:rFonts w:ascii="Times New Roman" w:eastAsia="Times New Roman" w:hAnsi="Times New Roman" w:cs="Times New Roman"/>
          <w:i/>
          <w:iCs/>
          <w:sz w:val="24"/>
          <w:szCs w:val="24"/>
        </w:rPr>
        <w:t>Chinese Mental Health Journal</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(1), 34–37.</w:t>
      </w:r>
    </w:p>
    <w:p w14:paraId="2BF01E6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Chen, W., Su, Y., Jiang, M., Liu, G., Tian, F., &amp; Ren, G. (2018). Status epilepticus associated with acute encephalitis: Long‐term follow‐up of functional and cognitive outcomes in 72 patients. </w:t>
      </w:r>
      <w:r w:rsidRPr="00B15703">
        <w:rPr>
          <w:rFonts w:ascii="Times New Roman" w:eastAsia="Times New Roman" w:hAnsi="Times New Roman" w:cs="Times New Roman"/>
          <w:i/>
          <w:iCs/>
          <w:sz w:val="24"/>
          <w:szCs w:val="24"/>
        </w:rPr>
        <w:t>European Journal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(10), 1228–1234. </w:t>
      </w:r>
      <w:hyperlink r:id="rId87" w:history="1">
        <w:r w:rsidRPr="00B15703">
          <w:rPr>
            <w:rFonts w:ascii="Times New Roman" w:eastAsia="Times New Roman" w:hAnsi="Times New Roman" w:cs="Times New Roman"/>
            <w:color w:val="0000FF"/>
            <w:sz w:val="24"/>
            <w:szCs w:val="24"/>
            <w:u w:val="single"/>
          </w:rPr>
          <w:t>https://doi.org/10.1111/ene.13678</w:t>
        </w:r>
      </w:hyperlink>
    </w:p>
    <w:p w14:paraId="35CAE74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Chen, Y., Ding, S., Tao, X., Feng, X., Lu, S., Shen, Y., Wu, Y., &amp; An, X. (2017). The quality of life of patients developed delirium after coronary artery bypass grafting is determined by cognitive function after discharge: A cross‐sectional study. </w:t>
      </w:r>
      <w:r w:rsidRPr="00B15703">
        <w:rPr>
          <w:rFonts w:ascii="Times New Roman" w:eastAsia="Times New Roman" w:hAnsi="Times New Roman" w:cs="Times New Roman"/>
          <w:i/>
          <w:iCs/>
          <w:sz w:val="24"/>
          <w:szCs w:val="24"/>
        </w:rPr>
        <w:t>International Journal of Nursing Practice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(5), 1–10. </w:t>
      </w:r>
      <w:hyperlink r:id="rId88" w:history="1">
        <w:r w:rsidRPr="00B15703">
          <w:rPr>
            <w:rFonts w:ascii="Times New Roman" w:eastAsia="Times New Roman" w:hAnsi="Times New Roman" w:cs="Times New Roman"/>
            <w:color w:val="0000FF"/>
            <w:sz w:val="24"/>
            <w:szCs w:val="24"/>
            <w:u w:val="single"/>
          </w:rPr>
          <w:t>https://doi.org/10.1111/ijn.12563</w:t>
        </w:r>
      </w:hyperlink>
    </w:p>
    <w:p w14:paraId="441664E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Chodos, A. H., Kushel, M. B., Greysen, S. R., Guzman, D., Kessell, E. R., Sarkar, U., Goldman, L. E., Critchfield, J. M., &amp; Pierluissi, E. (2015). Hospitalization-associated disability in adults admitted to a safety-net hospital.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(12), 1765–1772. </w:t>
      </w:r>
      <w:hyperlink r:id="rId89" w:history="1">
        <w:r w:rsidRPr="00B15703">
          <w:rPr>
            <w:rFonts w:ascii="Times New Roman" w:eastAsia="Times New Roman" w:hAnsi="Times New Roman" w:cs="Times New Roman"/>
            <w:color w:val="0000FF"/>
            <w:sz w:val="24"/>
            <w:szCs w:val="24"/>
            <w:u w:val="single"/>
          </w:rPr>
          <w:t>https://doi.org/10.1007/s11606-015-3395-2</w:t>
        </w:r>
      </w:hyperlink>
    </w:p>
    <w:p w14:paraId="2A2AE0C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Chodosh, J., Miller‐Martinez, D., Aneshensel, C. S., Wight, R. G., &amp; Karlamangla, A. S. (2010). Depressive symptoms, chronic diseases, and physical disabilities as predictors of cognitive functioning trajectories in older Americans.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58</w:t>
      </w:r>
      <w:r w:rsidRPr="00B15703">
        <w:rPr>
          <w:rFonts w:ascii="Times New Roman" w:eastAsia="Times New Roman" w:hAnsi="Times New Roman" w:cs="Times New Roman"/>
          <w:sz w:val="24"/>
          <w:szCs w:val="24"/>
        </w:rPr>
        <w:t xml:space="preserve">(12), 2350–2357. </w:t>
      </w:r>
      <w:hyperlink r:id="rId90" w:history="1">
        <w:r w:rsidRPr="00B15703">
          <w:rPr>
            <w:rFonts w:ascii="Times New Roman" w:eastAsia="Times New Roman" w:hAnsi="Times New Roman" w:cs="Times New Roman"/>
            <w:color w:val="0000FF"/>
            <w:sz w:val="24"/>
            <w:szCs w:val="24"/>
            <w:u w:val="single"/>
          </w:rPr>
          <w:t>https://doi.org/10.1111/j.1532-5415.2010.03171.x</w:t>
        </w:r>
      </w:hyperlink>
    </w:p>
    <w:p w14:paraId="49FDA50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Chodosh, J., Petitti, D. B., Elliott, M., Hays, R. D., Crooks, V. C., Reuben, D. B., Buckwalter, J. G., &amp; Wenger, N. (2004). Physician Recognition of Cognitive Impairment: Evaluating the Need for Improvement.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52</w:t>
      </w:r>
      <w:r w:rsidRPr="00B15703">
        <w:rPr>
          <w:rFonts w:ascii="Times New Roman" w:eastAsia="Times New Roman" w:hAnsi="Times New Roman" w:cs="Times New Roman"/>
          <w:sz w:val="24"/>
          <w:szCs w:val="24"/>
        </w:rPr>
        <w:t xml:space="preserve">(7), 1051–1059. </w:t>
      </w:r>
      <w:hyperlink r:id="rId91" w:history="1">
        <w:r w:rsidRPr="00B15703">
          <w:rPr>
            <w:rFonts w:ascii="Times New Roman" w:eastAsia="Times New Roman" w:hAnsi="Times New Roman" w:cs="Times New Roman"/>
            <w:color w:val="0000FF"/>
            <w:sz w:val="24"/>
            <w:szCs w:val="24"/>
            <w:u w:val="single"/>
          </w:rPr>
          <w:t>https://doi.org/10.1111/j.1532-5415.2004.52301.x</w:t>
        </w:r>
      </w:hyperlink>
    </w:p>
    <w:p w14:paraId="22B0F7F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Choi, M., Lohman, M. C., &amp; Mezuk, B. (2014). Trajectories of cognitive decline by driving mobility: Evidence from the Health and Retirement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(5), 447–453. </w:t>
      </w:r>
      <w:hyperlink r:id="rId92" w:history="1">
        <w:r w:rsidRPr="00B15703">
          <w:rPr>
            <w:rFonts w:ascii="Times New Roman" w:eastAsia="Times New Roman" w:hAnsi="Times New Roman" w:cs="Times New Roman"/>
            <w:color w:val="0000FF"/>
            <w:sz w:val="24"/>
            <w:szCs w:val="24"/>
            <w:u w:val="single"/>
          </w:rPr>
          <w:t>https://doi.org/10.1002/gps.4024</w:t>
        </w:r>
      </w:hyperlink>
    </w:p>
    <w:p w14:paraId="7A26040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Chudoba, L. A., &amp; Schmitter-Edgecombe, M. (2020). Insight into memory and functional abilities in individuals with amnestic mild cognitive impairment.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(8), 822–833. </w:t>
      </w:r>
      <w:hyperlink r:id="rId93" w:history="1">
        <w:r w:rsidRPr="00B15703">
          <w:rPr>
            <w:rFonts w:ascii="Times New Roman" w:eastAsia="Times New Roman" w:hAnsi="Times New Roman" w:cs="Times New Roman"/>
            <w:color w:val="0000FF"/>
            <w:sz w:val="24"/>
            <w:szCs w:val="24"/>
            <w:u w:val="single"/>
          </w:rPr>
          <w:t>https://doi.org/10.1080/13803395.2020.1817338</w:t>
        </w:r>
      </w:hyperlink>
    </w:p>
    <w:p w14:paraId="1F74F14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Chung, S., Mehta, K., Shumway, M., Alvidrez, J., &amp; Perez-Stable, E. J. (2009). Risk perception and preference for prevention of Alzheimer’s disease. </w:t>
      </w:r>
      <w:r w:rsidRPr="00B15703">
        <w:rPr>
          <w:rFonts w:ascii="Times New Roman" w:eastAsia="Times New Roman" w:hAnsi="Times New Roman" w:cs="Times New Roman"/>
          <w:i/>
          <w:iCs/>
          <w:sz w:val="24"/>
          <w:szCs w:val="24"/>
        </w:rPr>
        <w:t>Value in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(4), 450–458. </w:t>
      </w:r>
      <w:hyperlink r:id="rId94" w:history="1">
        <w:r w:rsidRPr="00B15703">
          <w:rPr>
            <w:rFonts w:ascii="Times New Roman" w:eastAsia="Times New Roman" w:hAnsi="Times New Roman" w:cs="Times New Roman"/>
            <w:color w:val="0000FF"/>
            <w:sz w:val="24"/>
            <w:szCs w:val="24"/>
            <w:u w:val="single"/>
          </w:rPr>
          <w:t>https://doi.org/10.1111/j.1524-4733.2008.00482.x</w:t>
        </w:r>
      </w:hyperlink>
    </w:p>
    <w:p w14:paraId="645848B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Cigolle, C. T., Lee, P. G., Langa, K. M., Lee, Y.-Y., Tian, Z., &amp; Blaum, C. S. (2011). Geriatric conditions develop in middle-aged adults with diabetes.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(3), 272–279. </w:t>
      </w:r>
      <w:hyperlink r:id="rId95" w:history="1">
        <w:r w:rsidRPr="00B15703">
          <w:rPr>
            <w:rFonts w:ascii="Times New Roman" w:eastAsia="Times New Roman" w:hAnsi="Times New Roman" w:cs="Times New Roman"/>
            <w:color w:val="0000FF"/>
            <w:sz w:val="24"/>
            <w:szCs w:val="24"/>
            <w:u w:val="single"/>
          </w:rPr>
          <w:t>https://doi.org/10.1007/s11606-010-1510-y</w:t>
        </w:r>
      </w:hyperlink>
    </w:p>
    <w:p w14:paraId="29EA893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Cigolle, C. T., Nagel, C. L., Blaum, C. S., Liang, J., &amp; Quiñones, A. R. (2018). Inconsistency in the self-report of chronic diseases in panel surveys: Developing an adjudication method for the Health and Retirement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(5), 901–912.</w:t>
      </w:r>
    </w:p>
    <w:p w14:paraId="259F030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Cigolle, C. T., Ofstedal, M. B., Tian, Z., &amp; Blaum, C. S. (2009). Comparing models of frailty: The health and retirement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(5), 830–839. </w:t>
      </w:r>
      <w:hyperlink r:id="rId96" w:history="1">
        <w:r w:rsidRPr="00B15703">
          <w:rPr>
            <w:rFonts w:ascii="Times New Roman" w:eastAsia="Times New Roman" w:hAnsi="Times New Roman" w:cs="Times New Roman"/>
            <w:color w:val="0000FF"/>
            <w:sz w:val="24"/>
            <w:szCs w:val="24"/>
            <w:u w:val="single"/>
          </w:rPr>
          <w:t>https://doi.org/10.1111/j.1532-5415.2009.02225.x</w:t>
        </w:r>
      </w:hyperlink>
    </w:p>
    <w:p w14:paraId="6044340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Cil, G., Park, J., &amp; Bergen, A. W. (2019). Self‐reported prescription drug use for pain and for sleep and incident frailty.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(12), 2474–2481. </w:t>
      </w:r>
      <w:hyperlink r:id="rId97" w:history="1">
        <w:r w:rsidRPr="00B15703">
          <w:rPr>
            <w:rFonts w:ascii="Times New Roman" w:eastAsia="Times New Roman" w:hAnsi="Times New Roman" w:cs="Times New Roman"/>
            <w:color w:val="0000FF"/>
            <w:sz w:val="24"/>
            <w:szCs w:val="24"/>
            <w:u w:val="single"/>
          </w:rPr>
          <w:t>https://doi.org/10.1111/jgs.16214</w:t>
        </w:r>
      </w:hyperlink>
    </w:p>
    <w:p w14:paraId="338BEBF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Cimarolli, V. R., Morse, A. R., Horowitz, A., &amp; Reinhardt, J. P. (2012). Impact of vision impairment on intensity of occupational therapy utilization and outcomes in subacute rehabilitation. </w:t>
      </w:r>
      <w:r w:rsidRPr="00B15703">
        <w:rPr>
          <w:rFonts w:ascii="Times New Roman" w:eastAsia="Times New Roman" w:hAnsi="Times New Roman" w:cs="Times New Roman"/>
          <w:i/>
          <w:iCs/>
          <w:sz w:val="24"/>
          <w:szCs w:val="24"/>
        </w:rPr>
        <w:t>American Journal of Occupational Therapy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(2), 215–223. </w:t>
      </w:r>
      <w:hyperlink r:id="rId98" w:history="1">
        <w:r w:rsidRPr="00B15703">
          <w:rPr>
            <w:rFonts w:ascii="Times New Roman" w:eastAsia="Times New Roman" w:hAnsi="Times New Roman" w:cs="Times New Roman"/>
            <w:color w:val="0000FF"/>
            <w:sz w:val="24"/>
            <w:szCs w:val="24"/>
            <w:u w:val="single"/>
          </w:rPr>
          <w:t>https://doi.org/10.5014/ajot.2012.003244</w:t>
        </w:r>
      </w:hyperlink>
    </w:p>
    <w:p w14:paraId="19E9631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Clark, D. O., Stump, T. E., Tu, W., Miller, D. K., Langa, K. M., Unverzagt, F. W., &amp; Callahan, C. M. (2013). Hospital and nursing home use from 2002 to 2008 among US older adults with cognitive impairment, not dementia in 2002.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372–378. </w:t>
      </w:r>
      <w:hyperlink r:id="rId99" w:history="1">
        <w:r w:rsidRPr="00B15703">
          <w:rPr>
            <w:rFonts w:ascii="Times New Roman" w:eastAsia="Times New Roman" w:hAnsi="Times New Roman" w:cs="Times New Roman"/>
            <w:color w:val="0000FF"/>
            <w:sz w:val="24"/>
            <w:szCs w:val="24"/>
            <w:u w:val="single"/>
          </w:rPr>
          <w:t>https://doi.org/10.1097/WAD.0b013e318276994e</w:t>
        </w:r>
      </w:hyperlink>
    </w:p>
    <w:p w14:paraId="298C225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Cohen, R. G., Vasavada, A. N., Wiest, M. M., &amp; Schmitter-Edgecombe, M. (2016). Mobility and upright posture are associated with different aspects of cognition in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w:t>
      </w:r>
      <w:r w:rsidRPr="00B15703">
        <w:rPr>
          <w:rFonts w:ascii="Times New Roman" w:eastAsia="Times New Roman" w:hAnsi="Times New Roman" w:cs="Times New Roman"/>
          <w:sz w:val="24"/>
          <w:szCs w:val="24"/>
        </w:rPr>
        <w:t>.</w:t>
      </w:r>
    </w:p>
    <w:p w14:paraId="000DE5B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Cook, S. E., Marsiske, M., &amp; McCoy, K. J. M. (2009). The use of the Modified Telephone Interview for Cognitive Status (TICS-M) in the detection of amnestic mild cognitive impairment.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103–109. </w:t>
      </w:r>
      <w:hyperlink r:id="rId100" w:history="1">
        <w:r w:rsidRPr="00B15703">
          <w:rPr>
            <w:rFonts w:ascii="Times New Roman" w:eastAsia="Times New Roman" w:hAnsi="Times New Roman" w:cs="Times New Roman"/>
            <w:color w:val="0000FF"/>
            <w:sz w:val="24"/>
            <w:szCs w:val="24"/>
            <w:u w:val="single"/>
          </w:rPr>
          <w:t>https://doi.org/10.1177/0891988708328214</w:t>
        </w:r>
      </w:hyperlink>
    </w:p>
    <w:p w14:paraId="3032078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Cook, S., &amp; Marsiske, M. (2006). Subjective memory beliefs and cognitive performance in normal and mildly impaired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(4), 413–423. </w:t>
      </w:r>
      <w:hyperlink r:id="rId101" w:history="1">
        <w:r w:rsidRPr="00B15703">
          <w:rPr>
            <w:rFonts w:ascii="Times New Roman" w:eastAsia="Times New Roman" w:hAnsi="Times New Roman" w:cs="Times New Roman"/>
            <w:color w:val="0000FF"/>
            <w:sz w:val="24"/>
            <w:szCs w:val="24"/>
            <w:u w:val="single"/>
          </w:rPr>
          <w:t>https://doi.org/10.1080/13607860600638487</w:t>
        </w:r>
      </w:hyperlink>
    </w:p>
    <w:p w14:paraId="0A57976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Cooper, A. D., Britton, J. W., &amp; Rabinstein, A. A. (2009). Functional and cognitive outcome in prolonged refractory status epilepticus.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(12), 1505–1509. </w:t>
      </w:r>
      <w:hyperlink r:id="rId102" w:history="1">
        <w:r w:rsidRPr="00B15703">
          <w:rPr>
            <w:rFonts w:ascii="Times New Roman" w:eastAsia="Times New Roman" w:hAnsi="Times New Roman" w:cs="Times New Roman"/>
            <w:color w:val="0000FF"/>
            <w:sz w:val="24"/>
            <w:szCs w:val="24"/>
            <w:u w:val="single"/>
          </w:rPr>
          <w:t>https://doi.org/10.1001/archneurol.2009.273</w:t>
        </w:r>
      </w:hyperlink>
    </w:p>
    <w:p w14:paraId="5D58AF0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Cooper, C., Bebbington, P., Katona, C., &amp; Livingston, G. (2009). Successful aging in health adversity: Results from the National Psychiatric Morbidity Survey.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(5), 861–868. </w:t>
      </w:r>
      <w:hyperlink r:id="rId103" w:history="1">
        <w:r w:rsidRPr="00B15703">
          <w:rPr>
            <w:rFonts w:ascii="Times New Roman" w:eastAsia="Times New Roman" w:hAnsi="Times New Roman" w:cs="Times New Roman"/>
            <w:color w:val="0000FF"/>
            <w:sz w:val="24"/>
            <w:szCs w:val="24"/>
            <w:u w:val="single"/>
          </w:rPr>
          <w:t>https://doi.org/10.1017/S104161020900920X</w:t>
        </w:r>
      </w:hyperlink>
    </w:p>
    <w:p w14:paraId="2E3F5A2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Cooper, C., Bebbington, P., Meltzer, H., Jenkins, R., Brugha, T., Lindesay, J. E. B., &amp; Livingston, G. (2009). Alcohol in moderation, premorbid </w:t>
      </w:r>
      <w:proofErr w:type="gramStart"/>
      <w:r w:rsidRPr="00B15703">
        <w:rPr>
          <w:rFonts w:ascii="Times New Roman" w:eastAsia="Times New Roman" w:hAnsi="Times New Roman" w:cs="Times New Roman"/>
          <w:sz w:val="24"/>
          <w:szCs w:val="24"/>
        </w:rPr>
        <w:t>intelligence</w:t>
      </w:r>
      <w:proofErr w:type="gramEnd"/>
      <w:r w:rsidRPr="00B15703">
        <w:rPr>
          <w:rFonts w:ascii="Times New Roman" w:eastAsia="Times New Roman" w:hAnsi="Times New Roman" w:cs="Times New Roman"/>
          <w:sz w:val="24"/>
          <w:szCs w:val="24"/>
        </w:rPr>
        <w:t xml:space="preserve"> and cognition in older adults: Results from the Psychiatric Morbidity Survey.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(11), 1236–1239. </w:t>
      </w:r>
      <w:hyperlink r:id="rId104" w:history="1">
        <w:r w:rsidRPr="00B15703">
          <w:rPr>
            <w:rFonts w:ascii="Times New Roman" w:eastAsia="Times New Roman" w:hAnsi="Times New Roman" w:cs="Times New Roman"/>
            <w:color w:val="0000FF"/>
            <w:sz w:val="24"/>
            <w:szCs w:val="24"/>
            <w:u w:val="single"/>
          </w:rPr>
          <w:t>https://doi.org/10.1136/jnnp.2008.163964</w:t>
        </w:r>
      </w:hyperlink>
    </w:p>
    <w:p w14:paraId="4F71CC3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Cooper, Z., Mitchell, S. L., Gorges, R. J., Rosenthal, R. A., Lipsitz, S. R., &amp; Kelley, A. S. (2015). Predictors of mortality up to 1 year after emergency major abdominal surgery in older adults.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(12), 2572–2579.</w:t>
      </w:r>
    </w:p>
    <w:p w14:paraId="5BB3B86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Corti, E. J., Gasson, N., &amp; Loftus, A. M. (2021). Cognitive profile and mild cognitive impairment in people with chronic lower back pain. </w:t>
      </w:r>
      <w:r w:rsidRPr="00B15703">
        <w:rPr>
          <w:rFonts w:ascii="Times New Roman" w:eastAsia="Times New Roman" w:hAnsi="Times New Roman" w:cs="Times New Roman"/>
          <w:i/>
          <w:iCs/>
          <w:sz w:val="24"/>
          <w:szCs w:val="24"/>
        </w:rPr>
        <w:t>Brain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151</w:t>
      </w:r>
      <w:r w:rsidRPr="00B15703">
        <w:rPr>
          <w:rFonts w:ascii="Times New Roman" w:eastAsia="Times New Roman" w:hAnsi="Times New Roman" w:cs="Times New Roman"/>
          <w:sz w:val="24"/>
          <w:szCs w:val="24"/>
        </w:rPr>
        <w:t xml:space="preserve">. </w:t>
      </w:r>
      <w:hyperlink r:id="rId105" w:history="1">
        <w:r w:rsidRPr="00B15703">
          <w:rPr>
            <w:rFonts w:ascii="Times New Roman" w:eastAsia="Times New Roman" w:hAnsi="Times New Roman" w:cs="Times New Roman"/>
            <w:color w:val="0000FF"/>
            <w:sz w:val="24"/>
            <w:szCs w:val="24"/>
            <w:u w:val="single"/>
          </w:rPr>
          <w:t>https://doi.org/10.1016/j.bandc.2021.105737</w:t>
        </w:r>
      </w:hyperlink>
    </w:p>
    <w:p w14:paraId="18B685F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Cox, K. H. M., Pipingas, A., &amp; Scholey, A. B. (2015). Investigation of the effects of solid lipid curcumin on cognition and mood in a healthy older population. </w:t>
      </w:r>
      <w:r w:rsidRPr="00B15703">
        <w:rPr>
          <w:rFonts w:ascii="Times New Roman" w:eastAsia="Times New Roman" w:hAnsi="Times New Roman" w:cs="Times New Roman"/>
          <w:i/>
          <w:iCs/>
          <w:sz w:val="24"/>
          <w:szCs w:val="24"/>
        </w:rPr>
        <w:t>Journal of Psychopharmacology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(5), 642–651. </w:t>
      </w:r>
      <w:hyperlink r:id="rId106" w:history="1">
        <w:r w:rsidRPr="00B15703">
          <w:rPr>
            <w:rFonts w:ascii="Times New Roman" w:eastAsia="Times New Roman" w:hAnsi="Times New Roman" w:cs="Times New Roman"/>
            <w:color w:val="0000FF"/>
            <w:sz w:val="24"/>
            <w:szCs w:val="24"/>
            <w:u w:val="single"/>
          </w:rPr>
          <w:t>https://doi.org/10.1177/0269881114552744</w:t>
        </w:r>
      </w:hyperlink>
    </w:p>
    <w:p w14:paraId="2D3E04D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Creamer, S., &amp; Schmitter-Edgecombe, M. (2010). Narrative comprehension in Alzheimer’s disease: Assessing inferences and memory operations with a think-aloud procedure.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(3), 279–290. </w:t>
      </w:r>
      <w:hyperlink r:id="rId107" w:history="1">
        <w:r w:rsidRPr="00B15703">
          <w:rPr>
            <w:rFonts w:ascii="Times New Roman" w:eastAsia="Times New Roman" w:hAnsi="Times New Roman" w:cs="Times New Roman"/>
            <w:color w:val="0000FF"/>
            <w:sz w:val="24"/>
            <w:szCs w:val="24"/>
            <w:u w:val="single"/>
          </w:rPr>
          <w:t>https://doi.org/10.1037/a0018107</w:t>
        </w:r>
      </w:hyperlink>
    </w:p>
    <w:p w14:paraId="3F4C50B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Creese, B., Albertyn, C. P., Dworkin, S., Thomas, R. S., Wan, Y. M., &amp; Ballard, C. (2020). Executive function but not episodic memory decline associated with visual hallucinations in Parkinson’s disease. </w:t>
      </w:r>
      <w:r w:rsidRPr="00B15703">
        <w:rPr>
          <w:rFonts w:ascii="Times New Roman" w:eastAsia="Times New Roman" w:hAnsi="Times New Roman" w:cs="Times New Roman"/>
          <w:i/>
          <w:iCs/>
          <w:sz w:val="24"/>
          <w:szCs w:val="24"/>
        </w:rPr>
        <w:t>Journal of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(1), 85–97. </w:t>
      </w:r>
      <w:hyperlink r:id="rId108" w:history="1">
        <w:r w:rsidRPr="00B15703">
          <w:rPr>
            <w:rFonts w:ascii="Times New Roman" w:eastAsia="Times New Roman" w:hAnsi="Times New Roman" w:cs="Times New Roman"/>
            <w:color w:val="0000FF"/>
            <w:sz w:val="24"/>
            <w:szCs w:val="24"/>
            <w:u w:val="single"/>
          </w:rPr>
          <w:t>https://doi.org/10.1111/jnp.12169</w:t>
        </w:r>
      </w:hyperlink>
    </w:p>
    <w:p w14:paraId="6DC2826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Cress, M. E., Orini, S., &amp; Kinsler, L. (2011). Living environment and mobility of older adults. </w:t>
      </w:r>
      <w:r w:rsidRPr="00B15703">
        <w:rPr>
          <w:rFonts w:ascii="Times New Roman" w:eastAsia="Times New Roman" w:hAnsi="Times New Roman" w:cs="Times New Roman"/>
          <w:i/>
          <w:iCs/>
          <w:sz w:val="24"/>
          <w:szCs w:val="24"/>
        </w:rPr>
        <w:t>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(3), 287–294. </w:t>
      </w:r>
      <w:hyperlink r:id="rId109" w:history="1">
        <w:r w:rsidRPr="00B15703">
          <w:rPr>
            <w:rFonts w:ascii="Times New Roman" w:eastAsia="Times New Roman" w:hAnsi="Times New Roman" w:cs="Times New Roman"/>
            <w:color w:val="0000FF"/>
            <w:sz w:val="24"/>
            <w:szCs w:val="24"/>
            <w:u w:val="single"/>
          </w:rPr>
          <w:t>https://doi.org/10.1159/000322195</w:t>
        </w:r>
      </w:hyperlink>
    </w:p>
    <w:p w14:paraId="5A11B38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Crooks, V. C., Buckwalter, J. G., Petitti, D. B., Brody, K. K., &amp; Yep, R. L. (2005). Self-reported severe memory problems as a screen for cognitive impairment and dementia. </w:t>
      </w:r>
      <w:r w:rsidRPr="00B15703">
        <w:rPr>
          <w:rFonts w:ascii="Times New Roman" w:eastAsia="Times New Roman" w:hAnsi="Times New Roman" w:cs="Times New Roman"/>
          <w:i/>
          <w:iCs/>
          <w:sz w:val="24"/>
          <w:szCs w:val="24"/>
        </w:rPr>
        <w:t>Dementia: The International Journal of Social Research and Practice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w:t>
      </w:r>
      <w:r w:rsidRPr="00B15703">
        <w:rPr>
          <w:rFonts w:ascii="Times New Roman" w:eastAsia="Times New Roman" w:hAnsi="Times New Roman" w:cs="Times New Roman"/>
          <w:sz w:val="24"/>
          <w:szCs w:val="24"/>
        </w:rPr>
        <w:t xml:space="preserve">(4), 539–551. </w:t>
      </w:r>
      <w:hyperlink r:id="rId110" w:history="1">
        <w:r w:rsidRPr="00B15703">
          <w:rPr>
            <w:rFonts w:ascii="Times New Roman" w:eastAsia="Times New Roman" w:hAnsi="Times New Roman" w:cs="Times New Roman"/>
            <w:color w:val="0000FF"/>
            <w:sz w:val="24"/>
            <w:szCs w:val="24"/>
            <w:u w:val="single"/>
          </w:rPr>
          <w:t>https://doi.org/10.1177/1471301205058310</w:t>
        </w:r>
      </w:hyperlink>
    </w:p>
    <w:p w14:paraId="7420796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Crooks, V. C., Petitti, D. B., Robins, S. B., &amp; Buckwalter, J. G. (2006). Cognitive domains associated with performance on the Telephone Interview for Cognitive Status-modified. </w:t>
      </w:r>
      <w:r w:rsidRPr="00B15703">
        <w:rPr>
          <w:rFonts w:ascii="Times New Roman" w:eastAsia="Times New Roman" w:hAnsi="Times New Roman" w:cs="Times New Roman"/>
          <w:i/>
          <w:iCs/>
          <w:sz w:val="24"/>
          <w:szCs w:val="24"/>
        </w:rPr>
        <w:t>American Journal of Alzheimer’s Disease and Other Dementias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 45–53. </w:t>
      </w:r>
      <w:hyperlink r:id="rId111" w:history="1">
        <w:r w:rsidRPr="00B15703">
          <w:rPr>
            <w:rFonts w:ascii="Times New Roman" w:eastAsia="Times New Roman" w:hAnsi="Times New Roman" w:cs="Times New Roman"/>
            <w:color w:val="0000FF"/>
            <w:sz w:val="24"/>
            <w:szCs w:val="24"/>
            <w:u w:val="single"/>
          </w:rPr>
          <w:t>https://doi.org/10.1177/153331750602100104</w:t>
        </w:r>
      </w:hyperlink>
    </w:p>
    <w:p w14:paraId="1CDF972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Curtis, A. F., Turner, G. R., Park, N. W., &amp; Murtha, S. J. E. (2019). Improving visual spatial working memory in younger and older adults: Effects of cross-modal cues.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(1), 24–43. </w:t>
      </w:r>
      <w:hyperlink r:id="rId112" w:history="1">
        <w:r w:rsidRPr="00B15703">
          <w:rPr>
            <w:rFonts w:ascii="Times New Roman" w:eastAsia="Times New Roman" w:hAnsi="Times New Roman" w:cs="Times New Roman"/>
            <w:color w:val="0000FF"/>
            <w:sz w:val="24"/>
            <w:szCs w:val="24"/>
            <w:u w:val="single"/>
          </w:rPr>
          <w:t>https://doi.org/10.1080/13825585.2017.1397096</w:t>
        </w:r>
      </w:hyperlink>
    </w:p>
    <w:p w14:paraId="48B6888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Danilovich, M., Diaz, L., Boyken, L., Eisenstein, A., &amp; Johnson, R. (2020). Improving the relationship of Medicaid home and community-based services home care aides and clients through health interviewing.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(7), 778–784. </w:t>
      </w:r>
      <w:hyperlink r:id="rId113" w:history="1">
        <w:r w:rsidRPr="00B15703">
          <w:rPr>
            <w:rFonts w:ascii="Times New Roman" w:eastAsia="Times New Roman" w:hAnsi="Times New Roman" w:cs="Times New Roman"/>
            <w:color w:val="0000FF"/>
            <w:sz w:val="24"/>
            <w:szCs w:val="24"/>
            <w:u w:val="single"/>
          </w:rPr>
          <w:t>https://doi.org/10.1177/0733464819863915</w:t>
        </w:r>
      </w:hyperlink>
    </w:p>
    <w:p w14:paraId="1D9FDF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Daoust, R., Sirois, M.-J., Lee, J. S., Perry, J. J., Griffith, L. E., Worster, A., Lang, E., Paquet, J., Chauny, J.-M., &amp; Émond, M. (2017). Painful memories: Reliability of pain intensity recall at 3 months in senior patients. </w:t>
      </w:r>
      <w:r w:rsidRPr="00B15703">
        <w:rPr>
          <w:rFonts w:ascii="Times New Roman" w:eastAsia="Times New Roman" w:hAnsi="Times New Roman" w:cs="Times New Roman"/>
          <w:i/>
          <w:iCs/>
          <w:sz w:val="24"/>
          <w:szCs w:val="24"/>
        </w:rPr>
        <w:t>Pain Research &amp; Management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2017</w:t>
      </w:r>
      <w:r w:rsidRPr="00B15703">
        <w:rPr>
          <w:rFonts w:ascii="Times New Roman" w:eastAsia="Times New Roman" w:hAnsi="Times New Roman" w:cs="Times New Roman"/>
          <w:sz w:val="24"/>
          <w:szCs w:val="24"/>
        </w:rPr>
        <w:t>.</w:t>
      </w:r>
    </w:p>
    <w:p w14:paraId="1940EC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Das, A. (2021). The relational genomics of cognitive function: A longitudinal study.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270</w:t>
      </w:r>
      <w:r w:rsidRPr="00B15703">
        <w:rPr>
          <w:rFonts w:ascii="Times New Roman" w:eastAsia="Times New Roman" w:hAnsi="Times New Roman" w:cs="Times New Roman"/>
          <w:sz w:val="24"/>
          <w:szCs w:val="24"/>
        </w:rPr>
        <w:t xml:space="preserve">. </w:t>
      </w:r>
      <w:hyperlink r:id="rId114" w:history="1">
        <w:r w:rsidRPr="00B15703">
          <w:rPr>
            <w:rFonts w:ascii="Times New Roman" w:eastAsia="Times New Roman" w:hAnsi="Times New Roman" w:cs="Times New Roman"/>
            <w:color w:val="0000FF"/>
            <w:sz w:val="24"/>
            <w:szCs w:val="24"/>
            <w:u w:val="single"/>
          </w:rPr>
          <w:t>https://doi.org/10.1016/j.socscimed.2021.113698</w:t>
        </w:r>
      </w:hyperlink>
    </w:p>
    <w:p w14:paraId="6AAAC07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Dassel, K. B., Carr, D. C., &amp; Vitaliano, P. (2017). Does caring for a spouse with dementia accelerate cognitive decline? Findings from the Health and Retirement Study.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(2), 319–328. </w:t>
      </w:r>
      <w:hyperlink r:id="rId115" w:history="1">
        <w:r w:rsidRPr="00B15703">
          <w:rPr>
            <w:rFonts w:ascii="Times New Roman" w:eastAsia="Times New Roman" w:hAnsi="Times New Roman" w:cs="Times New Roman"/>
            <w:color w:val="0000FF"/>
            <w:sz w:val="24"/>
            <w:szCs w:val="24"/>
            <w:u w:val="single"/>
          </w:rPr>
          <w:t>https://doi.org/10.1093/geront/gnv148</w:t>
        </w:r>
      </w:hyperlink>
    </w:p>
    <w:p w14:paraId="33A6C13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Davis, J. J., &amp; Conlon, E. G. (2017). Identifying compensatory driving behavior among older adults using the Situational Avoidance Questionnaire. </w:t>
      </w:r>
      <w:r w:rsidRPr="00B15703">
        <w:rPr>
          <w:rFonts w:ascii="Times New Roman" w:eastAsia="Times New Roman" w:hAnsi="Times New Roman" w:cs="Times New Roman"/>
          <w:i/>
          <w:iCs/>
          <w:sz w:val="24"/>
          <w:szCs w:val="24"/>
        </w:rPr>
        <w:t>Journal of Safety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 xml:space="preserve">, 47–55. </w:t>
      </w:r>
      <w:hyperlink r:id="rId116" w:history="1">
        <w:r w:rsidRPr="00B15703">
          <w:rPr>
            <w:rFonts w:ascii="Times New Roman" w:eastAsia="Times New Roman" w:hAnsi="Times New Roman" w:cs="Times New Roman"/>
            <w:color w:val="0000FF"/>
            <w:sz w:val="24"/>
            <w:szCs w:val="24"/>
            <w:u w:val="single"/>
          </w:rPr>
          <w:t>https://doi.org/10.1016/j.jsr.2017.08.009</w:t>
        </w:r>
      </w:hyperlink>
    </w:p>
    <w:p w14:paraId="1F4E497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Davis, M. C., Lemery-Chalfant, K., Yeung, E. W., Luecken, L. J., Zautra, A. J., &amp; Irwin, M. R. (2019). Interleukin-6 and depressive mood symptoms: Mediators of the association between childhood abuse and cognitive performance in middle-aged adults. </w:t>
      </w:r>
      <w:r w:rsidRPr="00B15703">
        <w:rPr>
          <w:rFonts w:ascii="Times New Roman" w:eastAsia="Times New Roman" w:hAnsi="Times New Roman" w:cs="Times New Roman"/>
          <w:i/>
          <w:iCs/>
          <w:sz w:val="24"/>
          <w:szCs w:val="24"/>
        </w:rPr>
        <w:t>Annals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(1), 29–38. </w:t>
      </w:r>
      <w:hyperlink r:id="rId117" w:history="1">
        <w:r w:rsidRPr="00B15703">
          <w:rPr>
            <w:rFonts w:ascii="Times New Roman" w:eastAsia="Times New Roman" w:hAnsi="Times New Roman" w:cs="Times New Roman"/>
            <w:color w:val="0000FF"/>
            <w:sz w:val="24"/>
            <w:szCs w:val="24"/>
            <w:u w:val="single"/>
          </w:rPr>
          <w:t>https://doi.org/10.1093/abm/kay014</w:t>
        </w:r>
      </w:hyperlink>
    </w:p>
    <w:p w14:paraId="1965642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Davydow, D. S., Hough, C. L., Langa, K. M., &amp; Iwashyna, T. J. (2012). Presepsis depressive symptoms are associated with incident cognitive impairment in survivors of severe sepsis: A prospective cohort study of older Americans.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(12), 2290–2296. </w:t>
      </w:r>
      <w:hyperlink r:id="rId118" w:history="1">
        <w:r w:rsidRPr="00B15703">
          <w:rPr>
            <w:rFonts w:ascii="Times New Roman" w:eastAsia="Times New Roman" w:hAnsi="Times New Roman" w:cs="Times New Roman"/>
            <w:color w:val="0000FF"/>
            <w:sz w:val="24"/>
            <w:szCs w:val="24"/>
            <w:u w:val="single"/>
          </w:rPr>
          <w:t>https://doi.org/10.1111/jgs.12001</w:t>
        </w:r>
      </w:hyperlink>
    </w:p>
    <w:p w14:paraId="61C0D52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Hough, C. L., Langa, K. M., &amp; Iwashyna, T. J. (2013). Symptoms of depression in survivors of severe sepsis: A prospective cohort study of older Americans.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(9), 887–897. </w:t>
      </w:r>
      <w:hyperlink r:id="rId119" w:history="1">
        <w:r w:rsidRPr="00B15703">
          <w:rPr>
            <w:rFonts w:ascii="Times New Roman" w:eastAsia="Times New Roman" w:hAnsi="Times New Roman" w:cs="Times New Roman"/>
            <w:color w:val="0000FF"/>
            <w:sz w:val="24"/>
            <w:szCs w:val="24"/>
            <w:u w:val="single"/>
          </w:rPr>
          <w:t>https://doi.org/10.1016/j.jagp.2013.01.017</w:t>
        </w:r>
      </w:hyperlink>
    </w:p>
    <w:p w14:paraId="3DBF46D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Hough, C. L., Zivin, K., Langa, K. M., &amp; Katon, W. J. (2014). Depression and risk of hospitalization for pneumonia in a cohort study of older Americans. </w:t>
      </w:r>
      <w:r w:rsidRPr="00B15703">
        <w:rPr>
          <w:rFonts w:ascii="Times New Roman" w:eastAsia="Times New Roman" w:hAnsi="Times New Roman" w:cs="Times New Roman"/>
          <w:i/>
          <w:iCs/>
          <w:sz w:val="24"/>
          <w:szCs w:val="24"/>
        </w:rPr>
        <w:t>Journal of Psychosomatic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77</w:t>
      </w:r>
      <w:r w:rsidRPr="00B15703">
        <w:rPr>
          <w:rFonts w:ascii="Times New Roman" w:eastAsia="Times New Roman" w:hAnsi="Times New Roman" w:cs="Times New Roman"/>
          <w:sz w:val="24"/>
          <w:szCs w:val="24"/>
        </w:rPr>
        <w:t xml:space="preserve">(6), 528–534. </w:t>
      </w:r>
      <w:hyperlink r:id="rId120" w:history="1">
        <w:r w:rsidRPr="00B15703">
          <w:rPr>
            <w:rFonts w:ascii="Times New Roman" w:eastAsia="Times New Roman" w:hAnsi="Times New Roman" w:cs="Times New Roman"/>
            <w:color w:val="0000FF"/>
            <w:sz w:val="24"/>
            <w:szCs w:val="24"/>
            <w:u w:val="single"/>
          </w:rPr>
          <w:t>https://doi.org/10.1016/j.jpsychores.2014.08.002</w:t>
        </w:r>
      </w:hyperlink>
    </w:p>
    <w:p w14:paraId="6E0C722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Levine, D. A., Zivin, K., Katon, W. J., &amp; Langa, K. M. (2015). The association of depression, cognitive impairment without dementia, and dementia with risk of ischemic stroke: A cohort study. </w:t>
      </w:r>
      <w:r w:rsidRPr="00B15703">
        <w:rPr>
          <w:rFonts w:ascii="Times New Roman" w:eastAsia="Times New Roman" w:hAnsi="Times New Roman" w:cs="Times New Roman"/>
          <w:i/>
          <w:iCs/>
          <w:sz w:val="24"/>
          <w:szCs w:val="24"/>
        </w:rPr>
        <w:t>Psychosomatic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77</w:t>
      </w:r>
      <w:r w:rsidRPr="00B15703">
        <w:rPr>
          <w:rFonts w:ascii="Times New Roman" w:eastAsia="Times New Roman" w:hAnsi="Times New Roman" w:cs="Times New Roman"/>
          <w:sz w:val="24"/>
          <w:szCs w:val="24"/>
        </w:rPr>
        <w:t xml:space="preserve">(2), 200–208. </w:t>
      </w:r>
      <w:hyperlink r:id="rId121" w:history="1">
        <w:r w:rsidRPr="00B15703">
          <w:rPr>
            <w:rFonts w:ascii="Times New Roman" w:eastAsia="Times New Roman" w:hAnsi="Times New Roman" w:cs="Times New Roman"/>
            <w:color w:val="0000FF"/>
            <w:sz w:val="24"/>
            <w:szCs w:val="24"/>
            <w:u w:val="single"/>
          </w:rPr>
          <w:t>https://doi.org/10.1097/PSY.0000000000000136</w:t>
        </w:r>
      </w:hyperlink>
    </w:p>
    <w:p w14:paraId="6E832A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Zivin, K., Katon, W. J., Pontone, G. M., Chwastiak, L., Langa, K. M., &amp; Iwashyna, T. J. (2014). Neuropsychiatric disorders and potentially preventable hospitalizations in a prospective cohort study of older Americans.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(10), 1362–1371. </w:t>
      </w:r>
      <w:hyperlink r:id="rId122" w:history="1">
        <w:r w:rsidRPr="00B15703">
          <w:rPr>
            <w:rFonts w:ascii="Times New Roman" w:eastAsia="Times New Roman" w:hAnsi="Times New Roman" w:cs="Times New Roman"/>
            <w:color w:val="0000FF"/>
            <w:sz w:val="24"/>
            <w:szCs w:val="24"/>
            <w:u w:val="single"/>
          </w:rPr>
          <w:t>https://doi.org/10.1007/s11606-014-2916-8</w:t>
        </w:r>
      </w:hyperlink>
    </w:p>
    <w:p w14:paraId="38FA2BA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Zivin, K., &amp; Langa, K. M. (2014). Hospitalization, </w:t>
      </w:r>
      <w:proofErr w:type="gramStart"/>
      <w:r w:rsidRPr="00B15703">
        <w:rPr>
          <w:rFonts w:ascii="Times New Roman" w:eastAsia="Times New Roman" w:hAnsi="Times New Roman" w:cs="Times New Roman"/>
          <w:sz w:val="24"/>
          <w:szCs w:val="24"/>
        </w:rPr>
        <w:t>depression</w:t>
      </w:r>
      <w:proofErr w:type="gramEnd"/>
      <w:r w:rsidRPr="00B15703">
        <w:rPr>
          <w:rFonts w:ascii="Times New Roman" w:eastAsia="Times New Roman" w:hAnsi="Times New Roman" w:cs="Times New Roman"/>
          <w:sz w:val="24"/>
          <w:szCs w:val="24"/>
        </w:rPr>
        <w:t xml:space="preserve"> and dementia in community-dwelling older Americans: Findings from the National Health and Aging Trends Study. </w:t>
      </w:r>
      <w:r w:rsidRPr="00B15703">
        <w:rPr>
          <w:rFonts w:ascii="Times New Roman" w:eastAsia="Times New Roman" w:hAnsi="Times New Roman" w:cs="Times New Roman"/>
          <w:i/>
          <w:iCs/>
          <w:sz w:val="24"/>
          <w:szCs w:val="24"/>
        </w:rPr>
        <w:t>General Hospital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(2), 135–141. </w:t>
      </w:r>
      <w:hyperlink r:id="rId123" w:history="1">
        <w:r w:rsidRPr="00B15703">
          <w:rPr>
            <w:rFonts w:ascii="Times New Roman" w:eastAsia="Times New Roman" w:hAnsi="Times New Roman" w:cs="Times New Roman"/>
            <w:color w:val="0000FF"/>
            <w:sz w:val="24"/>
            <w:szCs w:val="24"/>
            <w:u w:val="single"/>
          </w:rPr>
          <w:t>https://doi.org/10.1016/j.genhosppsych.2013.11.008</w:t>
        </w:r>
      </w:hyperlink>
    </w:p>
    <w:p w14:paraId="706A811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Dawson, D., Richardson, J., Troyer, A., Binns, M., Clark, A., Polatajko, H., Winocur, G., Hunt, A., &amp; Bar, Y. (2014). An occupation-based strategy training approach to managing age-related executive changes: A pilot randomized controlled trial. </w:t>
      </w:r>
      <w:r w:rsidRPr="00B15703">
        <w:rPr>
          <w:rFonts w:ascii="Times New Roman" w:eastAsia="Times New Roman" w:hAnsi="Times New Roman" w:cs="Times New Roman"/>
          <w:i/>
          <w:iCs/>
          <w:sz w:val="24"/>
          <w:szCs w:val="24"/>
        </w:rPr>
        <w:t>Clinical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(2), 118–127. </w:t>
      </w:r>
      <w:hyperlink r:id="rId124" w:history="1">
        <w:r w:rsidRPr="00B15703">
          <w:rPr>
            <w:rFonts w:ascii="Times New Roman" w:eastAsia="Times New Roman" w:hAnsi="Times New Roman" w:cs="Times New Roman"/>
            <w:color w:val="0000FF"/>
            <w:sz w:val="24"/>
            <w:szCs w:val="24"/>
            <w:u w:val="single"/>
          </w:rPr>
          <w:t>https://doi.org/10.1177/0269215513492541</w:t>
        </w:r>
      </w:hyperlink>
    </w:p>
    <w:p w14:paraId="40E7F34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 Bresser, J., Reijmer, Y. D., van den Berg, E., Breedijk, M. A., Kappelle, L. J., Viergever, M. A., &amp; Biessels, G. J. (2010). Microvascular determinants of cognitive decline and brain volume change in elderly patients with type 2 diabetes. </w:t>
      </w:r>
      <w:r w:rsidRPr="00B15703">
        <w:rPr>
          <w:rFonts w:ascii="Times New Roman" w:eastAsia="Times New Roman" w:hAnsi="Times New Roman" w:cs="Times New Roman"/>
          <w:i/>
          <w:iCs/>
          <w:sz w:val="24"/>
          <w:szCs w:val="24"/>
        </w:rPr>
        <w:t>Dementia and Geriatric Cognitive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(5), 381–386. </w:t>
      </w:r>
      <w:hyperlink r:id="rId125" w:history="1">
        <w:r w:rsidRPr="00B15703">
          <w:rPr>
            <w:rFonts w:ascii="Times New Roman" w:eastAsia="Times New Roman" w:hAnsi="Times New Roman" w:cs="Times New Roman"/>
            <w:color w:val="0000FF"/>
            <w:sz w:val="24"/>
            <w:szCs w:val="24"/>
            <w:u w:val="single"/>
          </w:rPr>
          <w:t>https://doi.org/10.1159/000321354</w:t>
        </w:r>
      </w:hyperlink>
    </w:p>
    <w:p w14:paraId="1D6CB80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 Jager, C. A., Oulhaj, A., Jacoby, R., Refsum, H., &amp; Smith, A. D. (2012). Cognitive and clinical outcomes of homocysteine-lowering B-vitamin treatment in mild cognitive impairment: A randomized controlled trial.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(6), 592–600. </w:t>
      </w:r>
      <w:hyperlink r:id="rId126" w:history="1">
        <w:r w:rsidRPr="00B15703">
          <w:rPr>
            <w:rFonts w:ascii="Times New Roman" w:eastAsia="Times New Roman" w:hAnsi="Times New Roman" w:cs="Times New Roman"/>
            <w:color w:val="0000FF"/>
            <w:sz w:val="24"/>
            <w:szCs w:val="24"/>
            <w:u w:val="single"/>
          </w:rPr>
          <w:t>https://doi.org/10.1002/gps.2758</w:t>
        </w:r>
      </w:hyperlink>
    </w:p>
    <w:p w14:paraId="6EDD62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 Marchis, G. M., Pugin, D., Meyers, E., Velasquez, A., Suwatcharangkoon, S., Park, S., Falo, M. C., Agarwal, S., Mayer, S., Schmidt, J. M., Connolly, E. S., &amp; Claassen, J. (2016). Seizure burden in subarachnoid hemorrhage associated with functional and cognitive outcome.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86</w:t>
      </w:r>
      <w:r w:rsidRPr="00B15703">
        <w:rPr>
          <w:rFonts w:ascii="Times New Roman" w:eastAsia="Times New Roman" w:hAnsi="Times New Roman" w:cs="Times New Roman"/>
          <w:sz w:val="24"/>
          <w:szCs w:val="24"/>
        </w:rPr>
        <w:t xml:space="preserve">(3), 253–260. </w:t>
      </w:r>
      <w:hyperlink r:id="rId127" w:history="1">
        <w:r w:rsidRPr="00B15703">
          <w:rPr>
            <w:rFonts w:ascii="Times New Roman" w:eastAsia="Times New Roman" w:hAnsi="Times New Roman" w:cs="Times New Roman"/>
            <w:color w:val="0000FF"/>
            <w:sz w:val="24"/>
            <w:szCs w:val="24"/>
            <w:u w:val="single"/>
          </w:rPr>
          <w:t>https://doi.org/10.1212/WNL.0000000000002281</w:t>
        </w:r>
      </w:hyperlink>
    </w:p>
    <w:p w14:paraId="3E0F0C7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 Wit, L., Kirton, J. W., O’Shea, D. M., Szymkowicz, S. M., McLaren, M. E., &amp; Dotson, V. M. (2017). Effects of body mass index and education on verbal and nonverbal memory.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(3), 256–263. </w:t>
      </w:r>
      <w:hyperlink r:id="rId128" w:history="1">
        <w:r w:rsidRPr="00B15703">
          <w:rPr>
            <w:rFonts w:ascii="Times New Roman" w:eastAsia="Times New Roman" w:hAnsi="Times New Roman" w:cs="Times New Roman"/>
            <w:color w:val="0000FF"/>
            <w:sz w:val="24"/>
            <w:szCs w:val="24"/>
            <w:u w:val="single"/>
          </w:rPr>
          <w:t>https://doi.org/10.1080/13825585.2016.1194366</w:t>
        </w:r>
      </w:hyperlink>
    </w:p>
    <w:p w14:paraId="625D00C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Deal, J. A., Power, M. C., Palta, P., Alonso, A., Schneider, A. L. C., Perryman, K., Bandeen‐Roche, K., &amp; Sharrett, A. R. (2020). Relationship of cigarette smoking and time of quitting </w:t>
      </w:r>
      <w:r w:rsidRPr="00B15703">
        <w:rPr>
          <w:rFonts w:ascii="Times New Roman" w:eastAsia="Times New Roman" w:hAnsi="Times New Roman" w:cs="Times New Roman"/>
          <w:sz w:val="24"/>
          <w:szCs w:val="24"/>
        </w:rPr>
        <w:lastRenderedPageBreak/>
        <w:t xml:space="preserve">with incident dementia and cognitive decline.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(2), 337–345. </w:t>
      </w:r>
      <w:hyperlink r:id="rId129" w:history="1">
        <w:r w:rsidRPr="00B15703">
          <w:rPr>
            <w:rFonts w:ascii="Times New Roman" w:eastAsia="Times New Roman" w:hAnsi="Times New Roman" w:cs="Times New Roman"/>
            <w:color w:val="0000FF"/>
            <w:sz w:val="24"/>
            <w:szCs w:val="24"/>
            <w:u w:val="single"/>
          </w:rPr>
          <w:t>https://doi.org/10.1111/jgs.16228</w:t>
        </w:r>
      </w:hyperlink>
    </w:p>
    <w:p w14:paraId="24F38ED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Deal, J. A., Sharrett, A. R., Albert, M., Bandeen-Roche, K., Burgard, S., Thomas, S. D., Gottesman, R. F., Knopman, D., Mosley, T., Klein, B., &amp; Klein, R. (2019). Retinal signs and risk of incident dementia in the Atherosclerosis Risk in Communities study.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(3), 477–486. </w:t>
      </w:r>
      <w:hyperlink r:id="rId130" w:history="1">
        <w:r w:rsidRPr="00B15703">
          <w:rPr>
            <w:rFonts w:ascii="Times New Roman" w:eastAsia="Times New Roman" w:hAnsi="Times New Roman" w:cs="Times New Roman"/>
            <w:color w:val="0000FF"/>
            <w:sz w:val="24"/>
            <w:szCs w:val="24"/>
            <w:u w:val="single"/>
          </w:rPr>
          <w:t>https://doi.org/10.1016/j.jalz.2018.10.002</w:t>
        </w:r>
      </w:hyperlink>
    </w:p>
    <w:p w14:paraId="2EBB789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Deary, I. J. (2014). The stability of intelligence from childhood to old age. </w:t>
      </w:r>
      <w:r w:rsidRPr="00B15703">
        <w:rPr>
          <w:rFonts w:ascii="Times New Roman" w:eastAsia="Times New Roman" w:hAnsi="Times New Roman" w:cs="Times New Roman"/>
          <w:i/>
          <w:iCs/>
          <w:sz w:val="24"/>
          <w:szCs w:val="24"/>
        </w:rPr>
        <w:t>Current Directions in Psychological 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(4), 239–245. </w:t>
      </w:r>
      <w:hyperlink r:id="rId131" w:history="1">
        <w:r w:rsidRPr="00B15703">
          <w:rPr>
            <w:rFonts w:ascii="Times New Roman" w:eastAsia="Times New Roman" w:hAnsi="Times New Roman" w:cs="Times New Roman"/>
            <w:color w:val="0000FF"/>
            <w:sz w:val="24"/>
            <w:szCs w:val="24"/>
            <w:u w:val="single"/>
          </w:rPr>
          <w:t>https://doi.org/10.1177/0963721414536905</w:t>
        </w:r>
      </w:hyperlink>
    </w:p>
    <w:p w14:paraId="690E12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DeLiema, M., Deevy, M., Lusardi, A., &amp; Mitchell, O. S. (2020). Financial fraud among older Americans: Evidence and implications.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(4), 861–868. </w:t>
      </w:r>
      <w:hyperlink r:id="rId132" w:history="1">
        <w:r w:rsidRPr="00B15703">
          <w:rPr>
            <w:rFonts w:ascii="Times New Roman" w:eastAsia="Times New Roman" w:hAnsi="Times New Roman" w:cs="Times New Roman"/>
            <w:color w:val="0000FF"/>
            <w:sz w:val="24"/>
            <w:szCs w:val="24"/>
            <w:u w:val="single"/>
          </w:rPr>
          <w:t>https://doi.org/10.1093/geronb/gby151</w:t>
        </w:r>
      </w:hyperlink>
    </w:p>
    <w:p w14:paraId="5BE1A8F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Dennett, K., Tometich, D., &amp; Duff, K. (2013). Demographic corrections for the modified Telephone Interview for Cognitive Status.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(7), 1121–1130. </w:t>
      </w:r>
      <w:hyperlink r:id="rId133" w:history="1">
        <w:r w:rsidRPr="00B15703">
          <w:rPr>
            <w:rFonts w:ascii="Times New Roman" w:eastAsia="Times New Roman" w:hAnsi="Times New Roman" w:cs="Times New Roman"/>
            <w:color w:val="0000FF"/>
            <w:sz w:val="24"/>
            <w:szCs w:val="24"/>
            <w:u w:val="single"/>
          </w:rPr>
          <w:t>https://doi.org/10.1080/13854046.2013.809794</w:t>
        </w:r>
      </w:hyperlink>
    </w:p>
    <w:p w14:paraId="7B1C932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Dennison, L., Moss-Morris, R., Silber, E., Galea, I., &amp; Chalder, T. (2010). Cognitive and behavioural correlates of different domains of psychological adjustment in early-stage multiple sclerosis. </w:t>
      </w:r>
      <w:r w:rsidRPr="00B15703">
        <w:rPr>
          <w:rFonts w:ascii="Times New Roman" w:eastAsia="Times New Roman" w:hAnsi="Times New Roman" w:cs="Times New Roman"/>
          <w:i/>
          <w:iCs/>
          <w:sz w:val="24"/>
          <w:szCs w:val="24"/>
        </w:rPr>
        <w:t>Journal of Psychosomatic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(4), 353–361. </w:t>
      </w:r>
      <w:hyperlink r:id="rId134" w:history="1">
        <w:r w:rsidRPr="00B15703">
          <w:rPr>
            <w:rFonts w:ascii="Times New Roman" w:eastAsia="Times New Roman" w:hAnsi="Times New Roman" w:cs="Times New Roman"/>
            <w:color w:val="0000FF"/>
            <w:sz w:val="24"/>
            <w:szCs w:val="24"/>
            <w:u w:val="single"/>
          </w:rPr>
          <w:t>https://doi.org/10.1016/j.jpsychores.2010.04.009</w:t>
        </w:r>
      </w:hyperlink>
    </w:p>
    <w:p w14:paraId="1247181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Devier, D. J., Pelton, G. H., Tabert, M. H., Liu, X., Cuasay, K., Eisenstadt, R., Marder, K., Stern, Y., &amp; Devanand, D. P. (2009). The impact of anxiety on conversion from mild cognitive </w:t>
      </w:r>
      <w:r w:rsidRPr="00B15703">
        <w:rPr>
          <w:rFonts w:ascii="Times New Roman" w:eastAsia="Times New Roman" w:hAnsi="Times New Roman" w:cs="Times New Roman"/>
          <w:sz w:val="24"/>
          <w:szCs w:val="24"/>
        </w:rPr>
        <w:lastRenderedPageBreak/>
        <w:t xml:space="preserve">impairment to Alzheimer’s disease.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(12), 1335–1342. </w:t>
      </w:r>
      <w:hyperlink r:id="rId135" w:history="1">
        <w:r w:rsidRPr="00B15703">
          <w:rPr>
            <w:rFonts w:ascii="Times New Roman" w:eastAsia="Times New Roman" w:hAnsi="Times New Roman" w:cs="Times New Roman"/>
            <w:color w:val="0000FF"/>
            <w:sz w:val="24"/>
            <w:szCs w:val="24"/>
            <w:u w:val="single"/>
          </w:rPr>
          <w:t>https://doi.org/10.1002/gps.2263</w:t>
        </w:r>
      </w:hyperlink>
    </w:p>
    <w:p w14:paraId="4C72FB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Devore, E. E., Grodstein, F., Duffy, J. F., Stampfer, M. J., Czeisler, C. A., &amp; Schernhammer, E. S. (2014). Sleep duration in midlife and later life in relation to cognition.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62</w:t>
      </w:r>
      <w:r w:rsidRPr="00B15703">
        <w:rPr>
          <w:rFonts w:ascii="Times New Roman" w:eastAsia="Times New Roman" w:hAnsi="Times New Roman" w:cs="Times New Roman"/>
          <w:sz w:val="24"/>
          <w:szCs w:val="24"/>
        </w:rPr>
        <w:t xml:space="preserve">(6), 1073–1081. </w:t>
      </w:r>
      <w:hyperlink r:id="rId136" w:history="1">
        <w:r w:rsidRPr="00B15703">
          <w:rPr>
            <w:rFonts w:ascii="Times New Roman" w:eastAsia="Times New Roman" w:hAnsi="Times New Roman" w:cs="Times New Roman"/>
            <w:color w:val="0000FF"/>
            <w:sz w:val="24"/>
            <w:szCs w:val="24"/>
            <w:u w:val="single"/>
          </w:rPr>
          <w:t>https://doi.org/10.1111/jgs.12790</w:t>
        </w:r>
      </w:hyperlink>
    </w:p>
    <w:p w14:paraId="721D8D2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Devore, E. E., Kang, J. H., Breteler, M. M. B., &amp; Grodstein, F. (2012). Dietary intakes of berries and flavonoids in relation to cognitive decline. </w:t>
      </w:r>
      <w:r w:rsidRPr="00B15703">
        <w:rPr>
          <w:rFonts w:ascii="Times New Roman" w:eastAsia="Times New Roman" w:hAnsi="Times New Roman" w:cs="Times New Roman"/>
          <w:i/>
          <w:iCs/>
          <w:sz w:val="24"/>
          <w:szCs w:val="24"/>
        </w:rPr>
        <w:t>Annals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72</w:t>
      </w:r>
      <w:r w:rsidRPr="00B15703">
        <w:rPr>
          <w:rFonts w:ascii="Times New Roman" w:eastAsia="Times New Roman" w:hAnsi="Times New Roman" w:cs="Times New Roman"/>
          <w:sz w:val="24"/>
          <w:szCs w:val="24"/>
        </w:rPr>
        <w:t xml:space="preserve">(1), 135–143. </w:t>
      </w:r>
      <w:hyperlink r:id="rId137" w:history="1">
        <w:r w:rsidRPr="00B15703">
          <w:rPr>
            <w:rFonts w:ascii="Times New Roman" w:eastAsia="Times New Roman" w:hAnsi="Times New Roman" w:cs="Times New Roman"/>
            <w:color w:val="0000FF"/>
            <w:sz w:val="24"/>
            <w:szCs w:val="24"/>
            <w:u w:val="single"/>
          </w:rPr>
          <w:t>https://doi.org/10.1002/ana.23594</w:t>
        </w:r>
      </w:hyperlink>
    </w:p>
    <w:p w14:paraId="72BC24B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Ding, X., Kryscio, R. J., Turner, J., Jicha, G. A., Cooper, G., Caban‐Holt, A., Schmitt, F. A., &amp; Abner, E. L. (2016). Self-reported sleep apnea and dementia risk: Findings from the prevention of Alzheimer’s disease with vitamin E and selenium trial.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(12), 2472–2478. </w:t>
      </w:r>
      <w:hyperlink r:id="rId138" w:history="1">
        <w:r w:rsidRPr="00B15703">
          <w:rPr>
            <w:rFonts w:ascii="Times New Roman" w:eastAsia="Times New Roman" w:hAnsi="Times New Roman" w:cs="Times New Roman"/>
            <w:color w:val="0000FF"/>
            <w:sz w:val="24"/>
            <w:szCs w:val="24"/>
            <w:u w:val="single"/>
          </w:rPr>
          <w:t>https://doi.org/10.1111/jgs.14393</w:t>
        </w:r>
      </w:hyperlink>
    </w:p>
    <w:p w14:paraId="36DA93A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Dion, C., Arias, F., Amini, S., Davis, R., Penney, D., Libon, D. J., &amp; Price, C. C. (2020). Cognitive correlates of digital clock drawing metrics in older adults with and without mild cognitive impairment.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(1), 73–83. </w:t>
      </w:r>
      <w:hyperlink r:id="rId139" w:history="1">
        <w:r w:rsidRPr="00B15703">
          <w:rPr>
            <w:rFonts w:ascii="Times New Roman" w:eastAsia="Times New Roman" w:hAnsi="Times New Roman" w:cs="Times New Roman"/>
            <w:color w:val="0000FF"/>
            <w:sz w:val="24"/>
            <w:szCs w:val="24"/>
            <w:u w:val="single"/>
          </w:rPr>
          <w:t>https://doi.org/10.3233/JAD-191089</w:t>
        </w:r>
      </w:hyperlink>
    </w:p>
    <w:p w14:paraId="7A5FF0B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Donovan, N. J., Wu, Q., Rentz, D. M., Sperling, R. A., Marshall, G. A., &amp; Glymour, M. M. (2017). Loneliness, </w:t>
      </w:r>
      <w:proofErr w:type="gramStart"/>
      <w:r w:rsidRPr="00B15703">
        <w:rPr>
          <w:rFonts w:ascii="Times New Roman" w:eastAsia="Times New Roman" w:hAnsi="Times New Roman" w:cs="Times New Roman"/>
          <w:sz w:val="24"/>
          <w:szCs w:val="24"/>
        </w:rPr>
        <w:t>depression</w:t>
      </w:r>
      <w:proofErr w:type="gramEnd"/>
      <w:r w:rsidRPr="00B15703">
        <w:rPr>
          <w:rFonts w:ascii="Times New Roman" w:eastAsia="Times New Roman" w:hAnsi="Times New Roman" w:cs="Times New Roman"/>
          <w:sz w:val="24"/>
          <w:szCs w:val="24"/>
        </w:rPr>
        <w:t xml:space="preserve"> and cognitive function in older U.S. adults.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(5), 564–573. </w:t>
      </w:r>
      <w:hyperlink r:id="rId140" w:history="1">
        <w:r w:rsidRPr="00B15703">
          <w:rPr>
            <w:rFonts w:ascii="Times New Roman" w:eastAsia="Times New Roman" w:hAnsi="Times New Roman" w:cs="Times New Roman"/>
            <w:color w:val="0000FF"/>
            <w:sz w:val="24"/>
            <w:szCs w:val="24"/>
            <w:u w:val="single"/>
          </w:rPr>
          <w:t>https://doi.org/10.1002/gps.4495</w:t>
        </w:r>
      </w:hyperlink>
    </w:p>
    <w:p w14:paraId="4DA1B3E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Dotson, V. M., Sozda, C. N., Marsiske, M., &amp; Perlstein, W. M. (2013). Within-session practice eliminates age differences in cognitive control.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(5), 522–531. </w:t>
      </w:r>
      <w:hyperlink r:id="rId141" w:history="1">
        <w:r w:rsidRPr="00B15703">
          <w:rPr>
            <w:rFonts w:ascii="Times New Roman" w:eastAsia="Times New Roman" w:hAnsi="Times New Roman" w:cs="Times New Roman"/>
            <w:color w:val="0000FF"/>
            <w:sz w:val="24"/>
            <w:szCs w:val="24"/>
            <w:u w:val="single"/>
          </w:rPr>
          <w:t>https://doi.org/10.1080/13825585.2012.736469</w:t>
        </w:r>
      </w:hyperlink>
    </w:p>
    <w:p w14:paraId="4F7EA91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Dotson, V. M., Szymkowicz, S. M., Sozda, C. N., Kirton, J. W., Green, M. L., O’Shea, A., McLaren, M. E., Anton, S. D., Manini, T. M., &amp; Woods, A. J. (2016). Age differences in prefrontal surface area and thickness in middle aged to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w:t>
      </w:r>
      <w:r w:rsidRPr="00B15703">
        <w:rPr>
          <w:rFonts w:ascii="Times New Roman" w:eastAsia="Times New Roman" w:hAnsi="Times New Roman" w:cs="Times New Roman"/>
          <w:sz w:val="24"/>
          <w:szCs w:val="24"/>
        </w:rPr>
        <w:t xml:space="preserve">. </w:t>
      </w:r>
      <w:hyperlink r:id="rId142" w:history="1">
        <w:r w:rsidRPr="00B15703">
          <w:rPr>
            <w:rFonts w:ascii="Times New Roman" w:eastAsia="Times New Roman" w:hAnsi="Times New Roman" w:cs="Times New Roman"/>
            <w:color w:val="0000FF"/>
            <w:sz w:val="24"/>
            <w:szCs w:val="24"/>
            <w:u w:val="single"/>
          </w:rPr>
          <w:t>https://doi.org/10.3389/fnagi.2015.00250</w:t>
        </w:r>
      </w:hyperlink>
    </w:p>
    <w:p w14:paraId="49289AF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Dotson, V. M., Taiwo, Z., Minto, L. R., Bogoian, H. R., &amp; Gradone, A. M. (2021). Orbitofrontal and cingulate thickness asymmetry associated with depressive symptom dimensions. </w:t>
      </w:r>
      <w:r w:rsidRPr="00B15703">
        <w:rPr>
          <w:rFonts w:ascii="Times New Roman" w:eastAsia="Times New Roman" w:hAnsi="Times New Roman" w:cs="Times New Roman"/>
          <w:i/>
          <w:iCs/>
          <w:sz w:val="24"/>
          <w:szCs w:val="24"/>
        </w:rPr>
        <w:t>Cognitive, Affective &amp; Behavioral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(6), 1297–1305. </w:t>
      </w:r>
      <w:hyperlink r:id="rId143" w:history="1">
        <w:r w:rsidRPr="00B15703">
          <w:rPr>
            <w:rFonts w:ascii="Times New Roman" w:eastAsia="Times New Roman" w:hAnsi="Times New Roman" w:cs="Times New Roman"/>
            <w:color w:val="0000FF"/>
            <w:sz w:val="24"/>
            <w:szCs w:val="24"/>
            <w:u w:val="single"/>
          </w:rPr>
          <w:t>https://doi.org/10.3758/s13415-021-00923-8</w:t>
        </w:r>
      </w:hyperlink>
    </w:p>
    <w:p w14:paraId="35CE9D0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Duckworth, A. L., Weir, D., Tsukayama, E., &amp; Kwok, D. (2012). Who does well in life? Conscientious adults excel in both objective and subjective success. </w:t>
      </w:r>
      <w:r w:rsidRPr="00B15703">
        <w:rPr>
          <w:rFonts w:ascii="Times New Roman" w:eastAsia="Times New Roman" w:hAnsi="Times New Roman" w:cs="Times New Roman"/>
          <w:i/>
          <w:iCs/>
          <w:sz w:val="24"/>
          <w:szCs w:val="24"/>
        </w:rPr>
        <w:t>Frontiers in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w:t>
      </w:r>
      <w:r w:rsidRPr="00B15703">
        <w:rPr>
          <w:rFonts w:ascii="Times New Roman" w:eastAsia="Times New Roman" w:hAnsi="Times New Roman" w:cs="Times New Roman"/>
          <w:sz w:val="24"/>
          <w:szCs w:val="24"/>
        </w:rPr>
        <w:t xml:space="preserve">. </w:t>
      </w:r>
      <w:hyperlink r:id="rId144" w:history="1">
        <w:r w:rsidRPr="00B15703">
          <w:rPr>
            <w:rFonts w:ascii="Times New Roman" w:eastAsia="Times New Roman" w:hAnsi="Times New Roman" w:cs="Times New Roman"/>
            <w:color w:val="0000FF"/>
            <w:sz w:val="24"/>
            <w:szCs w:val="24"/>
            <w:u w:val="single"/>
          </w:rPr>
          <w:t>https://doi.org/10.3389/fpsyg.2012.00356</w:t>
        </w:r>
      </w:hyperlink>
    </w:p>
    <w:p w14:paraId="526AC31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Duff, K., Beglinger, L. J., &amp; Adams, W. H. (2009). Validation of the modified telephone interview for cognitive status in amnestic mild cognitive impairment and intact elders.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(1), 38–43. </w:t>
      </w:r>
      <w:hyperlink r:id="rId145" w:history="1">
        <w:r w:rsidRPr="00B15703">
          <w:rPr>
            <w:rFonts w:ascii="Times New Roman" w:eastAsia="Times New Roman" w:hAnsi="Times New Roman" w:cs="Times New Roman"/>
            <w:color w:val="0000FF"/>
            <w:sz w:val="24"/>
            <w:szCs w:val="24"/>
            <w:u w:val="single"/>
          </w:rPr>
          <w:t>https://doi.org/10.1097/WAD.0b013e3181802c54</w:t>
        </w:r>
      </w:hyperlink>
    </w:p>
    <w:p w14:paraId="64CB80B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Duff, K., Dennett, K., &amp; Tometich, D. (2012). Predicting current memory with the modified telephone interview for cognitive status. </w:t>
      </w:r>
      <w:r w:rsidRPr="00B15703">
        <w:rPr>
          <w:rFonts w:ascii="Times New Roman" w:eastAsia="Times New Roman" w:hAnsi="Times New Roman" w:cs="Times New Roman"/>
          <w:i/>
          <w:iCs/>
          <w:sz w:val="24"/>
          <w:szCs w:val="24"/>
        </w:rPr>
        <w:t>American Journal of Alzheimer’s Disease and Other Dementias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(3), 175–179. </w:t>
      </w:r>
      <w:hyperlink r:id="rId146" w:history="1">
        <w:r w:rsidRPr="00B15703">
          <w:rPr>
            <w:rFonts w:ascii="Times New Roman" w:eastAsia="Times New Roman" w:hAnsi="Times New Roman" w:cs="Times New Roman"/>
            <w:color w:val="0000FF"/>
            <w:sz w:val="24"/>
            <w:szCs w:val="24"/>
            <w:u w:val="single"/>
          </w:rPr>
          <w:t>https://doi.org/10.1177/1533317512442997</w:t>
        </w:r>
      </w:hyperlink>
    </w:p>
    <w:p w14:paraId="6E15656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Duff, K., Tometich, D., &amp; Dennett, K. (2015). The modified Telephone Interview for Cognitive Status is more predictive of memory abilities than the Mini-Mental State Examination.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(3), 193–197. </w:t>
      </w:r>
      <w:hyperlink r:id="rId147" w:history="1">
        <w:r w:rsidRPr="00B15703">
          <w:rPr>
            <w:rFonts w:ascii="Times New Roman" w:eastAsia="Times New Roman" w:hAnsi="Times New Roman" w:cs="Times New Roman"/>
            <w:color w:val="0000FF"/>
            <w:sz w:val="24"/>
            <w:szCs w:val="24"/>
            <w:u w:val="single"/>
          </w:rPr>
          <w:t>https://doi.org/10.1177/0891988715573532</w:t>
        </w:r>
      </w:hyperlink>
    </w:p>
    <w:p w14:paraId="45E150A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Dzierzewski, J. M., Buman, M. P., Giacobbi Jr., P. R., Roberts, B. L., Aiken‐Morgan, A. T., Marsiske, M., &amp; McCrae, C. S. (2014). Exercise and sleep in community‐dwelling older adults: Evidence for a reciprocal relationship. </w:t>
      </w:r>
      <w:r w:rsidRPr="00B15703">
        <w:rPr>
          <w:rFonts w:ascii="Times New Roman" w:eastAsia="Times New Roman" w:hAnsi="Times New Roman" w:cs="Times New Roman"/>
          <w:i/>
          <w:iCs/>
          <w:sz w:val="24"/>
          <w:szCs w:val="24"/>
        </w:rPr>
        <w:t>Journal of Sleep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(1), 61–68. </w:t>
      </w:r>
      <w:hyperlink r:id="rId148" w:history="1">
        <w:r w:rsidRPr="00B15703">
          <w:rPr>
            <w:rFonts w:ascii="Times New Roman" w:eastAsia="Times New Roman" w:hAnsi="Times New Roman" w:cs="Times New Roman"/>
            <w:color w:val="0000FF"/>
            <w:sz w:val="24"/>
            <w:szCs w:val="24"/>
            <w:u w:val="single"/>
          </w:rPr>
          <w:t>https://doi.org/10.1111/jsr.12078</w:t>
        </w:r>
      </w:hyperlink>
    </w:p>
    <w:p w14:paraId="6FE0F8B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Ebner, N. C., Chen, H., Porges, E., Lin, T., Fischer, H., Feifel, D., &amp; Cohen, R. A. (2016). Oxytocin’s effect on resting-state functional connectivity varies by age and sex. </w:t>
      </w:r>
      <w:r w:rsidRPr="00B15703">
        <w:rPr>
          <w:rFonts w:ascii="Times New Roman" w:eastAsia="Times New Roman" w:hAnsi="Times New Roman" w:cs="Times New Roman"/>
          <w:i/>
          <w:iCs/>
          <w:sz w:val="24"/>
          <w:szCs w:val="24"/>
        </w:rPr>
        <w:t>Psychoneuroendocrinology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 50–59. </w:t>
      </w:r>
      <w:hyperlink r:id="rId149" w:history="1">
        <w:r w:rsidRPr="00B15703">
          <w:rPr>
            <w:rFonts w:ascii="Times New Roman" w:eastAsia="Times New Roman" w:hAnsi="Times New Roman" w:cs="Times New Roman"/>
            <w:color w:val="0000FF"/>
            <w:sz w:val="24"/>
            <w:szCs w:val="24"/>
            <w:u w:val="single"/>
          </w:rPr>
          <w:t>https://doi.org/10.1016/j.psyneuen.2016.03.013</w:t>
        </w:r>
      </w:hyperlink>
    </w:p>
    <w:p w14:paraId="24B1F4E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Ebner, N. C., Ellis, D. M., Lin, T., Rocha, H. A., Yang, H., Dommaraju, S., Soliman, A., Woodard, D. L., Turner, G. R., Spreng, R. N., &amp; Oliveira, D. S. (2020). Uncovering susceptibility risk to online deception in aging.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(3), 522–533. </w:t>
      </w:r>
      <w:hyperlink r:id="rId150" w:history="1">
        <w:r w:rsidRPr="00B15703">
          <w:rPr>
            <w:rFonts w:ascii="Times New Roman" w:eastAsia="Times New Roman" w:hAnsi="Times New Roman" w:cs="Times New Roman"/>
            <w:color w:val="0000FF"/>
            <w:sz w:val="24"/>
            <w:szCs w:val="24"/>
            <w:u w:val="single"/>
          </w:rPr>
          <w:t>https://doi.org/10.1093/geronb/gby036</w:t>
        </w:r>
      </w:hyperlink>
    </w:p>
    <w:p w14:paraId="5A0CD76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Ebner, N. C., Horta, M., Lin, T., Feifel, D., Fischer, H., &amp; Cohen, R. A. (2015). Oxytocin modulates meta-mood as a function of age and sex.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w:t>
      </w:r>
      <w:r w:rsidRPr="00B15703">
        <w:rPr>
          <w:rFonts w:ascii="Times New Roman" w:eastAsia="Times New Roman" w:hAnsi="Times New Roman" w:cs="Times New Roman"/>
          <w:sz w:val="24"/>
          <w:szCs w:val="24"/>
        </w:rPr>
        <w:t>.</w:t>
      </w:r>
    </w:p>
    <w:p w14:paraId="39B1291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Ebner, N. C., Lin, T., Muradoglu, M., Weir, D. H., Plasencia, G. M., Lillard, T. S., Pournajafi-Nazarloo, H., Cohen, R. A., Carter, C. S., &amp; Connelly, J. J. (2019). Associations between oxytocin receptor gene (OXTR) methylation, plasma oxytocin, and attachment across adulthood. </w:t>
      </w:r>
      <w:r w:rsidRPr="00B15703">
        <w:rPr>
          <w:rFonts w:ascii="Times New Roman" w:eastAsia="Times New Roman" w:hAnsi="Times New Roman" w:cs="Times New Roman"/>
          <w:i/>
          <w:iCs/>
          <w:sz w:val="24"/>
          <w:szCs w:val="24"/>
        </w:rPr>
        <w:t>International Journal of Psychophysiology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136</w:t>
      </w:r>
      <w:r w:rsidRPr="00B15703">
        <w:rPr>
          <w:rFonts w:ascii="Times New Roman" w:eastAsia="Times New Roman" w:hAnsi="Times New Roman" w:cs="Times New Roman"/>
          <w:sz w:val="24"/>
          <w:szCs w:val="24"/>
        </w:rPr>
        <w:t xml:space="preserve">, 22–32. </w:t>
      </w:r>
      <w:hyperlink r:id="rId151" w:history="1">
        <w:r w:rsidRPr="00B15703">
          <w:rPr>
            <w:rFonts w:ascii="Times New Roman" w:eastAsia="Times New Roman" w:hAnsi="Times New Roman" w:cs="Times New Roman"/>
            <w:color w:val="0000FF"/>
            <w:sz w:val="24"/>
            <w:szCs w:val="24"/>
            <w:u w:val="single"/>
          </w:rPr>
          <w:t>https://doi.org/10.1016/j.ijpsycho.2018.01.008</w:t>
        </w:r>
      </w:hyperlink>
    </w:p>
    <w:p w14:paraId="5C8255E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Economos, A., Wright, C. B., Moon, Y. P., Rundek, T., Rabbani, L., Paik, M. C., Sacco, R. L., &amp; Elkind, M. S. V. (2013). Interleukin 6 plasma concentration associates with cognitive decline: The Northern Manhattan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(4), 253–259. </w:t>
      </w:r>
      <w:hyperlink r:id="rId152" w:history="1">
        <w:r w:rsidRPr="00B15703">
          <w:rPr>
            <w:rFonts w:ascii="Times New Roman" w:eastAsia="Times New Roman" w:hAnsi="Times New Roman" w:cs="Times New Roman"/>
            <w:color w:val="0000FF"/>
            <w:sz w:val="24"/>
            <w:szCs w:val="24"/>
            <w:u w:val="single"/>
          </w:rPr>
          <w:t>https://doi.org/10.1159/000343276</w:t>
        </w:r>
      </w:hyperlink>
    </w:p>
    <w:p w14:paraId="0F269D7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Engelman, M., Agree, E. M., Meoni, L. A., &amp; Klag, M. J. (2010). Propositional density and cognitive function in later life: Findings from the Precursors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65</w:t>
      </w:r>
      <w:r w:rsidRPr="00B15703">
        <w:rPr>
          <w:rFonts w:ascii="Times New Roman" w:eastAsia="Times New Roman" w:hAnsi="Times New Roman" w:cs="Times New Roman"/>
          <w:sz w:val="24"/>
          <w:szCs w:val="24"/>
        </w:rPr>
        <w:t xml:space="preserve">(6), 706–711. </w:t>
      </w:r>
      <w:hyperlink r:id="rId153" w:history="1">
        <w:r w:rsidRPr="00B15703">
          <w:rPr>
            <w:rFonts w:ascii="Times New Roman" w:eastAsia="Times New Roman" w:hAnsi="Times New Roman" w:cs="Times New Roman"/>
            <w:color w:val="0000FF"/>
            <w:sz w:val="24"/>
            <w:szCs w:val="24"/>
            <w:u w:val="single"/>
          </w:rPr>
          <w:t>https://doi.org/10.1093/geronb/gbq064</w:t>
        </w:r>
      </w:hyperlink>
    </w:p>
    <w:p w14:paraId="5773C58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Erlich, P. M., Lunetta, K. L., Cupples, L. A., Abraham, C. R., Green, R. C., Baldwin, C. T., &amp; Farrer, L. A. (2012). Serum paraoxonase activity is associated with variants in the PON gene cluster and risk of Alzheimer disease.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(5), e7–e23. </w:t>
      </w:r>
      <w:hyperlink r:id="rId154" w:history="1">
        <w:r w:rsidRPr="00B15703">
          <w:rPr>
            <w:rFonts w:ascii="Times New Roman" w:eastAsia="Times New Roman" w:hAnsi="Times New Roman" w:cs="Times New Roman"/>
            <w:color w:val="0000FF"/>
            <w:sz w:val="24"/>
            <w:szCs w:val="24"/>
            <w:u w:val="single"/>
          </w:rPr>
          <w:t>https://doi.org/10.1016/j.neurobiolaging.2010.08.003</w:t>
        </w:r>
      </w:hyperlink>
    </w:p>
    <w:p w14:paraId="0F6EC4E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Espeland, M. A., Chen, J., Weitlauf, J., Hayden, K. M., Rapp, S. R., Resnick, S. M., Garcia, L., Cannell, B., Baker, L. D., Sachs, B. C., Tindle, H. A., Wallace, R., &amp; Casanova, R. (2018). Trajectories of relative performance with 2 measures of global cognitive function.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(8), 1575–1580. </w:t>
      </w:r>
      <w:hyperlink r:id="rId155" w:history="1">
        <w:r w:rsidRPr="00B15703">
          <w:rPr>
            <w:rFonts w:ascii="Times New Roman" w:eastAsia="Times New Roman" w:hAnsi="Times New Roman" w:cs="Times New Roman"/>
            <w:color w:val="0000FF"/>
            <w:sz w:val="24"/>
            <w:szCs w:val="24"/>
            <w:u w:val="single"/>
          </w:rPr>
          <w:t>https://doi.org/10.1111/jgs.15431</w:t>
        </w:r>
      </w:hyperlink>
    </w:p>
    <w:p w14:paraId="2785D15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Espeland, M. A., Rapp, S. R., Katula, J. A., Andrews, L. A., Felton, D., Gaussoin, S. A., Dagenbach, D., Legault, C., Jennings, J. M., &amp; Sink, K. M. (2011). Telephone Interview for Cognitive Status (TICS) screening for clinical trials of physical activity and cognitive training: The seniors health and activity research program pilot (SHARP-P)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(2), 135–143. </w:t>
      </w:r>
      <w:hyperlink r:id="rId156" w:history="1">
        <w:r w:rsidRPr="00B15703">
          <w:rPr>
            <w:rFonts w:ascii="Times New Roman" w:eastAsia="Times New Roman" w:hAnsi="Times New Roman" w:cs="Times New Roman"/>
            <w:color w:val="0000FF"/>
            <w:sz w:val="24"/>
            <w:szCs w:val="24"/>
            <w:u w:val="single"/>
          </w:rPr>
          <w:t>https://doi.org/10.1002/gps.2503</w:t>
        </w:r>
      </w:hyperlink>
    </w:p>
    <w:p w14:paraId="53BC487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Espeland, M. A., Rapp, S. R., Manson, J. E., Goveas, J. S., Shumaker, S. A., Hayden, K. M., Weitlauf, J. C., Gaussoin, S. A., Baker, L. D., Padula, C. B., Hou, L., &amp; Resnick, S. M. (2017). Long-term effects on cognitive trajectories of postmenopausal hormone therapy in two age groups.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72</w:t>
      </w:r>
      <w:r w:rsidRPr="00B15703">
        <w:rPr>
          <w:rFonts w:ascii="Times New Roman" w:eastAsia="Times New Roman" w:hAnsi="Times New Roman" w:cs="Times New Roman"/>
          <w:sz w:val="24"/>
          <w:szCs w:val="24"/>
        </w:rPr>
        <w:t>(6), 838–845.</w:t>
      </w:r>
    </w:p>
    <w:p w14:paraId="793441C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Etnier, J. L., Karper, W. B., Labban, J. D., Piepmeier, A. T., Shih, C.-H., Dudley, W. N., Henrich, V. C., &amp; Wideman, L. (2018). The Physical Activity and Alzheimer’s Disease (PAAD) study: Cognitive outcomes. </w:t>
      </w:r>
      <w:r w:rsidRPr="00B15703">
        <w:rPr>
          <w:rFonts w:ascii="Times New Roman" w:eastAsia="Times New Roman" w:hAnsi="Times New Roman" w:cs="Times New Roman"/>
          <w:i/>
          <w:iCs/>
          <w:sz w:val="24"/>
          <w:szCs w:val="24"/>
        </w:rPr>
        <w:t>Annals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52</w:t>
      </w:r>
      <w:r w:rsidRPr="00B15703">
        <w:rPr>
          <w:rFonts w:ascii="Times New Roman" w:eastAsia="Times New Roman" w:hAnsi="Times New Roman" w:cs="Times New Roman"/>
          <w:sz w:val="24"/>
          <w:szCs w:val="24"/>
        </w:rPr>
        <w:t xml:space="preserve">(2), 175–185. </w:t>
      </w:r>
      <w:hyperlink r:id="rId157" w:history="1">
        <w:r w:rsidRPr="00B15703">
          <w:rPr>
            <w:rFonts w:ascii="Times New Roman" w:eastAsia="Times New Roman" w:hAnsi="Times New Roman" w:cs="Times New Roman"/>
            <w:color w:val="0000FF"/>
            <w:sz w:val="24"/>
            <w:szCs w:val="24"/>
            <w:u w:val="single"/>
          </w:rPr>
          <w:t>https://doi.org/10.1093/abm/kax035</w:t>
        </w:r>
      </w:hyperlink>
    </w:p>
    <w:p w14:paraId="64CDA0D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Etnier, J. L., &amp; Labban, J. D. (2012). Physical activity and cognitive function: Theoretical bases, mechanisms, and moderators. In </w:t>
      </w:r>
      <w:r w:rsidRPr="00B15703">
        <w:rPr>
          <w:rFonts w:ascii="Times New Roman" w:eastAsia="Times New Roman" w:hAnsi="Times New Roman" w:cs="Times New Roman"/>
          <w:i/>
          <w:iCs/>
          <w:sz w:val="24"/>
          <w:szCs w:val="24"/>
        </w:rPr>
        <w:t>The Oxford handbook of exercise psychology.</w:t>
      </w:r>
      <w:r w:rsidRPr="00B15703">
        <w:rPr>
          <w:rFonts w:ascii="Times New Roman" w:eastAsia="Times New Roman" w:hAnsi="Times New Roman" w:cs="Times New Roman"/>
          <w:sz w:val="24"/>
          <w:szCs w:val="24"/>
        </w:rPr>
        <w:t xml:space="preserve"> (pp. 76–96). Oxford University Press. </w:t>
      </w:r>
      <w:hyperlink r:id="rId158" w:history="1">
        <w:r w:rsidRPr="00B15703">
          <w:rPr>
            <w:rFonts w:ascii="Times New Roman" w:eastAsia="Times New Roman" w:hAnsi="Times New Roman" w:cs="Times New Roman"/>
            <w:color w:val="0000FF"/>
            <w:sz w:val="24"/>
            <w:szCs w:val="24"/>
            <w:u w:val="single"/>
          </w:rPr>
          <w:t>https://doi.org/10.1093/oxfordhb/9780195394313.013.0005</w:t>
        </w:r>
      </w:hyperlink>
    </w:p>
    <w:p w14:paraId="3F9FBDF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Fanning, J., Porter, G., Awick, E. A., Ehlers, D. K., Roberts, S. A., Cooke, G., Burzynska, A. Z., Voss, M. W., Kramer, A. F., &amp; McAuley, E. (2017). Replacing sedentary time with sleep, light, or moderate-to-vigorous physical activity: Effects on self-regulation and executive functioning. </w:t>
      </w:r>
      <w:r w:rsidRPr="00B15703">
        <w:rPr>
          <w:rFonts w:ascii="Times New Roman" w:eastAsia="Times New Roman" w:hAnsi="Times New Roman" w:cs="Times New Roman"/>
          <w:i/>
          <w:iCs/>
          <w:sz w:val="24"/>
          <w:szCs w:val="24"/>
        </w:rPr>
        <w:t>Journal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(2), 332–342. </w:t>
      </w:r>
      <w:hyperlink r:id="rId159" w:history="1">
        <w:r w:rsidRPr="00B15703">
          <w:rPr>
            <w:rFonts w:ascii="Times New Roman" w:eastAsia="Times New Roman" w:hAnsi="Times New Roman" w:cs="Times New Roman"/>
            <w:color w:val="0000FF"/>
            <w:sz w:val="24"/>
            <w:szCs w:val="24"/>
            <w:u w:val="single"/>
          </w:rPr>
          <w:t>https://doi.org/10.1007/s10865-016-9788-9</w:t>
        </w:r>
      </w:hyperlink>
    </w:p>
    <w:p w14:paraId="6E472AC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Feil, D. G., Zhu, C. W., &amp; Sultzer, D. L. (2012). The relationship between cognitive impairment and diabetes self-management in a population-based community sample of older adults with type 2 diabetes. </w:t>
      </w:r>
      <w:r w:rsidRPr="00B15703">
        <w:rPr>
          <w:rFonts w:ascii="Times New Roman" w:eastAsia="Times New Roman" w:hAnsi="Times New Roman" w:cs="Times New Roman"/>
          <w:i/>
          <w:iCs/>
          <w:sz w:val="24"/>
          <w:szCs w:val="24"/>
        </w:rPr>
        <w:t>Journal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(2), 190–199. </w:t>
      </w:r>
      <w:hyperlink r:id="rId160" w:history="1">
        <w:r w:rsidRPr="00B15703">
          <w:rPr>
            <w:rFonts w:ascii="Times New Roman" w:eastAsia="Times New Roman" w:hAnsi="Times New Roman" w:cs="Times New Roman"/>
            <w:color w:val="0000FF"/>
            <w:sz w:val="24"/>
            <w:szCs w:val="24"/>
            <w:u w:val="single"/>
          </w:rPr>
          <w:t>https://doi.org/10.1007/s10865-011-9344-6</w:t>
        </w:r>
      </w:hyperlink>
    </w:p>
    <w:p w14:paraId="3B411F2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Feld, J. E., &amp; Sommers, M. S. (2009). Lipreading, processing speed, and working memory in younger and older adults. </w:t>
      </w:r>
      <w:r w:rsidRPr="00B15703">
        <w:rPr>
          <w:rFonts w:ascii="Times New Roman" w:eastAsia="Times New Roman" w:hAnsi="Times New Roman" w:cs="Times New Roman"/>
          <w:i/>
          <w:iCs/>
          <w:sz w:val="24"/>
          <w:szCs w:val="24"/>
        </w:rPr>
        <w:t>Journal of Speech, Language, and Hearing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52</w:t>
      </w:r>
      <w:r w:rsidRPr="00B15703">
        <w:rPr>
          <w:rFonts w:ascii="Times New Roman" w:eastAsia="Times New Roman" w:hAnsi="Times New Roman" w:cs="Times New Roman"/>
          <w:sz w:val="24"/>
          <w:szCs w:val="24"/>
        </w:rPr>
        <w:t xml:space="preserve">(6), 1555–1565. </w:t>
      </w:r>
      <w:hyperlink r:id="rId161" w:history="1">
        <w:r w:rsidRPr="00B15703">
          <w:rPr>
            <w:rFonts w:ascii="Times New Roman" w:eastAsia="Times New Roman" w:hAnsi="Times New Roman" w:cs="Times New Roman"/>
            <w:color w:val="0000FF"/>
            <w:sz w:val="24"/>
            <w:szCs w:val="24"/>
            <w:u w:val="single"/>
          </w:rPr>
          <w:t>https://doi.org/10.1044/1092-4388(2009/08-0137)</w:t>
        </w:r>
      </w:hyperlink>
    </w:p>
    <w:p w14:paraId="4C544B8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Fellman, D., Salmi, J., Ritakallio, L., Ellfolk, U., Rinne, J. O., &amp; Laine, M. (2020). Training working memory updating in Parkinson’s disease: A randomised controlled trial.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(4), 673–708. </w:t>
      </w:r>
      <w:hyperlink r:id="rId162" w:history="1">
        <w:r w:rsidRPr="00B15703">
          <w:rPr>
            <w:rFonts w:ascii="Times New Roman" w:eastAsia="Times New Roman" w:hAnsi="Times New Roman" w:cs="Times New Roman"/>
            <w:color w:val="0000FF"/>
            <w:sz w:val="24"/>
            <w:szCs w:val="24"/>
            <w:u w:val="single"/>
          </w:rPr>
          <w:t>https://doi.org/10.1080/09602011.2018.1489860</w:t>
        </w:r>
      </w:hyperlink>
    </w:p>
    <w:p w14:paraId="58E203E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Fellows, R. P., Dahmen, J., Cook, D., &amp; Schmitter-Edgecombe, M. (2017). Multicomponent analysis of a digital Trail Making Test.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(1), 154–167. </w:t>
      </w:r>
      <w:hyperlink r:id="rId163" w:history="1">
        <w:r w:rsidRPr="00B15703">
          <w:rPr>
            <w:rFonts w:ascii="Times New Roman" w:eastAsia="Times New Roman" w:hAnsi="Times New Roman" w:cs="Times New Roman"/>
            <w:color w:val="0000FF"/>
            <w:sz w:val="24"/>
            <w:szCs w:val="24"/>
            <w:u w:val="single"/>
          </w:rPr>
          <w:t>https://doi.org/10.1080/13854046.2016.1238510</w:t>
        </w:r>
      </w:hyperlink>
    </w:p>
    <w:p w14:paraId="71BDC0C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Fellows, R. P., &amp; Schmitter-Edgecombe, M. (2015). Between-domain cognitive dispersion and functional abilities in older adults.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(10), 1013–1023. </w:t>
      </w:r>
      <w:hyperlink r:id="rId164" w:history="1">
        <w:r w:rsidRPr="00B15703">
          <w:rPr>
            <w:rFonts w:ascii="Times New Roman" w:eastAsia="Times New Roman" w:hAnsi="Times New Roman" w:cs="Times New Roman"/>
            <w:color w:val="0000FF"/>
            <w:sz w:val="24"/>
            <w:szCs w:val="24"/>
            <w:u w:val="single"/>
          </w:rPr>
          <w:t>https://doi.org/10.1080/13803395.2015.1050360</w:t>
        </w:r>
      </w:hyperlink>
    </w:p>
    <w:p w14:paraId="1798E9F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Fellows, R. P., &amp; Schmitter-Edgecombe, M. (2019). Multimethod assessment of everyday functioning and memory abilities in Parkinson’s disease.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(2), 169–177. </w:t>
      </w:r>
      <w:hyperlink r:id="rId165" w:history="1">
        <w:r w:rsidRPr="00B15703">
          <w:rPr>
            <w:rFonts w:ascii="Times New Roman" w:eastAsia="Times New Roman" w:hAnsi="Times New Roman" w:cs="Times New Roman"/>
            <w:color w:val="0000FF"/>
            <w:sz w:val="24"/>
            <w:szCs w:val="24"/>
            <w:u w:val="single"/>
          </w:rPr>
          <w:t>https://doi.org/10.1037/neu0000505</w:t>
        </w:r>
      </w:hyperlink>
    </w:p>
    <w:p w14:paraId="605526D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Ferdows, N. B., Jensen, G. A., &amp; Tarraf, W. (2018). Healthy aging after age 65: A life-span health production function approach.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(5), 480–507. </w:t>
      </w:r>
      <w:hyperlink r:id="rId166" w:history="1">
        <w:r w:rsidRPr="00B15703">
          <w:rPr>
            <w:rFonts w:ascii="Times New Roman" w:eastAsia="Times New Roman" w:hAnsi="Times New Roman" w:cs="Times New Roman"/>
            <w:color w:val="0000FF"/>
            <w:sz w:val="24"/>
            <w:szCs w:val="24"/>
            <w:u w:val="single"/>
          </w:rPr>
          <w:t>https://doi.org/10.1177/0164027517713312</w:t>
        </w:r>
      </w:hyperlink>
    </w:p>
    <w:p w14:paraId="3DBED13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Fernandez, R. S., Griffiths, R., Juergens, C., Davidson, P., &amp; Salamonson, Y. (2006). Persistence of Coronary Risk Factor Status in Participants 12 to 18 Months After Percutaneous Coronary Intervention. </w:t>
      </w:r>
      <w:r w:rsidRPr="00B15703">
        <w:rPr>
          <w:rFonts w:ascii="Times New Roman" w:eastAsia="Times New Roman" w:hAnsi="Times New Roman" w:cs="Times New Roman"/>
          <w:i/>
          <w:iCs/>
          <w:sz w:val="24"/>
          <w:szCs w:val="24"/>
        </w:rPr>
        <w:t>Journal of Cardiovascular Nursing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(5), 379–387. </w:t>
      </w:r>
      <w:hyperlink r:id="rId167" w:history="1">
        <w:r w:rsidRPr="00B15703">
          <w:rPr>
            <w:rFonts w:ascii="Times New Roman" w:eastAsia="Times New Roman" w:hAnsi="Times New Roman" w:cs="Times New Roman"/>
            <w:color w:val="0000FF"/>
            <w:sz w:val="24"/>
            <w:szCs w:val="24"/>
            <w:u w:val="single"/>
          </w:rPr>
          <w:t>https://doi.org/10.1097/00005082-200609000-00008</w:t>
        </w:r>
      </w:hyperlink>
    </w:p>
    <w:p w14:paraId="5C6D8BD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Fonareva, I., Amen, A. M., Zajdel, D. P., Ellingson, R. M., &amp; Oken, B. S. (2011). Assessing sleep architecture in dementia caregivers at home using an ambulatory polysomnographic system.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 50–59. </w:t>
      </w:r>
      <w:hyperlink r:id="rId168" w:history="1">
        <w:r w:rsidRPr="00B15703">
          <w:rPr>
            <w:rFonts w:ascii="Times New Roman" w:eastAsia="Times New Roman" w:hAnsi="Times New Roman" w:cs="Times New Roman"/>
            <w:color w:val="0000FF"/>
            <w:sz w:val="24"/>
            <w:szCs w:val="24"/>
            <w:u w:val="single"/>
          </w:rPr>
          <w:t>https://doi.org/10.1177/0891988710397548</w:t>
        </w:r>
      </w:hyperlink>
    </w:p>
    <w:p w14:paraId="719A94E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Fong, T. G., Fearing, M. A., Jones, R. N., Shi, P., Marcantonio, E. R., Rudolph, J. L., Yang, F. M., Kiely, D. K., &amp; Inouye, S. K. (2009). Telephone interview for cognitive status: Creating </w:t>
      </w:r>
      <w:r w:rsidRPr="00B15703">
        <w:rPr>
          <w:rFonts w:ascii="Times New Roman" w:eastAsia="Times New Roman" w:hAnsi="Times New Roman" w:cs="Times New Roman"/>
          <w:sz w:val="24"/>
          <w:szCs w:val="24"/>
        </w:rPr>
        <w:lastRenderedPageBreak/>
        <w:t xml:space="preserve">a crosswalk with the Mini-Mental State Examination.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w:t>
      </w:r>
      <w:r w:rsidRPr="00B15703">
        <w:rPr>
          <w:rFonts w:ascii="Times New Roman" w:eastAsia="Times New Roman" w:hAnsi="Times New Roman" w:cs="Times New Roman"/>
          <w:sz w:val="24"/>
          <w:szCs w:val="24"/>
        </w:rPr>
        <w:t xml:space="preserve">(6), 492–497. </w:t>
      </w:r>
      <w:hyperlink r:id="rId169" w:history="1">
        <w:r w:rsidRPr="00B15703">
          <w:rPr>
            <w:rFonts w:ascii="Times New Roman" w:eastAsia="Times New Roman" w:hAnsi="Times New Roman" w:cs="Times New Roman"/>
            <w:color w:val="0000FF"/>
            <w:sz w:val="24"/>
            <w:szCs w:val="24"/>
            <w:u w:val="single"/>
          </w:rPr>
          <w:t>https://doi.org/10.1016/j.jalz.2009.02.007</w:t>
        </w:r>
      </w:hyperlink>
    </w:p>
    <w:p w14:paraId="524FBEB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Ford, A. H., Almeida, O. P., Flicker, L., Garrido, G. J., Greenop, K. R., Foster, J. K., Etherton-Beer, C., van Bockxmeer, F. M., &amp; Lautenschlager, N. T. (2014). Grey matter changes associated with deficit awareness in mild cognitive impairment: A voxel-based morphometry study.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(4), 1251–1259.</w:t>
      </w:r>
    </w:p>
    <w:p w14:paraId="5854F1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Ford, A. H., Flicker, L., Alfonso, H., Thomas, J., Clarnette, R., Martins, R., &amp; Almeida, O. P. (2010). Vitamins B₁₂, B₆, and folic acid for cognition in older men.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(17), 1540–1547. </w:t>
      </w:r>
      <w:hyperlink r:id="rId170" w:history="1">
        <w:r w:rsidRPr="00B15703">
          <w:rPr>
            <w:rFonts w:ascii="Times New Roman" w:eastAsia="Times New Roman" w:hAnsi="Times New Roman" w:cs="Times New Roman"/>
            <w:color w:val="0000FF"/>
            <w:sz w:val="24"/>
            <w:szCs w:val="24"/>
            <w:u w:val="single"/>
          </w:rPr>
          <w:t>https://doi.org/10.1212/WNL.0b013e3181f962c4</w:t>
        </w:r>
      </w:hyperlink>
    </w:p>
    <w:p w14:paraId="4DB49A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Ford, A. H., Flicker, L., Hankey, G. J., Norman, P., van Bockxmeer, F. M., &amp; Almeida, O. P. (2012). Homocysteine, methylenetetrahydrofolate reductase C677T polymorphism and cognitive impairment: The Health in Men Study. </w:t>
      </w:r>
      <w:r w:rsidRPr="00B15703">
        <w:rPr>
          <w:rFonts w:ascii="Times New Roman" w:eastAsia="Times New Roman" w:hAnsi="Times New Roman" w:cs="Times New Roman"/>
          <w:i/>
          <w:iCs/>
          <w:sz w:val="24"/>
          <w:szCs w:val="24"/>
        </w:rPr>
        <w:t>Molecular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(5), 559–566. </w:t>
      </w:r>
      <w:hyperlink r:id="rId171" w:history="1">
        <w:r w:rsidRPr="00B15703">
          <w:rPr>
            <w:rFonts w:ascii="Times New Roman" w:eastAsia="Times New Roman" w:hAnsi="Times New Roman" w:cs="Times New Roman"/>
            <w:color w:val="0000FF"/>
            <w:sz w:val="24"/>
            <w:szCs w:val="24"/>
            <w:u w:val="single"/>
          </w:rPr>
          <w:t>https://doi.org/10.1038/mp.2011.18</w:t>
        </w:r>
      </w:hyperlink>
    </w:p>
    <w:p w14:paraId="24A902B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Ford, J. H., Giovanello, K. S., &amp; Guskiewicz, K. M. (2013). Episodic memory in former professional football players with a history of concussion: An event related-functional neuroimaging study. </w:t>
      </w:r>
      <w:r w:rsidRPr="00B15703">
        <w:rPr>
          <w:rFonts w:ascii="Times New Roman" w:eastAsia="Times New Roman" w:hAnsi="Times New Roman" w:cs="Times New Roman"/>
          <w:i/>
          <w:iCs/>
          <w:sz w:val="24"/>
          <w:szCs w:val="24"/>
        </w:rPr>
        <w:t>Journal of Neurotrauma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(20), 1683–1701. </w:t>
      </w:r>
      <w:hyperlink r:id="rId172" w:history="1">
        <w:r w:rsidRPr="00B15703">
          <w:rPr>
            <w:rFonts w:ascii="Times New Roman" w:eastAsia="Times New Roman" w:hAnsi="Times New Roman" w:cs="Times New Roman"/>
            <w:color w:val="0000FF"/>
            <w:sz w:val="24"/>
            <w:szCs w:val="24"/>
            <w:u w:val="single"/>
          </w:rPr>
          <w:t>https://doi.org/10.1089/neu.2012.2535</w:t>
        </w:r>
      </w:hyperlink>
    </w:p>
    <w:p w14:paraId="02DA074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Francis, P. T., Costello, H., &amp; Hayes, G. M. (2018). Brains for dementia research: Evolution in a longitudinal brain donation cohort to maximize current and future value.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(4), 1635–1644. </w:t>
      </w:r>
      <w:hyperlink r:id="rId173" w:history="1">
        <w:r w:rsidRPr="00B15703">
          <w:rPr>
            <w:rFonts w:ascii="Times New Roman" w:eastAsia="Times New Roman" w:hAnsi="Times New Roman" w:cs="Times New Roman"/>
            <w:color w:val="0000FF"/>
            <w:sz w:val="24"/>
            <w:szCs w:val="24"/>
            <w:u w:val="single"/>
          </w:rPr>
          <w:t>https://doi.org/10.3233/JAD-180699</w:t>
        </w:r>
      </w:hyperlink>
    </w:p>
    <w:p w14:paraId="01566F7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Freed, S. A., Ross, L. A., Gamaldo, A. A., &amp; Stavrinos, D. (2021). Use of multilevel modeling to examine variability of distracted driving behavior in naturalistic driving studies. </w:t>
      </w:r>
      <w:r w:rsidRPr="00B15703">
        <w:rPr>
          <w:rFonts w:ascii="Times New Roman" w:eastAsia="Times New Roman" w:hAnsi="Times New Roman" w:cs="Times New Roman"/>
          <w:i/>
          <w:iCs/>
          <w:sz w:val="24"/>
          <w:szCs w:val="24"/>
        </w:rPr>
        <w:t>Accident Analysis and Prevention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152</w:t>
      </w:r>
      <w:r w:rsidRPr="00B15703">
        <w:rPr>
          <w:rFonts w:ascii="Times New Roman" w:eastAsia="Times New Roman" w:hAnsi="Times New Roman" w:cs="Times New Roman"/>
          <w:sz w:val="24"/>
          <w:szCs w:val="24"/>
        </w:rPr>
        <w:t xml:space="preserve">. </w:t>
      </w:r>
      <w:hyperlink r:id="rId174" w:history="1">
        <w:r w:rsidRPr="00B15703">
          <w:rPr>
            <w:rFonts w:ascii="Times New Roman" w:eastAsia="Times New Roman" w:hAnsi="Times New Roman" w:cs="Times New Roman"/>
            <w:color w:val="0000FF"/>
            <w:sz w:val="24"/>
            <w:szCs w:val="24"/>
            <w:u w:val="single"/>
          </w:rPr>
          <w:t>https://doi.org/10.1016/j.aap.2021.105986</w:t>
        </w:r>
      </w:hyperlink>
    </w:p>
    <w:p w14:paraId="6BFDCF1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Friedman, E. M., Shih, R. A., Slaughter, M. E., Weden, M. M., &amp; Cagney, K. A. (2017). Neighborhood age structure and cognitive function in a nationally-representative sample of older adults in the U.S.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174</w:t>
      </w:r>
      <w:r w:rsidRPr="00B15703">
        <w:rPr>
          <w:rFonts w:ascii="Times New Roman" w:eastAsia="Times New Roman" w:hAnsi="Times New Roman" w:cs="Times New Roman"/>
          <w:sz w:val="24"/>
          <w:szCs w:val="24"/>
        </w:rPr>
        <w:t xml:space="preserve">, 149–158. </w:t>
      </w:r>
      <w:hyperlink r:id="rId175" w:history="1">
        <w:r w:rsidRPr="00B15703">
          <w:rPr>
            <w:rFonts w:ascii="Times New Roman" w:eastAsia="Times New Roman" w:hAnsi="Times New Roman" w:cs="Times New Roman"/>
            <w:color w:val="0000FF"/>
            <w:sz w:val="24"/>
            <w:szCs w:val="24"/>
            <w:u w:val="single"/>
          </w:rPr>
          <w:t>https://doi.org/10.1016/j.socscimed.2016.12.005</w:t>
        </w:r>
      </w:hyperlink>
    </w:p>
    <w:p w14:paraId="02FE870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Fritsch, T., Larsen, J. D., &amp; Smyth, K. A. (2007). The role of adolescent IQ and gender in the use of cognitive support for remembering in aging.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(4), 394–416. </w:t>
      </w:r>
      <w:hyperlink r:id="rId176" w:history="1">
        <w:r w:rsidRPr="00B15703">
          <w:rPr>
            <w:rFonts w:ascii="Times New Roman" w:eastAsia="Times New Roman" w:hAnsi="Times New Roman" w:cs="Times New Roman"/>
            <w:color w:val="0000FF"/>
            <w:sz w:val="24"/>
            <w:szCs w:val="24"/>
            <w:u w:val="single"/>
          </w:rPr>
          <w:t>https://doi.org/10.1080/13825580500473696</w:t>
        </w:r>
      </w:hyperlink>
    </w:p>
    <w:p w14:paraId="79900BD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Fritsch, T., McClendon, M. J., Smyth, K. A., Lerner, A. J., Friedland, R. P., &amp; Larsen, J. D. (2007). Cognitive functioning in healthy aging: The role of reserve and lifestyle factors early in life.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47</w:t>
      </w:r>
      <w:r w:rsidRPr="00B15703">
        <w:rPr>
          <w:rFonts w:ascii="Times New Roman" w:eastAsia="Times New Roman" w:hAnsi="Times New Roman" w:cs="Times New Roman"/>
          <w:sz w:val="24"/>
          <w:szCs w:val="24"/>
        </w:rPr>
        <w:t xml:space="preserve">(3), 307–322. </w:t>
      </w:r>
      <w:hyperlink r:id="rId177" w:history="1">
        <w:r w:rsidRPr="00B15703">
          <w:rPr>
            <w:rFonts w:ascii="Times New Roman" w:eastAsia="Times New Roman" w:hAnsi="Times New Roman" w:cs="Times New Roman"/>
            <w:color w:val="0000FF"/>
            <w:sz w:val="24"/>
            <w:szCs w:val="24"/>
            <w:u w:val="single"/>
          </w:rPr>
          <w:t>https://doi.org/10.1093/geront/47.3.307</w:t>
        </w:r>
      </w:hyperlink>
    </w:p>
    <w:p w14:paraId="2623E6B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Fritsch, T., Smyth, K. A., McClendon, M. J., Ogrocki, P. K., Santillan, C., Larsen, J. D., &amp; Strauss, M. E. (2005). Associations Between Dementia/Mild Cognitive Impairment and Cognitive Performance and Activity Levels in Youth.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(7), 1191–1196. </w:t>
      </w:r>
      <w:hyperlink r:id="rId178" w:history="1">
        <w:r w:rsidRPr="00B15703">
          <w:rPr>
            <w:rFonts w:ascii="Times New Roman" w:eastAsia="Times New Roman" w:hAnsi="Times New Roman" w:cs="Times New Roman"/>
            <w:color w:val="0000FF"/>
            <w:sz w:val="24"/>
            <w:szCs w:val="24"/>
            <w:u w:val="single"/>
          </w:rPr>
          <w:t>https://doi.org/10.1111/j.1532-5415.2005.53361.x</w:t>
        </w:r>
      </w:hyperlink>
    </w:p>
    <w:p w14:paraId="4A56EBB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Fugate, J. E., Moore, S. A., Knopman, D. S., Claassen, D. O., Wijdicks, E. F. M., White, R. D., &amp; Rabinstein, A. A. (2013). Cognitive outcomes of patients undergoing therapeutic hypothermia after cardiac arrest.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(1), 40–45. </w:t>
      </w:r>
      <w:hyperlink r:id="rId179" w:history="1">
        <w:r w:rsidRPr="00B15703">
          <w:rPr>
            <w:rFonts w:ascii="Times New Roman" w:eastAsia="Times New Roman" w:hAnsi="Times New Roman" w:cs="Times New Roman"/>
            <w:color w:val="0000FF"/>
            <w:sz w:val="24"/>
            <w:szCs w:val="24"/>
            <w:u w:val="single"/>
          </w:rPr>
          <w:t>https://doi.org/10.1212/WNL.0b013e318297ee7e</w:t>
        </w:r>
      </w:hyperlink>
    </w:p>
    <w:p w14:paraId="039CF71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Gallagher, E., &amp; Rickenbach, E. H. (2020). Perceptions of couplehood among community-dwelling spousal caregivers.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(9), 1429–1436. </w:t>
      </w:r>
      <w:hyperlink r:id="rId180" w:history="1">
        <w:r w:rsidRPr="00B15703">
          <w:rPr>
            <w:rFonts w:ascii="Times New Roman" w:eastAsia="Times New Roman" w:hAnsi="Times New Roman" w:cs="Times New Roman"/>
            <w:color w:val="0000FF"/>
            <w:sz w:val="24"/>
            <w:szCs w:val="24"/>
            <w:u w:val="single"/>
          </w:rPr>
          <w:t>https://doi.org/10.1080/13607863.2019.1594168</w:t>
        </w:r>
      </w:hyperlink>
    </w:p>
    <w:p w14:paraId="37C0D92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Gallen, C. L., Baniqued, P. L., Chapman, S. B., Aslan, S., Keebler, M., Didehbani, N., &amp; D’Esposito, M. (2016). Modular brain network organization predicts response to cognitive training in older adults.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(12).</w:t>
      </w:r>
    </w:p>
    <w:p w14:paraId="7C57307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Gandy, M., Karin, E., Fogliati, V. J., McDonald, S., Titov, N., &amp; Dear, B. F. (2016). A feasibility trial of an internet‐delivered and transdiagnostic cognitive behavioral therapy treatment program for anxiety, depression, and disability among adults with epilepsy. </w:t>
      </w:r>
      <w:r w:rsidRPr="00B15703">
        <w:rPr>
          <w:rFonts w:ascii="Times New Roman" w:eastAsia="Times New Roman" w:hAnsi="Times New Roman" w:cs="Times New Roman"/>
          <w:i/>
          <w:iCs/>
          <w:sz w:val="24"/>
          <w:szCs w:val="24"/>
        </w:rPr>
        <w:t>Epilepsia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(11), 1887–1896. </w:t>
      </w:r>
      <w:hyperlink r:id="rId181" w:history="1">
        <w:r w:rsidRPr="00B15703">
          <w:rPr>
            <w:rFonts w:ascii="Times New Roman" w:eastAsia="Times New Roman" w:hAnsi="Times New Roman" w:cs="Times New Roman"/>
            <w:color w:val="0000FF"/>
            <w:sz w:val="24"/>
            <w:szCs w:val="24"/>
            <w:u w:val="single"/>
          </w:rPr>
          <w:t>https://doi.org/10.1111/epi.13569</w:t>
        </w:r>
      </w:hyperlink>
    </w:p>
    <w:p w14:paraId="37EB1EC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Garcia, M. A., Downer, B., Chiu, C.-T., Saenz, J. L., Rote, S., &amp; Wong, R. (2019). Racial/ethnic and nativity differences in cognitive life expectancies among older adults in the United States.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(2), 281–289. </w:t>
      </w:r>
      <w:hyperlink r:id="rId182" w:history="1">
        <w:r w:rsidRPr="00B15703">
          <w:rPr>
            <w:rFonts w:ascii="Times New Roman" w:eastAsia="Times New Roman" w:hAnsi="Times New Roman" w:cs="Times New Roman"/>
            <w:color w:val="0000FF"/>
            <w:sz w:val="24"/>
            <w:szCs w:val="24"/>
            <w:u w:val="single"/>
          </w:rPr>
          <w:t>https://doi.org/10.1093/geront/gnx142</w:t>
        </w:r>
      </w:hyperlink>
    </w:p>
    <w:p w14:paraId="520847C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Garcia, M. A., Ortiz, K., Arévalo, S. P., Diminich, E. D., Briceño, E., Vega, I. E., &amp; Tarraf, W. (2020). Age of migration and cognitive function among older Latinos in the United States.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76</w:t>
      </w:r>
      <w:r w:rsidRPr="00B15703">
        <w:rPr>
          <w:rFonts w:ascii="Times New Roman" w:eastAsia="Times New Roman" w:hAnsi="Times New Roman" w:cs="Times New Roman"/>
          <w:sz w:val="24"/>
          <w:szCs w:val="24"/>
        </w:rPr>
        <w:t xml:space="preserve">(4), 1493–1511. </w:t>
      </w:r>
      <w:hyperlink r:id="rId183" w:history="1">
        <w:r w:rsidRPr="00B15703">
          <w:rPr>
            <w:rFonts w:ascii="Times New Roman" w:eastAsia="Times New Roman" w:hAnsi="Times New Roman" w:cs="Times New Roman"/>
            <w:color w:val="0000FF"/>
            <w:sz w:val="24"/>
            <w:szCs w:val="24"/>
            <w:u w:val="single"/>
          </w:rPr>
          <w:t>https://doi.org/10.3233/JAD-191296</w:t>
        </w:r>
      </w:hyperlink>
    </w:p>
    <w:p w14:paraId="22B774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Gates, N., Singh, M. A. F., Sachdev, P. S., &amp; Valenzuela, M. (2013). The effect of exercise training on cognitive function in older adults with mild cognitive impairment: A meta-analysis of randomized controlled trials.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(11), 1086–1097. </w:t>
      </w:r>
      <w:hyperlink r:id="rId184" w:history="1">
        <w:r w:rsidRPr="00B15703">
          <w:rPr>
            <w:rFonts w:ascii="Times New Roman" w:eastAsia="Times New Roman" w:hAnsi="Times New Roman" w:cs="Times New Roman"/>
            <w:color w:val="0000FF"/>
            <w:sz w:val="24"/>
            <w:szCs w:val="24"/>
            <w:u w:val="single"/>
          </w:rPr>
          <w:t>https://doi.org/10.1016/j.jagp.2013.02.018</w:t>
        </w:r>
      </w:hyperlink>
    </w:p>
    <w:p w14:paraId="72F6100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Gatz, M., Plassman, B. L., Tanner, C. M., Goldman, S. M., Swan, G. E., Chanti-Ketterl, M., Walters, E. E., &amp; Butler, D. A. (2019). The NAS-NRC Twin Registry and Duke Twins Study of Memory in Aging: An update. </w:t>
      </w:r>
      <w:r w:rsidRPr="00B15703">
        <w:rPr>
          <w:rFonts w:ascii="Times New Roman" w:eastAsia="Times New Roman" w:hAnsi="Times New Roman" w:cs="Times New Roman"/>
          <w:i/>
          <w:iCs/>
          <w:sz w:val="24"/>
          <w:szCs w:val="24"/>
        </w:rPr>
        <w:t>Twin Research and Human Genetics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(6), 757–760. </w:t>
      </w:r>
      <w:hyperlink r:id="rId185" w:history="1">
        <w:r w:rsidRPr="00B15703">
          <w:rPr>
            <w:rFonts w:ascii="Times New Roman" w:eastAsia="Times New Roman" w:hAnsi="Times New Roman" w:cs="Times New Roman"/>
            <w:color w:val="0000FF"/>
            <w:sz w:val="24"/>
            <w:szCs w:val="24"/>
            <w:u w:val="single"/>
          </w:rPr>
          <w:t>https://doi.org/10.1017/thg.2019.45</w:t>
        </w:r>
      </w:hyperlink>
    </w:p>
    <w:p w14:paraId="64D1DD1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Gaulton, T. G., Neuman, M. D., Brown, R. T., &amp; Betz, M. E. (2021). Association of hospitalization with driving reduction and cessation in older adults.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(8), 2231–2239. </w:t>
      </w:r>
      <w:hyperlink r:id="rId186" w:history="1">
        <w:r w:rsidRPr="00B15703">
          <w:rPr>
            <w:rFonts w:ascii="Times New Roman" w:eastAsia="Times New Roman" w:hAnsi="Times New Roman" w:cs="Times New Roman"/>
            <w:color w:val="0000FF"/>
            <w:sz w:val="24"/>
            <w:szCs w:val="24"/>
            <w:u w:val="single"/>
          </w:rPr>
          <w:t>https://doi.org/10.1111/jgs.17178</w:t>
        </w:r>
      </w:hyperlink>
    </w:p>
    <w:p w14:paraId="621CBC6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Gawronski, K. A. B., Kim, E. S., Langa, K. M., &amp; Kubzansky, L. D. (2016). Dispositional optimism and incidence of cognitive impairment in older adults. </w:t>
      </w:r>
      <w:r w:rsidRPr="00B15703">
        <w:rPr>
          <w:rFonts w:ascii="Times New Roman" w:eastAsia="Times New Roman" w:hAnsi="Times New Roman" w:cs="Times New Roman"/>
          <w:i/>
          <w:iCs/>
          <w:sz w:val="24"/>
          <w:szCs w:val="24"/>
        </w:rPr>
        <w:t>Psychosomatic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78</w:t>
      </w:r>
      <w:r w:rsidRPr="00B15703">
        <w:rPr>
          <w:rFonts w:ascii="Times New Roman" w:eastAsia="Times New Roman" w:hAnsi="Times New Roman" w:cs="Times New Roman"/>
          <w:sz w:val="24"/>
          <w:szCs w:val="24"/>
        </w:rPr>
        <w:t xml:space="preserve">(7), 819–828. </w:t>
      </w:r>
      <w:hyperlink r:id="rId187" w:history="1">
        <w:r w:rsidRPr="00B15703">
          <w:rPr>
            <w:rFonts w:ascii="Times New Roman" w:eastAsia="Times New Roman" w:hAnsi="Times New Roman" w:cs="Times New Roman"/>
            <w:color w:val="0000FF"/>
            <w:sz w:val="24"/>
            <w:szCs w:val="24"/>
            <w:u w:val="single"/>
          </w:rPr>
          <w:t>https://doi.org/10.1097/PSY.0000000000000345</w:t>
        </w:r>
      </w:hyperlink>
    </w:p>
    <w:p w14:paraId="0374F34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Ge, S., McConnell, E. S., Wu, B., Pan, W., Dong, X., &amp; Plassman, B. L. (2021). Longitudinal association between hearing loss, vision loss, dual sensory loss, and cognitive decline.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(3), 644–650. </w:t>
      </w:r>
      <w:hyperlink r:id="rId188" w:history="1">
        <w:r w:rsidRPr="00B15703">
          <w:rPr>
            <w:rFonts w:ascii="Times New Roman" w:eastAsia="Times New Roman" w:hAnsi="Times New Roman" w:cs="Times New Roman"/>
            <w:color w:val="0000FF"/>
            <w:sz w:val="24"/>
            <w:szCs w:val="24"/>
            <w:u w:val="single"/>
          </w:rPr>
          <w:t>https://doi.org/10.1111/jgs.16933</w:t>
        </w:r>
      </w:hyperlink>
    </w:p>
    <w:p w14:paraId="38A6545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Ge, S., Tang, X., Wei, Z., Dune, L., Liu, T., Li, J., &amp; Li, C. (2020). Smoking and cognitive function among middle-aged adults in China: Findings from the China Health and Retirement Longitudinal Study baseline survey. </w:t>
      </w:r>
      <w:r w:rsidRPr="00B15703">
        <w:rPr>
          <w:rFonts w:ascii="Times New Roman" w:eastAsia="Times New Roman" w:hAnsi="Times New Roman" w:cs="Times New Roman"/>
          <w:i/>
          <w:iCs/>
          <w:sz w:val="24"/>
          <w:szCs w:val="24"/>
        </w:rPr>
        <w:t>Journal of Addictions Nursing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(3), E5–E12. </w:t>
      </w:r>
      <w:hyperlink r:id="rId189" w:history="1">
        <w:r w:rsidRPr="00B15703">
          <w:rPr>
            <w:rFonts w:ascii="Times New Roman" w:eastAsia="Times New Roman" w:hAnsi="Times New Roman" w:cs="Times New Roman"/>
            <w:color w:val="0000FF"/>
            <w:sz w:val="24"/>
            <w:szCs w:val="24"/>
            <w:u w:val="single"/>
          </w:rPr>
          <w:t>https://doi.org/10.1097/JAN.0000000000000352</w:t>
        </w:r>
      </w:hyperlink>
    </w:p>
    <w:p w14:paraId="5FFE947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Ge, S., Wei, Z., Liu, T., Wang, J., Li, H., Feng, J., &amp; Li, C. (2018). Alcohol use and cognitive functioning among middle‐aged and older adults in China: Findings of the China Health and Retirement Longitudinal Study baseline survey. </w:t>
      </w:r>
      <w:r w:rsidRPr="00B15703">
        <w:rPr>
          <w:rFonts w:ascii="Times New Roman" w:eastAsia="Times New Roman" w:hAnsi="Times New Roman" w:cs="Times New Roman"/>
          <w:i/>
          <w:iCs/>
          <w:sz w:val="24"/>
          <w:szCs w:val="24"/>
        </w:rPr>
        <w:t>Alcoholism: Clinical and Experimental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(10), 2054–2060. </w:t>
      </w:r>
      <w:hyperlink r:id="rId190" w:history="1">
        <w:r w:rsidRPr="00B15703">
          <w:rPr>
            <w:rFonts w:ascii="Times New Roman" w:eastAsia="Times New Roman" w:hAnsi="Times New Roman" w:cs="Times New Roman"/>
            <w:color w:val="0000FF"/>
            <w:sz w:val="24"/>
            <w:szCs w:val="24"/>
            <w:u w:val="single"/>
          </w:rPr>
          <w:t>https://doi.org/10.1111/acer.13861</w:t>
        </w:r>
      </w:hyperlink>
    </w:p>
    <w:p w14:paraId="4492E45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Geueke, A., Morley, M. G., Morley, K., Lorch, A., Jackson, M., Lambrou, A., Wenberg, J., &amp; Oteng-Amoako, A. (2012). Anxiety and Charles Bonnet syndrome. </w:t>
      </w:r>
      <w:r w:rsidRPr="00B15703">
        <w:rPr>
          <w:rFonts w:ascii="Times New Roman" w:eastAsia="Times New Roman" w:hAnsi="Times New Roman" w:cs="Times New Roman"/>
          <w:i/>
          <w:iCs/>
          <w:sz w:val="24"/>
          <w:szCs w:val="24"/>
        </w:rPr>
        <w:t>Journal of Visual Impairment &amp; Blindness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106</w:t>
      </w:r>
      <w:r w:rsidRPr="00B15703">
        <w:rPr>
          <w:rFonts w:ascii="Times New Roman" w:eastAsia="Times New Roman" w:hAnsi="Times New Roman" w:cs="Times New Roman"/>
          <w:sz w:val="24"/>
          <w:szCs w:val="24"/>
        </w:rPr>
        <w:t xml:space="preserve">(3), 145–153. </w:t>
      </w:r>
      <w:hyperlink r:id="rId191" w:history="1">
        <w:r w:rsidRPr="00B15703">
          <w:rPr>
            <w:rFonts w:ascii="Times New Roman" w:eastAsia="Times New Roman" w:hAnsi="Times New Roman" w:cs="Times New Roman"/>
            <w:color w:val="0000FF"/>
            <w:sz w:val="24"/>
            <w:szCs w:val="24"/>
            <w:u w:val="single"/>
          </w:rPr>
          <w:t>https://doi.org/10.1177/0145482X1210600303</w:t>
        </w:r>
      </w:hyperlink>
    </w:p>
    <w:p w14:paraId="524F87A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Ghahari, S., Packer, T. L., &amp; Passmore, A. E. (2009). Development, </w:t>
      </w:r>
      <w:proofErr w:type="gramStart"/>
      <w:r w:rsidRPr="00B15703">
        <w:rPr>
          <w:rFonts w:ascii="Times New Roman" w:eastAsia="Times New Roman" w:hAnsi="Times New Roman" w:cs="Times New Roman"/>
          <w:sz w:val="24"/>
          <w:szCs w:val="24"/>
        </w:rPr>
        <w:t>standardisation</w:t>
      </w:r>
      <w:proofErr w:type="gramEnd"/>
      <w:r w:rsidRPr="00B15703">
        <w:rPr>
          <w:rFonts w:ascii="Times New Roman" w:eastAsia="Times New Roman" w:hAnsi="Times New Roman" w:cs="Times New Roman"/>
          <w:sz w:val="24"/>
          <w:szCs w:val="24"/>
        </w:rPr>
        <w:t xml:space="preserve"> and pilot testing of an online fatigue self-management program. </w:t>
      </w:r>
      <w:r w:rsidRPr="00B15703">
        <w:rPr>
          <w:rFonts w:ascii="Times New Roman" w:eastAsia="Times New Roman" w:hAnsi="Times New Roman" w:cs="Times New Roman"/>
          <w:i/>
          <w:iCs/>
          <w:sz w:val="24"/>
          <w:szCs w:val="24"/>
        </w:rPr>
        <w:t xml:space="preserve">Disability and Rehabilitation: An </w:t>
      </w:r>
      <w:r w:rsidRPr="00B15703">
        <w:rPr>
          <w:rFonts w:ascii="Times New Roman" w:eastAsia="Times New Roman" w:hAnsi="Times New Roman" w:cs="Times New Roman"/>
          <w:i/>
          <w:iCs/>
          <w:sz w:val="24"/>
          <w:szCs w:val="24"/>
        </w:rPr>
        <w:lastRenderedPageBreak/>
        <w:t>International, Multidisciplinary Journal</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(21), 1762–1772. </w:t>
      </w:r>
      <w:hyperlink r:id="rId192" w:history="1">
        <w:r w:rsidRPr="00B15703">
          <w:rPr>
            <w:rFonts w:ascii="Times New Roman" w:eastAsia="Times New Roman" w:hAnsi="Times New Roman" w:cs="Times New Roman"/>
            <w:color w:val="0000FF"/>
            <w:sz w:val="24"/>
            <w:szCs w:val="24"/>
            <w:u w:val="single"/>
          </w:rPr>
          <w:t>https://doi.org/10.1080/09638280902751956</w:t>
        </w:r>
      </w:hyperlink>
    </w:p>
    <w:p w14:paraId="50149AB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Glymour, M. M., Maselko, J., Gilman, S. E., Patton, K. K., &amp; Avendaño, M. (2010). Depressive symptoms predict incident stroke independently of memory impairments.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(23), 2063–2070. </w:t>
      </w:r>
      <w:hyperlink r:id="rId193" w:history="1">
        <w:r w:rsidRPr="00B15703">
          <w:rPr>
            <w:rFonts w:ascii="Times New Roman" w:eastAsia="Times New Roman" w:hAnsi="Times New Roman" w:cs="Times New Roman"/>
            <w:color w:val="0000FF"/>
            <w:sz w:val="24"/>
            <w:szCs w:val="24"/>
            <w:u w:val="single"/>
          </w:rPr>
          <w:t>https://doi.org/10.1212/WNL.0b013e318200d70e</w:t>
        </w:r>
      </w:hyperlink>
    </w:p>
    <w:p w14:paraId="417F3D8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Goldbourt, U., Schnaider-Beeri, M., &amp; Davidson, M. (2007). Socioeconomic status in relationship to death of vascular disease and late-life dementia. </w:t>
      </w:r>
      <w:r w:rsidRPr="00B15703">
        <w:rPr>
          <w:rFonts w:ascii="Times New Roman" w:eastAsia="Times New Roman" w:hAnsi="Times New Roman" w:cs="Times New Roman"/>
          <w:i/>
          <w:iCs/>
          <w:sz w:val="24"/>
          <w:szCs w:val="24"/>
        </w:rPr>
        <w:t>Journal of the Neurological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257</w:t>
      </w:r>
      <w:r w:rsidRPr="00B15703">
        <w:rPr>
          <w:rFonts w:ascii="Times New Roman" w:eastAsia="Times New Roman" w:hAnsi="Times New Roman" w:cs="Times New Roman"/>
          <w:sz w:val="24"/>
          <w:szCs w:val="24"/>
        </w:rPr>
        <w:t xml:space="preserve">(1–2), 177–181. </w:t>
      </w:r>
      <w:hyperlink r:id="rId194" w:history="1">
        <w:r w:rsidRPr="00B15703">
          <w:rPr>
            <w:rFonts w:ascii="Times New Roman" w:eastAsia="Times New Roman" w:hAnsi="Times New Roman" w:cs="Times New Roman"/>
            <w:color w:val="0000FF"/>
            <w:sz w:val="24"/>
            <w:szCs w:val="24"/>
            <w:u w:val="single"/>
          </w:rPr>
          <w:t>https://doi.org/10.1016/j.jns.2007.01.021</w:t>
        </w:r>
      </w:hyperlink>
    </w:p>
    <w:p w14:paraId="4968845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Golding, K., Fife-Schaw, C., &amp; Kneebone, I. (2017). </w:t>
      </w:r>
      <w:proofErr w:type="gramStart"/>
      <w:r w:rsidRPr="00B15703">
        <w:rPr>
          <w:rFonts w:ascii="Times New Roman" w:eastAsia="Times New Roman" w:hAnsi="Times New Roman" w:cs="Times New Roman"/>
          <w:sz w:val="24"/>
          <w:szCs w:val="24"/>
        </w:rPr>
        <w:t>Twelve month</w:t>
      </w:r>
      <w:proofErr w:type="gramEnd"/>
      <w:r w:rsidRPr="00B15703">
        <w:rPr>
          <w:rFonts w:ascii="Times New Roman" w:eastAsia="Times New Roman" w:hAnsi="Times New Roman" w:cs="Times New Roman"/>
          <w:sz w:val="24"/>
          <w:szCs w:val="24"/>
        </w:rPr>
        <w:t xml:space="preserve"> follow-up on a randomised controlled trial of relaxation training for post-stroke anxiety. </w:t>
      </w:r>
      <w:r w:rsidRPr="00B15703">
        <w:rPr>
          <w:rFonts w:ascii="Times New Roman" w:eastAsia="Times New Roman" w:hAnsi="Times New Roman" w:cs="Times New Roman"/>
          <w:i/>
          <w:iCs/>
          <w:sz w:val="24"/>
          <w:szCs w:val="24"/>
        </w:rPr>
        <w:t>Clinical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(9), 1164–1167. </w:t>
      </w:r>
      <w:hyperlink r:id="rId195" w:history="1">
        <w:r w:rsidRPr="00B15703">
          <w:rPr>
            <w:rFonts w:ascii="Times New Roman" w:eastAsia="Times New Roman" w:hAnsi="Times New Roman" w:cs="Times New Roman"/>
            <w:color w:val="0000FF"/>
            <w:sz w:val="24"/>
            <w:szCs w:val="24"/>
            <w:u w:val="single"/>
          </w:rPr>
          <w:t>https://doi.org/10.1177/0269215516682820</w:t>
        </w:r>
      </w:hyperlink>
    </w:p>
    <w:p w14:paraId="49A8DF3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Golding, K., Kneebone, I., &amp; Fife-Schaw, C. (2016). Self-help relaxation for post-stroke anxiety: A randomised, controlled pilot study. </w:t>
      </w:r>
      <w:r w:rsidRPr="00B15703">
        <w:rPr>
          <w:rFonts w:ascii="Times New Roman" w:eastAsia="Times New Roman" w:hAnsi="Times New Roman" w:cs="Times New Roman"/>
          <w:i/>
          <w:iCs/>
          <w:sz w:val="24"/>
          <w:szCs w:val="24"/>
        </w:rPr>
        <w:t>Clinical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174–180. </w:t>
      </w:r>
      <w:hyperlink r:id="rId196" w:history="1">
        <w:r w:rsidRPr="00B15703">
          <w:rPr>
            <w:rFonts w:ascii="Times New Roman" w:eastAsia="Times New Roman" w:hAnsi="Times New Roman" w:cs="Times New Roman"/>
            <w:color w:val="0000FF"/>
            <w:sz w:val="24"/>
            <w:szCs w:val="24"/>
            <w:u w:val="single"/>
          </w:rPr>
          <w:t>https://doi.org/10.1177/0269215515575746</w:t>
        </w:r>
      </w:hyperlink>
    </w:p>
    <w:p w14:paraId="6E87CE8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Goveas, J. S., Rapp, S. R., Hogan, P. E., Driscoll, I., Tindle, H. A., Smith, J. C., Kesler, S. R., Zaslavsky, O., Rossom, R. C., Ockene, J. K., Yaffe, K., Manson, J. E., Resnick, S. M., &amp; Espeland, M. A. (2016). Predictors of optimal cognitive aging in 80+ </w:t>
      </w:r>
      <w:proofErr w:type="gramStart"/>
      <w:r w:rsidRPr="00B15703">
        <w:rPr>
          <w:rFonts w:ascii="Times New Roman" w:eastAsia="Times New Roman" w:hAnsi="Times New Roman" w:cs="Times New Roman"/>
          <w:sz w:val="24"/>
          <w:szCs w:val="24"/>
        </w:rPr>
        <w:t>women:The</w:t>
      </w:r>
      <w:proofErr w:type="gramEnd"/>
      <w:r w:rsidRPr="00B15703">
        <w:rPr>
          <w:rFonts w:ascii="Times New Roman" w:eastAsia="Times New Roman" w:hAnsi="Times New Roman" w:cs="Times New Roman"/>
          <w:sz w:val="24"/>
          <w:szCs w:val="24"/>
        </w:rPr>
        <w:t xml:space="preserve"> Women’s Health Initiative Memory Study.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71</w:t>
      </w:r>
      <w:r w:rsidRPr="00B15703">
        <w:rPr>
          <w:rFonts w:ascii="Times New Roman" w:eastAsia="Times New Roman" w:hAnsi="Times New Roman" w:cs="Times New Roman"/>
          <w:sz w:val="24"/>
          <w:szCs w:val="24"/>
        </w:rPr>
        <w:t xml:space="preserve">(Suppl 1), s62–s71. </w:t>
      </w:r>
      <w:hyperlink r:id="rId197" w:history="1">
        <w:r w:rsidRPr="00B15703">
          <w:rPr>
            <w:rFonts w:ascii="Times New Roman" w:eastAsia="Times New Roman" w:hAnsi="Times New Roman" w:cs="Times New Roman"/>
            <w:color w:val="0000FF"/>
            <w:sz w:val="24"/>
            <w:szCs w:val="24"/>
            <w:u w:val="single"/>
          </w:rPr>
          <w:t>https://doi.org/10.1093/gerona/glv055</w:t>
        </w:r>
      </w:hyperlink>
    </w:p>
    <w:p w14:paraId="6B0B7F9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Graff-Radford, N. R., Ferman, T. J., Lucas, J. A., Johnson, H. K., Parfitt, F. C., Heckman, M. G., Todd, M., Sadowsky, C., Epstein, D. E., &amp; Crook, J. E. (2006). A </w:t>
      </w:r>
      <w:proofErr w:type="gramStart"/>
      <w:r w:rsidRPr="00B15703">
        <w:rPr>
          <w:rFonts w:ascii="Times New Roman" w:eastAsia="Times New Roman" w:hAnsi="Times New Roman" w:cs="Times New Roman"/>
          <w:sz w:val="24"/>
          <w:szCs w:val="24"/>
        </w:rPr>
        <w:t>Cost Effective</w:t>
      </w:r>
      <w:proofErr w:type="gramEnd"/>
      <w:r w:rsidRPr="00B15703">
        <w:rPr>
          <w:rFonts w:ascii="Times New Roman" w:eastAsia="Times New Roman" w:hAnsi="Times New Roman" w:cs="Times New Roman"/>
          <w:sz w:val="24"/>
          <w:szCs w:val="24"/>
        </w:rPr>
        <w:t xml:space="preserve"> Method of Identifying and Recruiting Persons Over 80 Free of Dementia or Mild Cognitive </w:t>
      </w:r>
      <w:r w:rsidRPr="00B15703">
        <w:rPr>
          <w:rFonts w:ascii="Times New Roman" w:eastAsia="Times New Roman" w:hAnsi="Times New Roman" w:cs="Times New Roman"/>
          <w:sz w:val="24"/>
          <w:szCs w:val="24"/>
        </w:rPr>
        <w:lastRenderedPageBreak/>
        <w:t xml:space="preserve">Impairment.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(2), 101–104. </w:t>
      </w:r>
      <w:hyperlink r:id="rId198" w:history="1">
        <w:r w:rsidRPr="00B15703">
          <w:rPr>
            <w:rFonts w:ascii="Times New Roman" w:eastAsia="Times New Roman" w:hAnsi="Times New Roman" w:cs="Times New Roman"/>
            <w:color w:val="0000FF"/>
            <w:sz w:val="24"/>
            <w:szCs w:val="24"/>
            <w:u w:val="single"/>
          </w:rPr>
          <w:t>https://doi.org/10.1097/01.wad.0000213813.35424.d2</w:t>
        </w:r>
      </w:hyperlink>
    </w:p>
    <w:p w14:paraId="332B911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Graven, L. J., Grant, J. S., Vance, D. E., Pryor, E. R., Grubbs, L., &amp; Karioth, S. (2015). Predicting depressive symptoms and self-care in patients with heart failure. </w:t>
      </w:r>
      <w:r w:rsidRPr="00B15703">
        <w:rPr>
          <w:rFonts w:ascii="Times New Roman" w:eastAsia="Times New Roman" w:hAnsi="Times New Roman" w:cs="Times New Roman"/>
          <w:i/>
          <w:iCs/>
          <w:sz w:val="24"/>
          <w:szCs w:val="24"/>
        </w:rPr>
        <w:t>American Journal of Health Behavior</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77–87. </w:t>
      </w:r>
      <w:hyperlink r:id="rId199" w:history="1">
        <w:r w:rsidRPr="00B15703">
          <w:rPr>
            <w:rFonts w:ascii="Times New Roman" w:eastAsia="Times New Roman" w:hAnsi="Times New Roman" w:cs="Times New Roman"/>
            <w:color w:val="0000FF"/>
            <w:sz w:val="24"/>
            <w:szCs w:val="24"/>
            <w:u w:val="single"/>
          </w:rPr>
          <w:t>https://doi.org/10.5993/AJHB.39.1.9</w:t>
        </w:r>
      </w:hyperlink>
    </w:p>
    <w:p w14:paraId="2968E35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Greenop, K. R., Xiao, J., Almeida, O. P., Flicker, L., Beer, C., Foster, J. K., van Bockxmeer, F. M., &amp; Lautenschlager, N. T. (2011). Awareness of cognitive deficits in older adults with cognitive-impairment-no-dementia (CIND): Comparison with informant report.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(1), 24–33. </w:t>
      </w:r>
      <w:hyperlink r:id="rId200" w:history="1">
        <w:r w:rsidRPr="00B15703">
          <w:rPr>
            <w:rFonts w:ascii="Times New Roman" w:eastAsia="Times New Roman" w:hAnsi="Times New Roman" w:cs="Times New Roman"/>
            <w:color w:val="0000FF"/>
            <w:sz w:val="24"/>
            <w:szCs w:val="24"/>
            <w:u w:val="single"/>
          </w:rPr>
          <w:t>https://doi.org/10.1097/WAD.0b013e3181f81094</w:t>
        </w:r>
      </w:hyperlink>
    </w:p>
    <w:p w14:paraId="37E724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Griffin, S. C., Mezuk, B., Williams, A. B., Perrin, P. B., &amp; Rybarczyk, B. D. (2020). Isolation, not loneliness or cynical hostility, predicts cognitive decline in older Americans.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(1–2), 52–60. </w:t>
      </w:r>
      <w:hyperlink r:id="rId201" w:history="1">
        <w:r w:rsidRPr="00B15703">
          <w:rPr>
            <w:rFonts w:ascii="Times New Roman" w:eastAsia="Times New Roman" w:hAnsi="Times New Roman" w:cs="Times New Roman"/>
            <w:color w:val="0000FF"/>
            <w:sz w:val="24"/>
            <w:szCs w:val="24"/>
            <w:u w:val="single"/>
          </w:rPr>
          <w:t>https://doi.org/10.1177/0898264318800587</w:t>
        </w:r>
      </w:hyperlink>
    </w:p>
    <w:p w14:paraId="396B5C8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Grill, J. D., &amp; Galvin, J. E. (2014). Facilitating Alzheimer disease research recruitment.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(1), 1–8. </w:t>
      </w:r>
      <w:hyperlink r:id="rId202" w:history="1">
        <w:r w:rsidRPr="00B15703">
          <w:rPr>
            <w:rFonts w:ascii="Times New Roman" w:eastAsia="Times New Roman" w:hAnsi="Times New Roman" w:cs="Times New Roman"/>
            <w:color w:val="0000FF"/>
            <w:sz w:val="24"/>
            <w:szCs w:val="24"/>
            <w:u w:val="single"/>
          </w:rPr>
          <w:t>https://doi.org/10.1097/WAD.0000000000000016</w:t>
        </w:r>
      </w:hyperlink>
    </w:p>
    <w:p w14:paraId="66CA79B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Gross, A. L., Lu, H., Meoni, L., Gallo, J. J., Schrack, J. A., &amp; Sharrett, A. R. (2017). Physical activity in midlife is not associated with cognitive health in later life among cognitively normal older adults.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(4), 1349–1358. </w:t>
      </w:r>
      <w:hyperlink r:id="rId203" w:history="1">
        <w:r w:rsidRPr="00B15703">
          <w:rPr>
            <w:rFonts w:ascii="Times New Roman" w:eastAsia="Times New Roman" w:hAnsi="Times New Roman" w:cs="Times New Roman"/>
            <w:color w:val="0000FF"/>
            <w:sz w:val="24"/>
            <w:szCs w:val="24"/>
            <w:u w:val="single"/>
          </w:rPr>
          <w:t>https://doi.org/10.3233/JAD-170290</w:t>
        </w:r>
      </w:hyperlink>
    </w:p>
    <w:p w14:paraId="00AC62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Gross, A. L., Rebok, G. W., Ford, D. E., Chu, A. Y., Gallo, J. J., Liang, K.-Y., Meoni, L. A., Shihab, H. M., Wang, N.-Y., &amp; Klag, M. J. (2011). Alcohol consumption and domain-specific cognitive function in older adults: Longitudinal data from the Johns Hopkins </w:t>
      </w:r>
      <w:r w:rsidRPr="00B15703">
        <w:rPr>
          <w:rFonts w:ascii="Times New Roman" w:eastAsia="Times New Roman" w:hAnsi="Times New Roman" w:cs="Times New Roman"/>
          <w:sz w:val="24"/>
          <w:szCs w:val="24"/>
        </w:rPr>
        <w:lastRenderedPageBreak/>
        <w:t xml:space="preserve">Precursors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(1), 39–47. </w:t>
      </w:r>
      <w:hyperlink r:id="rId204" w:history="1">
        <w:r w:rsidRPr="00B15703">
          <w:rPr>
            <w:rFonts w:ascii="Times New Roman" w:eastAsia="Times New Roman" w:hAnsi="Times New Roman" w:cs="Times New Roman"/>
            <w:color w:val="0000FF"/>
            <w:sz w:val="24"/>
            <w:szCs w:val="24"/>
            <w:u w:val="single"/>
          </w:rPr>
          <w:t>https://doi.org/10.1093/geronb/gbq062</w:t>
        </w:r>
      </w:hyperlink>
    </w:p>
    <w:p w14:paraId="7043473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Gross, A. L., Rebok, G. W., Unverzagt, F. W., Willis, S. L., &amp; Brandt, J. (2011). Cognitive predictors of everyday functioning in older adults: Results from the ACTIVE cognitive intervention trial.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(5), 557–566. </w:t>
      </w:r>
      <w:hyperlink r:id="rId205" w:history="1">
        <w:r w:rsidRPr="00B15703">
          <w:rPr>
            <w:rFonts w:ascii="Times New Roman" w:eastAsia="Times New Roman" w:hAnsi="Times New Roman" w:cs="Times New Roman"/>
            <w:color w:val="0000FF"/>
            <w:sz w:val="24"/>
            <w:szCs w:val="24"/>
            <w:u w:val="single"/>
          </w:rPr>
          <w:t>https://doi.org/10.1093/geronb/gbr033</w:t>
        </w:r>
      </w:hyperlink>
    </w:p>
    <w:p w14:paraId="600FC16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Grudzien, A., Shaw, P., Weintraub, S., Bigio, E., Mash, D. C., &amp; Mesulam, M. M. (2007). Locus coeruleus neurofibrillary degeneration in aging, mild cognitive </w:t>
      </w:r>
      <w:proofErr w:type="gramStart"/>
      <w:r w:rsidRPr="00B15703">
        <w:rPr>
          <w:rFonts w:ascii="Times New Roman" w:eastAsia="Times New Roman" w:hAnsi="Times New Roman" w:cs="Times New Roman"/>
          <w:sz w:val="24"/>
          <w:szCs w:val="24"/>
        </w:rPr>
        <w:t>impairment</w:t>
      </w:r>
      <w:proofErr w:type="gramEnd"/>
      <w:r w:rsidRPr="00B15703">
        <w:rPr>
          <w:rFonts w:ascii="Times New Roman" w:eastAsia="Times New Roman" w:hAnsi="Times New Roman" w:cs="Times New Roman"/>
          <w:sz w:val="24"/>
          <w:szCs w:val="24"/>
        </w:rPr>
        <w:t xml:space="preserve"> and early Alzheimer’s disease.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(3), 327–335. </w:t>
      </w:r>
      <w:hyperlink r:id="rId206" w:history="1">
        <w:r w:rsidRPr="00B15703">
          <w:rPr>
            <w:rFonts w:ascii="Times New Roman" w:eastAsia="Times New Roman" w:hAnsi="Times New Roman" w:cs="Times New Roman"/>
            <w:color w:val="0000FF"/>
            <w:sz w:val="24"/>
            <w:szCs w:val="24"/>
            <w:u w:val="single"/>
          </w:rPr>
          <w:t>https://doi.org/10.1016/j.neurobiolaging.2006.02.007</w:t>
        </w:r>
      </w:hyperlink>
    </w:p>
    <w:p w14:paraId="577B694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Gurrera, R. J., Karel, M. J., Azar, A. R., &amp; Moye, J. (2014). Neuropsychological performance within-person variability is associated with reduced treatment consent capacity.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(11), 1200–1209. </w:t>
      </w:r>
      <w:hyperlink r:id="rId207" w:history="1">
        <w:r w:rsidRPr="00B15703">
          <w:rPr>
            <w:rFonts w:ascii="Times New Roman" w:eastAsia="Times New Roman" w:hAnsi="Times New Roman" w:cs="Times New Roman"/>
            <w:color w:val="0000FF"/>
            <w:sz w:val="24"/>
            <w:szCs w:val="24"/>
            <w:u w:val="single"/>
          </w:rPr>
          <w:t>https://doi.org/10.1016/j.jagp.2013.03.010</w:t>
        </w:r>
      </w:hyperlink>
    </w:p>
    <w:p w14:paraId="3481BE7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Hajduk, A. M., Hyde, J. E., Waring, M. E., Lessard, D. M., McManus, D. D., Fauth, E. B., Lemon, S. C., &amp; Saczynski, J. S. (2018). Practical care support during the early recovery period after acute coronary syndrome.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(7), 881–903. </w:t>
      </w:r>
      <w:hyperlink r:id="rId208" w:history="1">
        <w:r w:rsidRPr="00B15703">
          <w:rPr>
            <w:rFonts w:ascii="Times New Roman" w:eastAsia="Times New Roman" w:hAnsi="Times New Roman" w:cs="Times New Roman"/>
            <w:color w:val="0000FF"/>
            <w:sz w:val="24"/>
            <w:szCs w:val="24"/>
            <w:u w:val="single"/>
          </w:rPr>
          <w:t>https://doi.org/10.1177/0733464816684621</w:t>
        </w:r>
      </w:hyperlink>
    </w:p>
    <w:p w14:paraId="70751C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Hale, S., Rose, N. S., Myerson, J., Strube, M. J., Sommers, M., Tye-Murray, N., &amp; Spehar, B. (2011). The structure of working memory abilities across the adult life span.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(1), 92–110. </w:t>
      </w:r>
      <w:hyperlink r:id="rId209" w:history="1">
        <w:r w:rsidRPr="00B15703">
          <w:rPr>
            <w:rFonts w:ascii="Times New Roman" w:eastAsia="Times New Roman" w:hAnsi="Times New Roman" w:cs="Times New Roman"/>
            <w:color w:val="0000FF"/>
            <w:sz w:val="24"/>
            <w:szCs w:val="24"/>
            <w:u w:val="single"/>
          </w:rPr>
          <w:t>https://doi.org/10.1037/a0021483</w:t>
        </w:r>
      </w:hyperlink>
    </w:p>
    <w:p w14:paraId="57CC530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Hamoudi, A., &amp; Dowd, J. B. (2014). Housing wealth, psychological well-being, and cognitive functioning of older Americans.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(2), 253–262. </w:t>
      </w:r>
      <w:hyperlink r:id="rId210" w:history="1">
        <w:r w:rsidRPr="00B15703">
          <w:rPr>
            <w:rFonts w:ascii="Times New Roman" w:eastAsia="Times New Roman" w:hAnsi="Times New Roman" w:cs="Times New Roman"/>
            <w:color w:val="0000FF"/>
            <w:sz w:val="24"/>
            <w:szCs w:val="24"/>
            <w:u w:val="single"/>
          </w:rPr>
          <w:t>https://doi.org/10.1093/geronb/gbt114</w:t>
        </w:r>
      </w:hyperlink>
    </w:p>
    <w:p w14:paraId="5498FF5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Han, S. H., Roberts, J. S., Mutchler, J. E., &amp; Burr, J. A. (2020). Volunteering, polygenic risk for Alzheimer’s disease, and cognitive functioning among older adults.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253</w:t>
      </w:r>
      <w:r w:rsidRPr="00B15703">
        <w:rPr>
          <w:rFonts w:ascii="Times New Roman" w:eastAsia="Times New Roman" w:hAnsi="Times New Roman" w:cs="Times New Roman"/>
          <w:sz w:val="24"/>
          <w:szCs w:val="24"/>
        </w:rPr>
        <w:t xml:space="preserve">. </w:t>
      </w:r>
      <w:hyperlink r:id="rId211" w:history="1">
        <w:r w:rsidRPr="00B15703">
          <w:rPr>
            <w:rFonts w:ascii="Times New Roman" w:eastAsia="Times New Roman" w:hAnsi="Times New Roman" w:cs="Times New Roman"/>
            <w:color w:val="0000FF"/>
            <w:sz w:val="24"/>
            <w:szCs w:val="24"/>
            <w:u w:val="single"/>
          </w:rPr>
          <w:t>https://doi.org/10.1016/j.socscimed.2020.112970</w:t>
        </w:r>
      </w:hyperlink>
    </w:p>
    <w:p w14:paraId="0C888C5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Han, S. H., Wu, B., &amp; Burr, J. A. (2020). Edentulism and trajectories of cognitive functioning among older adults: The role of dental care service utilization.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(7–8), 744–752. </w:t>
      </w:r>
      <w:hyperlink r:id="rId212" w:history="1">
        <w:r w:rsidRPr="00B15703">
          <w:rPr>
            <w:rFonts w:ascii="Times New Roman" w:eastAsia="Times New Roman" w:hAnsi="Times New Roman" w:cs="Times New Roman"/>
            <w:color w:val="0000FF"/>
            <w:sz w:val="24"/>
            <w:szCs w:val="24"/>
            <w:u w:val="single"/>
          </w:rPr>
          <w:t>https://doi.org/10.1177/0898264319851654</w:t>
        </w:r>
      </w:hyperlink>
    </w:p>
    <w:p w14:paraId="6D7DAAD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Hantke, N. C., &amp; Gould, C. (2020). Examining older adult cognitive status in the time of COVID‐19.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(7), 1387–1389. </w:t>
      </w:r>
      <w:hyperlink r:id="rId213" w:history="1">
        <w:r w:rsidRPr="00B15703">
          <w:rPr>
            <w:rFonts w:ascii="Times New Roman" w:eastAsia="Times New Roman" w:hAnsi="Times New Roman" w:cs="Times New Roman"/>
            <w:color w:val="0000FF"/>
            <w:sz w:val="24"/>
            <w:szCs w:val="24"/>
            <w:u w:val="single"/>
          </w:rPr>
          <w:t>https://doi.org/10.1111/jgs.16514</w:t>
        </w:r>
      </w:hyperlink>
    </w:p>
    <w:p w14:paraId="0910F3B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Hardcastle, C., Huang, H., Crowley, S., Tanner, J., Hernaiz, C., Rice, M., Parvataneni, H., Ding, M., &amp; Price, C. C. (2019). Mild cognitive impairment and decline in resting state functional connectivity after total knee arthroplasty with general anesthesia.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(4), 1003–1018. </w:t>
      </w:r>
      <w:hyperlink r:id="rId214" w:history="1">
        <w:r w:rsidRPr="00B15703">
          <w:rPr>
            <w:rFonts w:ascii="Times New Roman" w:eastAsia="Times New Roman" w:hAnsi="Times New Roman" w:cs="Times New Roman"/>
            <w:color w:val="0000FF"/>
            <w:sz w:val="24"/>
            <w:szCs w:val="24"/>
            <w:u w:val="single"/>
          </w:rPr>
          <w:t>https://doi.org/10.3233/JAD-180932</w:t>
        </w:r>
      </w:hyperlink>
    </w:p>
    <w:p w14:paraId="6A63ABD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Harden, S. M., Fanning, J. T., Motl, R. W., McAuley, E., &amp; Estabrooks, P. A. (2014). Determining the reach of a home-based physical activity program for older adults within the context of a randomized controlled trial. </w:t>
      </w:r>
      <w:r w:rsidRPr="00B15703">
        <w:rPr>
          <w:rFonts w:ascii="Times New Roman" w:eastAsia="Times New Roman" w:hAnsi="Times New Roman" w:cs="Times New Roman"/>
          <w:i/>
          <w:iCs/>
          <w:sz w:val="24"/>
          <w:szCs w:val="24"/>
        </w:rPr>
        <w:t>Health Education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(5), 861–869. </w:t>
      </w:r>
      <w:hyperlink r:id="rId215" w:history="1">
        <w:r w:rsidRPr="00B15703">
          <w:rPr>
            <w:rFonts w:ascii="Times New Roman" w:eastAsia="Times New Roman" w:hAnsi="Times New Roman" w:cs="Times New Roman"/>
            <w:color w:val="0000FF"/>
            <w:sz w:val="24"/>
            <w:szCs w:val="24"/>
            <w:u w:val="single"/>
          </w:rPr>
          <w:t>https://doi.org/10.1093/her/cyu049</w:t>
        </w:r>
      </w:hyperlink>
    </w:p>
    <w:p w14:paraId="0CC465E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Harris, C. (2014). Factors influencing return to work after aneurysmal subarachnoid hemorrhage. </w:t>
      </w:r>
      <w:r w:rsidRPr="00B15703">
        <w:rPr>
          <w:rFonts w:ascii="Times New Roman" w:eastAsia="Times New Roman" w:hAnsi="Times New Roman" w:cs="Times New Roman"/>
          <w:i/>
          <w:iCs/>
          <w:sz w:val="24"/>
          <w:szCs w:val="24"/>
        </w:rPr>
        <w:t>Journal of Neuroscience Nursing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46</w:t>
      </w:r>
      <w:r w:rsidRPr="00B15703">
        <w:rPr>
          <w:rFonts w:ascii="Times New Roman" w:eastAsia="Times New Roman" w:hAnsi="Times New Roman" w:cs="Times New Roman"/>
          <w:sz w:val="24"/>
          <w:szCs w:val="24"/>
        </w:rPr>
        <w:t xml:space="preserve">(4), 207–217. </w:t>
      </w:r>
      <w:hyperlink r:id="rId216" w:history="1">
        <w:r w:rsidRPr="00B15703">
          <w:rPr>
            <w:rFonts w:ascii="Times New Roman" w:eastAsia="Times New Roman" w:hAnsi="Times New Roman" w:cs="Times New Roman"/>
            <w:color w:val="0000FF"/>
            <w:sz w:val="24"/>
            <w:szCs w:val="24"/>
            <w:u w:val="single"/>
          </w:rPr>
          <w:t>https://doi.org/10.1097/JNN.0000000000000067</w:t>
        </w:r>
      </w:hyperlink>
    </w:p>
    <w:p w14:paraId="6586CA2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Harris, G. M., Allen, R. S., Dunn, L., &amp; Parmelee, P. (2013). “Trouble won’t last always”: Religious coping and meaning in the stress process. </w:t>
      </w:r>
      <w:r w:rsidRPr="00B15703">
        <w:rPr>
          <w:rFonts w:ascii="Times New Roman" w:eastAsia="Times New Roman" w:hAnsi="Times New Roman" w:cs="Times New Roman"/>
          <w:i/>
          <w:iCs/>
          <w:sz w:val="24"/>
          <w:szCs w:val="24"/>
        </w:rPr>
        <w:t>Qualitative Health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(6), 773–781. </w:t>
      </w:r>
      <w:hyperlink r:id="rId217" w:history="1">
        <w:r w:rsidRPr="00B15703">
          <w:rPr>
            <w:rFonts w:ascii="Times New Roman" w:eastAsia="Times New Roman" w:hAnsi="Times New Roman" w:cs="Times New Roman"/>
            <w:color w:val="0000FF"/>
            <w:sz w:val="24"/>
            <w:szCs w:val="24"/>
            <w:u w:val="single"/>
          </w:rPr>
          <w:t>https://doi.org/10.1177/1049732313482590</w:t>
        </w:r>
      </w:hyperlink>
    </w:p>
    <w:p w14:paraId="7F06159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Hastings, E. C., &amp; West, R. L. (2011). Goal orientation and self-efficacy in relation to memory in adulthood.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w:t>
      </w:r>
      <w:r w:rsidRPr="00B15703">
        <w:rPr>
          <w:rFonts w:ascii="Times New Roman" w:eastAsia="Times New Roman" w:hAnsi="Times New Roman" w:cs="Times New Roman"/>
          <w:sz w:val="24"/>
          <w:szCs w:val="24"/>
        </w:rPr>
        <w:t xml:space="preserve">(4), 471–493. </w:t>
      </w:r>
      <w:hyperlink r:id="rId218" w:history="1">
        <w:r w:rsidRPr="00B15703">
          <w:rPr>
            <w:rFonts w:ascii="Times New Roman" w:eastAsia="Times New Roman" w:hAnsi="Times New Roman" w:cs="Times New Roman"/>
            <w:color w:val="0000FF"/>
            <w:sz w:val="24"/>
            <w:szCs w:val="24"/>
            <w:u w:val="single"/>
          </w:rPr>
          <w:t>https://doi.org/10.1080/13825585.2011.575926</w:t>
        </w:r>
      </w:hyperlink>
    </w:p>
    <w:p w14:paraId="2776BFA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Hastings, S. N., Mahanna, E. P., Berkowitz, T. S. Z., Smith, V. A., Choate, A. L., Hughes, J. M., Pavon, J., Robinson, K., Hendrix, C., Van Houtven, C., Gentry, P., Rose, C., Plassman, B. L., Potter, G., &amp; Oddone, E. (2021). Video-enhanced care management for medically complex older adults with cognitive impairment.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(1), 77–84. </w:t>
      </w:r>
      <w:hyperlink r:id="rId219" w:history="1">
        <w:r w:rsidRPr="00B15703">
          <w:rPr>
            <w:rFonts w:ascii="Times New Roman" w:eastAsia="Times New Roman" w:hAnsi="Times New Roman" w:cs="Times New Roman"/>
            <w:color w:val="0000FF"/>
            <w:sz w:val="24"/>
            <w:szCs w:val="24"/>
            <w:u w:val="single"/>
          </w:rPr>
          <w:t>https://doi.org/10.1111/jgs.16819</w:t>
        </w:r>
      </w:hyperlink>
    </w:p>
    <w:p w14:paraId="11A46C3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Hayden, K. M., Beavers, D. P., Steck, S. E., Hebert, J. R., Tabung, F. K., Shivappa, N., Casanova, R., Manson, J. E., Padula, C. B., Salmoirago-Blotcher, E., Snetselaar, L. G., Zaslavsky, O., &amp; Rapp, S. R. (2017). The association between an inflammatory diet and global cognitive function and incident dementia in older women: The Women’s Health Initiative Memory Study.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(11), 1187–1196. </w:t>
      </w:r>
      <w:hyperlink r:id="rId220" w:history="1">
        <w:r w:rsidRPr="00B15703">
          <w:rPr>
            <w:rFonts w:ascii="Times New Roman" w:eastAsia="Times New Roman" w:hAnsi="Times New Roman" w:cs="Times New Roman"/>
            <w:color w:val="0000FF"/>
            <w:sz w:val="24"/>
            <w:szCs w:val="24"/>
            <w:u w:val="single"/>
          </w:rPr>
          <w:t>https://doi.org/10.1016/j.jalz.2017.04.004</w:t>
        </w:r>
      </w:hyperlink>
    </w:p>
    <w:p w14:paraId="6BD8A3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Hayden, K. M., Gaussoin, S. A., Hunter, J. C., Manson, J. E., Sachs, B. C., Shadyab, A. H., Tindle, H. A., Mossavar-Rahmani, Y., Mozhui, K., Snively, B. M., Rapp, S. R., &amp; Resnick, S. M. (2019). Cognitive resilience among APOE ε4 carriers in the oldest old.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(12), 1833–1844. </w:t>
      </w:r>
      <w:hyperlink r:id="rId221" w:history="1">
        <w:r w:rsidRPr="00B15703">
          <w:rPr>
            <w:rFonts w:ascii="Times New Roman" w:eastAsia="Times New Roman" w:hAnsi="Times New Roman" w:cs="Times New Roman"/>
            <w:color w:val="0000FF"/>
            <w:sz w:val="24"/>
            <w:szCs w:val="24"/>
            <w:u w:val="single"/>
          </w:rPr>
          <w:t>https://doi.org/10.1002/gps.5199</w:t>
        </w:r>
      </w:hyperlink>
    </w:p>
    <w:p w14:paraId="710F86F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Henning-Smith, C., Shippee, T., &amp; Capistrant, B. (2018). Later-life disability in environmental context: Why living arrangements matter.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58</w:t>
      </w:r>
      <w:r w:rsidRPr="00B15703">
        <w:rPr>
          <w:rFonts w:ascii="Times New Roman" w:eastAsia="Times New Roman" w:hAnsi="Times New Roman" w:cs="Times New Roman"/>
          <w:sz w:val="24"/>
          <w:szCs w:val="24"/>
        </w:rPr>
        <w:t xml:space="preserve">(5), 853–862. </w:t>
      </w:r>
      <w:hyperlink r:id="rId222" w:history="1">
        <w:r w:rsidRPr="00B15703">
          <w:rPr>
            <w:rFonts w:ascii="Times New Roman" w:eastAsia="Times New Roman" w:hAnsi="Times New Roman" w:cs="Times New Roman"/>
            <w:color w:val="0000FF"/>
            <w:sz w:val="24"/>
            <w:szCs w:val="24"/>
            <w:u w:val="single"/>
          </w:rPr>
          <w:t>https://doi.org/10.1093/geront/gnx019</w:t>
        </w:r>
      </w:hyperlink>
    </w:p>
    <w:p w14:paraId="7BB9C02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Henry, J. D., Hering, A., Haines, S., Grainger, S. A., Koleits, N., McLennan, S., Pelly, R., Doyle, C., Rose, N. S., Kliegel, M., &amp; Rendell, P. G. (2021). Acting with the future in mind: Testing competing prospective memory interventions.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(4), 491–503. </w:t>
      </w:r>
      <w:hyperlink r:id="rId223" w:history="1">
        <w:r w:rsidRPr="00B15703">
          <w:rPr>
            <w:rFonts w:ascii="Times New Roman" w:eastAsia="Times New Roman" w:hAnsi="Times New Roman" w:cs="Times New Roman"/>
            <w:color w:val="0000FF"/>
            <w:sz w:val="24"/>
            <w:szCs w:val="24"/>
            <w:u w:val="single"/>
          </w:rPr>
          <w:t>https://doi.org/10.1037/pag0000593</w:t>
        </w:r>
      </w:hyperlink>
    </w:p>
    <w:p w14:paraId="200E170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Hering, A., Kliegel, M., Bisiacchi, P. S., &amp; Cona, G. (2018). The influence of emotional material on encoding and retrieving intentions: An ERP study in younger and older adults. </w:t>
      </w:r>
      <w:r w:rsidRPr="00B15703">
        <w:rPr>
          <w:rFonts w:ascii="Times New Roman" w:eastAsia="Times New Roman" w:hAnsi="Times New Roman" w:cs="Times New Roman"/>
          <w:i/>
          <w:iCs/>
          <w:sz w:val="24"/>
          <w:szCs w:val="24"/>
        </w:rPr>
        <w:t>Frontiers in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 </w:t>
      </w:r>
      <w:hyperlink r:id="rId224" w:history="1">
        <w:r w:rsidRPr="00B15703">
          <w:rPr>
            <w:rFonts w:ascii="Times New Roman" w:eastAsia="Times New Roman" w:hAnsi="Times New Roman" w:cs="Times New Roman"/>
            <w:color w:val="0000FF"/>
            <w:sz w:val="24"/>
            <w:szCs w:val="24"/>
            <w:u w:val="single"/>
          </w:rPr>
          <w:t>https://doi.org/10.3389/fpsyg.2018.00114</w:t>
        </w:r>
      </w:hyperlink>
    </w:p>
    <w:p w14:paraId="57952BB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Hering, A., Kliegel, M., Rendell, P. G., Craik, F. I. M., &amp; Rose, N. S. (2018). Prospective memory is a key predictor of functional independence in older adults.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(6), 640–645. </w:t>
      </w:r>
      <w:hyperlink r:id="rId225" w:history="1">
        <w:r w:rsidRPr="00B15703">
          <w:rPr>
            <w:rFonts w:ascii="Times New Roman" w:eastAsia="Times New Roman" w:hAnsi="Times New Roman" w:cs="Times New Roman"/>
            <w:color w:val="0000FF"/>
            <w:sz w:val="24"/>
            <w:szCs w:val="24"/>
            <w:u w:val="single"/>
          </w:rPr>
          <w:t>https://doi.org/10.1017/S1355617718000152</w:t>
        </w:r>
      </w:hyperlink>
    </w:p>
    <w:p w14:paraId="10BA3D8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Hernandez, M. E., Holtzer, R., Chaparro, G., Jean, K., Balto, J. M., Sandroff, B. M., Izzetoglu, M., &amp; Motl, R. W. (2016). Brain activation changes during locomotion in middle-aged to older adults with multiple sclerosis. </w:t>
      </w:r>
      <w:r w:rsidRPr="00B15703">
        <w:rPr>
          <w:rFonts w:ascii="Times New Roman" w:eastAsia="Times New Roman" w:hAnsi="Times New Roman" w:cs="Times New Roman"/>
          <w:i/>
          <w:iCs/>
          <w:sz w:val="24"/>
          <w:szCs w:val="24"/>
        </w:rPr>
        <w:t>Journal of the Neurological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370</w:t>
      </w:r>
      <w:r w:rsidRPr="00B15703">
        <w:rPr>
          <w:rFonts w:ascii="Times New Roman" w:eastAsia="Times New Roman" w:hAnsi="Times New Roman" w:cs="Times New Roman"/>
          <w:sz w:val="24"/>
          <w:szCs w:val="24"/>
        </w:rPr>
        <w:t xml:space="preserve">, 277–283. </w:t>
      </w:r>
      <w:hyperlink r:id="rId226" w:history="1">
        <w:r w:rsidRPr="00B15703">
          <w:rPr>
            <w:rFonts w:ascii="Times New Roman" w:eastAsia="Times New Roman" w:hAnsi="Times New Roman" w:cs="Times New Roman"/>
            <w:color w:val="0000FF"/>
            <w:sz w:val="24"/>
            <w:szCs w:val="24"/>
            <w:u w:val="single"/>
          </w:rPr>
          <w:t>https://doi.org/10.1016/j.jns.2016.10.002</w:t>
        </w:r>
      </w:hyperlink>
    </w:p>
    <w:p w14:paraId="53D84E0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Hickman, S. E., Torke, A. M., Sachs, G. A., Sudore, R. L., Tang, Q., Bakoyannis, G., Heim Smith, N., Myers, A. L., &amp; Hammes, B. J. (2021). Factors associated with concordance between POLST orders and current treatment preferences.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(7), 1865–1876. </w:t>
      </w:r>
      <w:hyperlink r:id="rId227" w:history="1">
        <w:r w:rsidRPr="00B15703">
          <w:rPr>
            <w:rFonts w:ascii="Times New Roman" w:eastAsia="Times New Roman" w:hAnsi="Times New Roman" w:cs="Times New Roman"/>
            <w:color w:val="0000FF"/>
            <w:sz w:val="24"/>
            <w:szCs w:val="24"/>
            <w:u w:val="single"/>
          </w:rPr>
          <w:t>https://doi.org/10.1111/jgs.17095</w:t>
        </w:r>
      </w:hyperlink>
    </w:p>
    <w:p w14:paraId="2C36031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Hilgeman, M. M., Allen, R. S., &amp; Carden, K. D. (2017). Identity processes as a predictor of memory beliefs in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(7), 712–719. </w:t>
      </w:r>
      <w:hyperlink r:id="rId228" w:history="1">
        <w:r w:rsidRPr="00B15703">
          <w:rPr>
            <w:rFonts w:ascii="Times New Roman" w:eastAsia="Times New Roman" w:hAnsi="Times New Roman" w:cs="Times New Roman"/>
            <w:color w:val="0000FF"/>
            <w:sz w:val="24"/>
            <w:szCs w:val="24"/>
            <w:u w:val="single"/>
          </w:rPr>
          <w:t>https://doi.org/10.1080/13607863.2016.1154013</w:t>
        </w:r>
      </w:hyperlink>
    </w:p>
    <w:p w14:paraId="2F20503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Hill-Briggs, F., Lazo, M., Renosky, R., &amp; Ewing, C. (2008). Usability of a diabetes and cardiovascular disease education module in an African American, diabetic sample with physical, visual, and cognitive impairment. </w:t>
      </w:r>
      <w:r w:rsidRPr="00B15703">
        <w:rPr>
          <w:rFonts w:ascii="Times New Roman" w:eastAsia="Times New Roman" w:hAnsi="Times New Roman" w:cs="Times New Roman"/>
          <w:i/>
          <w:iCs/>
          <w:sz w:val="24"/>
          <w:szCs w:val="24"/>
        </w:rPr>
        <w:t>Rehabilitation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(1), 1–8. </w:t>
      </w:r>
      <w:hyperlink r:id="rId229" w:history="1">
        <w:r w:rsidRPr="00B15703">
          <w:rPr>
            <w:rFonts w:ascii="Times New Roman" w:eastAsia="Times New Roman" w:hAnsi="Times New Roman" w:cs="Times New Roman"/>
            <w:color w:val="0000FF"/>
            <w:sz w:val="24"/>
            <w:szCs w:val="24"/>
            <w:u w:val="single"/>
          </w:rPr>
          <w:t>https://doi.org/10.1037/0090-5550.53.1.1</w:t>
        </w:r>
      </w:hyperlink>
    </w:p>
    <w:p w14:paraId="05B1E17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Hoffman, G. J., Hays, R. D., Wallace, S. P., Shapiro, M. F., Yakusheva, O., &amp; Ettner, S. L. (2017). Receipt of caregiving and fall risk in US community-dwelling older adults. </w:t>
      </w:r>
      <w:r w:rsidRPr="00B15703">
        <w:rPr>
          <w:rFonts w:ascii="Times New Roman" w:eastAsia="Times New Roman" w:hAnsi="Times New Roman" w:cs="Times New Roman"/>
          <w:i/>
          <w:iCs/>
          <w:sz w:val="24"/>
          <w:szCs w:val="24"/>
        </w:rPr>
        <w:t>Medical Care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55</w:t>
      </w:r>
      <w:r w:rsidRPr="00B15703">
        <w:rPr>
          <w:rFonts w:ascii="Times New Roman" w:eastAsia="Times New Roman" w:hAnsi="Times New Roman" w:cs="Times New Roman"/>
          <w:sz w:val="24"/>
          <w:szCs w:val="24"/>
        </w:rPr>
        <w:t xml:space="preserve">(4), 371–378. </w:t>
      </w:r>
      <w:hyperlink r:id="rId230" w:history="1">
        <w:r w:rsidRPr="00B15703">
          <w:rPr>
            <w:rFonts w:ascii="Times New Roman" w:eastAsia="Times New Roman" w:hAnsi="Times New Roman" w:cs="Times New Roman"/>
            <w:color w:val="0000FF"/>
            <w:sz w:val="24"/>
            <w:szCs w:val="24"/>
            <w:u w:val="single"/>
          </w:rPr>
          <w:t>https://doi.org/10.1097/MLR.0000000000000677</w:t>
        </w:r>
      </w:hyperlink>
    </w:p>
    <w:p w14:paraId="14234E6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Hogervorst, E., Bandelow, S., Hart Jr., J., &amp; Henderson, V. W. (2004). Telephone word-list recall tested in the Rural Aging and Memory Study: Two parallel versions for the TICS-M.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(9), 875–880. </w:t>
      </w:r>
      <w:hyperlink r:id="rId231" w:history="1">
        <w:r w:rsidRPr="00B15703">
          <w:rPr>
            <w:rFonts w:ascii="Times New Roman" w:eastAsia="Times New Roman" w:hAnsi="Times New Roman" w:cs="Times New Roman"/>
            <w:color w:val="0000FF"/>
            <w:sz w:val="24"/>
            <w:szCs w:val="24"/>
            <w:u w:val="single"/>
          </w:rPr>
          <w:t>https://doi.org/10.1002/gps.1170</w:t>
        </w:r>
      </w:hyperlink>
    </w:p>
    <w:p w14:paraId="2983736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Holroyd, S., Currie, L. J., &amp; Wooten, G. F. (2005). Depression is associated with impairment of ADL, not motor function in Parkinson disease.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(12), 2134–2135. </w:t>
      </w:r>
      <w:hyperlink r:id="rId232" w:history="1">
        <w:r w:rsidRPr="00B15703">
          <w:rPr>
            <w:rFonts w:ascii="Times New Roman" w:eastAsia="Times New Roman" w:hAnsi="Times New Roman" w:cs="Times New Roman"/>
            <w:color w:val="0000FF"/>
            <w:sz w:val="24"/>
            <w:szCs w:val="24"/>
            <w:u w:val="single"/>
          </w:rPr>
          <w:t>https://doi.org/10.1212/01.WNL.0000165958.12724.0D</w:t>
        </w:r>
      </w:hyperlink>
    </w:p>
    <w:p w14:paraId="32EFE44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Holroyd, S., &amp; Wooten, G. F. (2006). Preliminary fMRI Evidence of Visual System Dysfunction in Parkinson’s Disease Patients </w:t>
      </w:r>
      <w:proofErr w:type="gramStart"/>
      <w:r w:rsidRPr="00B15703">
        <w:rPr>
          <w:rFonts w:ascii="Times New Roman" w:eastAsia="Times New Roman" w:hAnsi="Times New Roman" w:cs="Times New Roman"/>
          <w:sz w:val="24"/>
          <w:szCs w:val="24"/>
        </w:rPr>
        <w:t>With</w:t>
      </w:r>
      <w:proofErr w:type="gramEnd"/>
      <w:r w:rsidRPr="00B15703">
        <w:rPr>
          <w:rFonts w:ascii="Times New Roman" w:eastAsia="Times New Roman" w:hAnsi="Times New Roman" w:cs="Times New Roman"/>
          <w:sz w:val="24"/>
          <w:szCs w:val="24"/>
        </w:rPr>
        <w:t xml:space="preserve"> Visual Hallucinations. </w:t>
      </w:r>
      <w:r w:rsidRPr="00B15703">
        <w:rPr>
          <w:rFonts w:ascii="Times New Roman" w:eastAsia="Times New Roman" w:hAnsi="Times New Roman" w:cs="Times New Roman"/>
          <w:i/>
          <w:iCs/>
          <w:sz w:val="24"/>
          <w:szCs w:val="24"/>
        </w:rPr>
        <w:t>The Journal of Neuropsychiatry and Clinical Neurosciences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w:t>
      </w:r>
      <w:r w:rsidRPr="00B15703">
        <w:rPr>
          <w:rFonts w:ascii="Times New Roman" w:eastAsia="Times New Roman" w:hAnsi="Times New Roman" w:cs="Times New Roman"/>
          <w:sz w:val="24"/>
          <w:szCs w:val="24"/>
        </w:rPr>
        <w:t xml:space="preserve">(3), 402–404. </w:t>
      </w:r>
      <w:hyperlink r:id="rId233" w:history="1">
        <w:r w:rsidRPr="00B15703">
          <w:rPr>
            <w:rFonts w:ascii="Times New Roman" w:eastAsia="Times New Roman" w:hAnsi="Times New Roman" w:cs="Times New Roman"/>
            <w:color w:val="0000FF"/>
            <w:sz w:val="24"/>
            <w:szCs w:val="24"/>
            <w:u w:val="single"/>
          </w:rPr>
          <w:t>https://doi.org/10.1176/appi.neuropsych.18.3.402</w:t>
        </w:r>
      </w:hyperlink>
    </w:p>
    <w:p w14:paraId="381657A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Hsieh, K. L., Sun, R., &amp; Sosnoff, J. J. (2017). Cognition is associated with gait variability in individuals with multiple sclerosis. </w:t>
      </w:r>
      <w:r w:rsidRPr="00B15703">
        <w:rPr>
          <w:rFonts w:ascii="Times New Roman" w:eastAsia="Times New Roman" w:hAnsi="Times New Roman" w:cs="Times New Roman"/>
          <w:i/>
          <w:iCs/>
          <w:sz w:val="24"/>
          <w:szCs w:val="24"/>
        </w:rPr>
        <w:t>Journal of Neural Transmission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124</w:t>
      </w:r>
      <w:r w:rsidRPr="00B15703">
        <w:rPr>
          <w:rFonts w:ascii="Times New Roman" w:eastAsia="Times New Roman" w:hAnsi="Times New Roman" w:cs="Times New Roman"/>
          <w:sz w:val="24"/>
          <w:szCs w:val="24"/>
        </w:rPr>
        <w:t xml:space="preserve">(12), 1503–1508. </w:t>
      </w:r>
      <w:hyperlink r:id="rId234" w:history="1">
        <w:r w:rsidRPr="00B15703">
          <w:rPr>
            <w:rFonts w:ascii="Times New Roman" w:eastAsia="Times New Roman" w:hAnsi="Times New Roman" w:cs="Times New Roman"/>
            <w:color w:val="0000FF"/>
            <w:sz w:val="24"/>
            <w:szCs w:val="24"/>
            <w:u w:val="single"/>
          </w:rPr>
          <w:t>https://doi.org/10.1007/s00702-017-1801-0</w:t>
        </w:r>
      </w:hyperlink>
    </w:p>
    <w:p w14:paraId="4C2DA14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Huang, F., Zhang, M., &amp; Wang, S. (2019). Changes in cognitive function among older adults: A latent profile transition analysis.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 12–19. </w:t>
      </w:r>
      <w:hyperlink r:id="rId235" w:history="1">
        <w:r w:rsidRPr="00B15703">
          <w:rPr>
            <w:rFonts w:ascii="Times New Roman" w:eastAsia="Times New Roman" w:hAnsi="Times New Roman" w:cs="Times New Roman"/>
            <w:color w:val="0000FF"/>
            <w:sz w:val="24"/>
            <w:szCs w:val="24"/>
            <w:u w:val="single"/>
          </w:rPr>
          <w:t>https://doi.org/10.1016/j.archger.2018.09.006</w:t>
        </w:r>
      </w:hyperlink>
    </w:p>
    <w:p w14:paraId="0D90BAB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Huang, T. L., Zandi, P. P., Tucker, K. L., Fitzpatrick, A. L., Kuller, L. H., Fried, L. P., Burke, G. L., &amp; Carlson, M. C. (2005). Benefits of fatty fish on dementia risk are stronger for those without APOE ε4.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65</w:t>
      </w:r>
      <w:r w:rsidRPr="00B15703">
        <w:rPr>
          <w:rFonts w:ascii="Times New Roman" w:eastAsia="Times New Roman" w:hAnsi="Times New Roman" w:cs="Times New Roman"/>
          <w:sz w:val="24"/>
          <w:szCs w:val="24"/>
        </w:rPr>
        <w:t xml:space="preserve">(9), 1409–1414. </w:t>
      </w:r>
      <w:hyperlink r:id="rId236" w:history="1">
        <w:r w:rsidRPr="00B15703">
          <w:rPr>
            <w:rFonts w:ascii="Times New Roman" w:eastAsia="Times New Roman" w:hAnsi="Times New Roman" w:cs="Times New Roman"/>
            <w:color w:val="0000FF"/>
            <w:sz w:val="24"/>
            <w:szCs w:val="24"/>
            <w:u w:val="single"/>
          </w:rPr>
          <w:t>https://doi.org/10.1212/01.wnl.0000183148.34197.2e</w:t>
        </w:r>
      </w:hyperlink>
    </w:p>
    <w:p w14:paraId="0457F8D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Huang, W., &amp; Zhou, Y. (2013). Effects of education on cognition at older ages: Evidence from China’s Great Famine.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98</w:t>
      </w:r>
      <w:r w:rsidRPr="00B15703">
        <w:rPr>
          <w:rFonts w:ascii="Times New Roman" w:eastAsia="Times New Roman" w:hAnsi="Times New Roman" w:cs="Times New Roman"/>
          <w:sz w:val="24"/>
          <w:szCs w:val="24"/>
        </w:rPr>
        <w:t xml:space="preserve">, 54–62. </w:t>
      </w:r>
      <w:hyperlink r:id="rId237" w:history="1">
        <w:r w:rsidRPr="00B15703">
          <w:rPr>
            <w:rFonts w:ascii="Times New Roman" w:eastAsia="Times New Roman" w:hAnsi="Times New Roman" w:cs="Times New Roman"/>
            <w:color w:val="0000FF"/>
            <w:sz w:val="24"/>
            <w:szCs w:val="24"/>
            <w:u w:val="single"/>
          </w:rPr>
          <w:t>https://doi.org/10.1016/j.socscimed.2013.08.021</w:t>
        </w:r>
      </w:hyperlink>
    </w:p>
    <w:p w14:paraId="3DF21B5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Hubbard, N. A., Turner, M. P., Ouyang, M., Himes, L., Thomas, B. P., Hutchison, J. L., Faghihahmadabadi, S., Davis, S. L., Strain, J. F., Spence, J., Krawczyk, D. C., Huang, H., Lu, H., Hart Jr., J., Frohman, T. C., Frohman, E. M., Okuda, D. T., &amp; Rypma, B. (2017). Calibrated imaging reveals altered grey matter metabolism related to white matter microstructure and symptom severity in multiple sclerosis. </w:t>
      </w:r>
      <w:r w:rsidRPr="00B15703">
        <w:rPr>
          <w:rFonts w:ascii="Times New Roman" w:eastAsia="Times New Roman" w:hAnsi="Times New Roman" w:cs="Times New Roman"/>
          <w:i/>
          <w:iCs/>
          <w:sz w:val="24"/>
          <w:szCs w:val="24"/>
        </w:rPr>
        <w:t>Human Brain Mapping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38</w:t>
      </w:r>
      <w:r w:rsidRPr="00B15703">
        <w:rPr>
          <w:rFonts w:ascii="Times New Roman" w:eastAsia="Times New Roman" w:hAnsi="Times New Roman" w:cs="Times New Roman"/>
          <w:sz w:val="24"/>
          <w:szCs w:val="24"/>
        </w:rPr>
        <w:t xml:space="preserve">(11), 5375–5390. </w:t>
      </w:r>
      <w:hyperlink r:id="rId238" w:history="1">
        <w:r w:rsidRPr="00B15703">
          <w:rPr>
            <w:rFonts w:ascii="Times New Roman" w:eastAsia="Times New Roman" w:hAnsi="Times New Roman" w:cs="Times New Roman"/>
            <w:color w:val="0000FF"/>
            <w:sz w:val="24"/>
            <w:szCs w:val="24"/>
            <w:u w:val="single"/>
          </w:rPr>
          <w:t>https://doi.org/10.1002/hbm.23727</w:t>
        </w:r>
      </w:hyperlink>
    </w:p>
    <w:p w14:paraId="0C0F73C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Hudomiet, P., Hurd, M. D., &amp; Rohwedder, S. (2018). Dementia prevalence in the United States in 2000 and 2012: Estimates based on a nationally representative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 xml:space="preserve">(Suppl 1), S10–S19. </w:t>
      </w:r>
      <w:hyperlink r:id="rId239" w:history="1">
        <w:r w:rsidRPr="00B15703">
          <w:rPr>
            <w:rFonts w:ascii="Times New Roman" w:eastAsia="Times New Roman" w:hAnsi="Times New Roman" w:cs="Times New Roman"/>
            <w:color w:val="0000FF"/>
            <w:sz w:val="24"/>
            <w:szCs w:val="24"/>
            <w:u w:val="single"/>
          </w:rPr>
          <w:t>https://doi.org/10.1093/geronb/gbx169</w:t>
        </w:r>
      </w:hyperlink>
    </w:p>
    <w:p w14:paraId="47DA7D3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Hunter, J. C., Handing, E. P., Casanova, R., Kuchibhatla, M., Lutz, M. W., Saldana, S., Plassman, B. L., &amp; Hayden, K. M. (2018). Neighborhoods, sleep quality, and cognitive decline: Does where you live and how well you sleep matter?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(4), 454–461. </w:t>
      </w:r>
      <w:hyperlink r:id="rId240" w:history="1">
        <w:r w:rsidRPr="00B15703">
          <w:rPr>
            <w:rFonts w:ascii="Times New Roman" w:eastAsia="Times New Roman" w:hAnsi="Times New Roman" w:cs="Times New Roman"/>
            <w:color w:val="0000FF"/>
            <w:sz w:val="24"/>
            <w:szCs w:val="24"/>
            <w:u w:val="single"/>
          </w:rPr>
          <w:t>https://doi.org/10.1016/j.jalz.2017.10.007</w:t>
        </w:r>
      </w:hyperlink>
    </w:p>
    <w:p w14:paraId="240205C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Hwang, H.-F., Chen, C.-Y., Wei, L., Chen, S.-J., Yu, W.-Y., &amp; Lin, M.-R. (2020). Effects of computerized cognitive training and tai chi on cognitive performance in older adults with traumatic brain injury. </w:t>
      </w:r>
      <w:r w:rsidRPr="00B15703">
        <w:rPr>
          <w:rFonts w:ascii="Times New Roman" w:eastAsia="Times New Roman" w:hAnsi="Times New Roman" w:cs="Times New Roman"/>
          <w:i/>
          <w:iCs/>
          <w:sz w:val="24"/>
          <w:szCs w:val="24"/>
        </w:rPr>
        <w:t>The Journal of Head Trauma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(3), 187–197. </w:t>
      </w:r>
      <w:hyperlink r:id="rId241" w:history="1">
        <w:r w:rsidRPr="00B15703">
          <w:rPr>
            <w:rFonts w:ascii="Times New Roman" w:eastAsia="Times New Roman" w:hAnsi="Times New Roman" w:cs="Times New Roman"/>
            <w:color w:val="0000FF"/>
            <w:sz w:val="24"/>
            <w:szCs w:val="24"/>
            <w:u w:val="single"/>
          </w:rPr>
          <w:t>https://doi.org/10.1097/HTR.0000000000000533</w:t>
        </w:r>
      </w:hyperlink>
    </w:p>
    <w:p w14:paraId="7CA4DE5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Inder, K. J., Hussain, R., Allen, J., Brew, B., Lewin, T. J., Attia, J., &amp; Kelly, B. J. (2015). Factors associated with personal hopefulness in older rural and urban residents of New South Wales. </w:t>
      </w:r>
      <w:r w:rsidRPr="00B15703">
        <w:rPr>
          <w:rFonts w:ascii="Times New Roman" w:eastAsia="Times New Roman" w:hAnsi="Times New Roman" w:cs="Times New Roman"/>
          <w:i/>
          <w:iCs/>
          <w:sz w:val="24"/>
          <w:szCs w:val="24"/>
        </w:rPr>
        <w:t>Advances in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(1), 43–57. </w:t>
      </w:r>
      <w:hyperlink r:id="rId242" w:history="1">
        <w:r w:rsidRPr="00B15703">
          <w:rPr>
            <w:rFonts w:ascii="Times New Roman" w:eastAsia="Times New Roman" w:hAnsi="Times New Roman" w:cs="Times New Roman"/>
            <w:color w:val="0000FF"/>
            <w:sz w:val="24"/>
            <w:szCs w:val="24"/>
            <w:u w:val="single"/>
          </w:rPr>
          <w:t>https://doi.org/10.1080/18374905.2015.1039186</w:t>
        </w:r>
      </w:hyperlink>
    </w:p>
    <w:p w14:paraId="5BF18B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indicated, N. authorship. (2011). Abstracts.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(6), 470–567.</w:t>
      </w:r>
    </w:p>
    <w:p w14:paraId="5C7962D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Infurna, F. J., Okun, M. A., &amp; Grimm, K. J. (2016). Volunteering is associated with lower risk of cognitive impairment.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(11), 2263–2269. </w:t>
      </w:r>
      <w:hyperlink r:id="rId243" w:history="1">
        <w:r w:rsidRPr="00B15703">
          <w:rPr>
            <w:rFonts w:ascii="Times New Roman" w:eastAsia="Times New Roman" w:hAnsi="Times New Roman" w:cs="Times New Roman"/>
            <w:color w:val="0000FF"/>
            <w:sz w:val="24"/>
            <w:szCs w:val="24"/>
            <w:u w:val="single"/>
          </w:rPr>
          <w:t>https://doi.org/10.1111/jgs.14398</w:t>
        </w:r>
      </w:hyperlink>
    </w:p>
    <w:p w14:paraId="37D1742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Ingala, S., Tomassen, J., Collij, L. E., Prent, N., van ’t Ent, D., ten Kate, M., Konijnenberg, E., Yaqub, M., Scheltens, P., de Geus, E. J. C., Teunissen, C. E., Tijms, B., Wink, A. M., Barkhof, F., van Berckel, B. N. M., Visser, P. J., &amp; den Braber, A. (2021). Amyloid-driven disruption of default mode network connectivity in cognitively healthy individuals. </w:t>
      </w:r>
      <w:r w:rsidRPr="00B15703">
        <w:rPr>
          <w:rFonts w:ascii="Times New Roman" w:eastAsia="Times New Roman" w:hAnsi="Times New Roman" w:cs="Times New Roman"/>
          <w:i/>
          <w:iCs/>
          <w:sz w:val="24"/>
          <w:szCs w:val="24"/>
        </w:rPr>
        <w:t>Brain Communications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w:t>
      </w:r>
      <w:r w:rsidRPr="00B15703">
        <w:rPr>
          <w:rFonts w:ascii="Times New Roman" w:eastAsia="Times New Roman" w:hAnsi="Times New Roman" w:cs="Times New Roman"/>
          <w:sz w:val="24"/>
          <w:szCs w:val="24"/>
        </w:rPr>
        <w:t xml:space="preserve">(4). </w:t>
      </w:r>
      <w:hyperlink r:id="rId244" w:history="1">
        <w:r w:rsidRPr="00B15703">
          <w:rPr>
            <w:rFonts w:ascii="Times New Roman" w:eastAsia="Times New Roman" w:hAnsi="Times New Roman" w:cs="Times New Roman"/>
            <w:color w:val="0000FF"/>
            <w:sz w:val="24"/>
            <w:szCs w:val="24"/>
            <w:u w:val="single"/>
          </w:rPr>
          <w:t>https://doi.org/10.1093/braincomms/fcab201</w:t>
        </w:r>
      </w:hyperlink>
    </w:p>
    <w:p w14:paraId="7960B4E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Jajodia, A., &amp; Borders, A. (2011). Memory predicts changes in depressive symptoms in older adults: A bidirectional longitudinal analysis.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(5), 571–581. </w:t>
      </w:r>
      <w:hyperlink r:id="rId245" w:history="1">
        <w:r w:rsidRPr="00B15703">
          <w:rPr>
            <w:rFonts w:ascii="Times New Roman" w:eastAsia="Times New Roman" w:hAnsi="Times New Roman" w:cs="Times New Roman"/>
            <w:color w:val="0000FF"/>
            <w:sz w:val="24"/>
            <w:szCs w:val="24"/>
            <w:u w:val="single"/>
          </w:rPr>
          <w:t>https://doi.org/10.1093/geronb/gbr035</w:t>
        </w:r>
      </w:hyperlink>
    </w:p>
    <w:p w14:paraId="0E0A0F5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Jean, K. R., Lindbergh, C. A., Mewborn, C. M., Robinson, T. L., Gogniat, M. A., &amp; Miller, L. S. (2019). Education differentially buffers cognitive performance in </w:t>
      </w:r>
      <w:proofErr w:type="gramStart"/>
      <w:r w:rsidRPr="00B15703">
        <w:rPr>
          <w:rFonts w:ascii="Times New Roman" w:eastAsia="Times New Roman" w:hAnsi="Times New Roman" w:cs="Times New Roman"/>
          <w:sz w:val="24"/>
          <w:szCs w:val="24"/>
        </w:rPr>
        <w:t>black and white older</w:t>
      </w:r>
      <w:proofErr w:type="gramEnd"/>
      <w:r w:rsidRPr="00B15703">
        <w:rPr>
          <w:rFonts w:ascii="Times New Roman" w:eastAsia="Times New Roman" w:hAnsi="Times New Roman" w:cs="Times New Roman"/>
          <w:sz w:val="24"/>
          <w:szCs w:val="24"/>
        </w:rPr>
        <w:t xml:space="preserve"> adults.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74</w:t>
      </w:r>
      <w:r w:rsidRPr="00B15703">
        <w:rPr>
          <w:rFonts w:ascii="Times New Roman" w:eastAsia="Times New Roman" w:hAnsi="Times New Roman" w:cs="Times New Roman"/>
          <w:sz w:val="24"/>
          <w:szCs w:val="24"/>
        </w:rPr>
        <w:t xml:space="preserve">(8), 1366–1375. </w:t>
      </w:r>
      <w:hyperlink r:id="rId246" w:history="1">
        <w:r w:rsidRPr="00B15703">
          <w:rPr>
            <w:rFonts w:ascii="Times New Roman" w:eastAsia="Times New Roman" w:hAnsi="Times New Roman" w:cs="Times New Roman"/>
            <w:color w:val="0000FF"/>
            <w:sz w:val="24"/>
            <w:szCs w:val="24"/>
            <w:u w:val="single"/>
          </w:rPr>
          <w:t>https://doi.org/10.1093/geronb/gby116</w:t>
        </w:r>
      </w:hyperlink>
    </w:p>
    <w:p w14:paraId="32FB404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Jensen, M. P., Barber, J., Romano, J. M., Hanley, M. A., Raichle, K. A., Molton, I. R., Engel, J. M., Osborne, T. L., Stoelb, B. L., Cardenas, D. D., &amp; Patterson, D. R. (2009). Effects of self-hypnosis training and EMG biofeedback relaxation training on chronic pain in persons with spinal-cord injury. </w:t>
      </w:r>
      <w:r w:rsidRPr="00B15703">
        <w:rPr>
          <w:rFonts w:ascii="Times New Roman" w:eastAsia="Times New Roman" w:hAnsi="Times New Roman" w:cs="Times New Roman"/>
          <w:i/>
          <w:iCs/>
          <w:sz w:val="24"/>
          <w:szCs w:val="24"/>
        </w:rPr>
        <w:t>International Journal of Clinical and Experimental Hypnosis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(3), 239–268. </w:t>
      </w:r>
      <w:hyperlink r:id="rId247" w:history="1">
        <w:r w:rsidRPr="00B15703">
          <w:rPr>
            <w:rFonts w:ascii="Times New Roman" w:eastAsia="Times New Roman" w:hAnsi="Times New Roman" w:cs="Times New Roman"/>
            <w:color w:val="0000FF"/>
            <w:sz w:val="24"/>
            <w:szCs w:val="24"/>
            <w:u w:val="single"/>
          </w:rPr>
          <w:t>https://doi.org/10.1080/00207140902881007</w:t>
        </w:r>
      </w:hyperlink>
    </w:p>
    <w:p w14:paraId="6BDD4B5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Jensen, M. P., Barber, J., Romano, J. M., Molton, I. R., Raichle, K. A., Osborne, T. L., Engel, J. M., Stoelb, B. L., Kraft, G. H., &amp; Patterson, D. R. (2009). A comparison of self-hypnosis versus progressive muscle relaxation in patients with multiple sclerosis and chronic pain. </w:t>
      </w:r>
      <w:r w:rsidRPr="00B15703">
        <w:rPr>
          <w:rFonts w:ascii="Times New Roman" w:eastAsia="Times New Roman" w:hAnsi="Times New Roman" w:cs="Times New Roman"/>
          <w:i/>
          <w:iCs/>
          <w:sz w:val="24"/>
          <w:szCs w:val="24"/>
        </w:rPr>
        <w:t>International Journal of Clinical and Experimental Hypnosis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(2), 198–221. </w:t>
      </w:r>
      <w:hyperlink r:id="rId248" w:history="1">
        <w:r w:rsidRPr="00B15703">
          <w:rPr>
            <w:rFonts w:ascii="Times New Roman" w:eastAsia="Times New Roman" w:hAnsi="Times New Roman" w:cs="Times New Roman"/>
            <w:color w:val="0000FF"/>
            <w:sz w:val="24"/>
            <w:szCs w:val="24"/>
            <w:u w:val="single"/>
          </w:rPr>
          <w:t>https://doi.org/10.1080/00207140802665476</w:t>
        </w:r>
      </w:hyperlink>
    </w:p>
    <w:p w14:paraId="23A126B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Jeste, D. V., Savla, G. N., Thompson, W. K., Vahia, I. V., Glorioso, D. K., Martin, A. S., Palmer, B. W., Rock, D., Golshan, S., Kraemer, H. C., &amp; Depp, C. A. (2013). Association between older age and more successful aging: Critical role of resilience and depression. </w:t>
      </w:r>
      <w:r w:rsidRPr="00B15703">
        <w:rPr>
          <w:rFonts w:ascii="Times New Roman" w:eastAsia="Times New Roman" w:hAnsi="Times New Roman" w:cs="Times New Roman"/>
          <w:i/>
          <w:iCs/>
          <w:sz w:val="24"/>
          <w:szCs w:val="24"/>
        </w:rPr>
        <w:t>The American Journal of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170</w:t>
      </w:r>
      <w:r w:rsidRPr="00B15703">
        <w:rPr>
          <w:rFonts w:ascii="Times New Roman" w:eastAsia="Times New Roman" w:hAnsi="Times New Roman" w:cs="Times New Roman"/>
          <w:sz w:val="24"/>
          <w:szCs w:val="24"/>
        </w:rPr>
        <w:t xml:space="preserve">(2), 188–196. </w:t>
      </w:r>
      <w:hyperlink r:id="rId249" w:history="1">
        <w:r w:rsidRPr="00B15703">
          <w:rPr>
            <w:rFonts w:ascii="Times New Roman" w:eastAsia="Times New Roman" w:hAnsi="Times New Roman" w:cs="Times New Roman"/>
            <w:color w:val="0000FF"/>
            <w:sz w:val="24"/>
            <w:szCs w:val="24"/>
            <w:u w:val="single"/>
          </w:rPr>
          <w:t>https://doi.org/10.1176/appi.ajp.2012.12030386</w:t>
        </w:r>
      </w:hyperlink>
    </w:p>
    <w:p w14:paraId="78583FE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Johar, H., Emeny, R. T., Bidlingmaier, M., Lacruz, M. E., Reincke, M., Peters, A., Heier, M., &amp; Ladwig, K.-H. (2015). Lower morning to evening cortisol ratio is associated with cognitive impairment in men but not women: An analysis of 733 older subjects of the cross-sectional KORA-age study. </w:t>
      </w:r>
      <w:r w:rsidRPr="00B15703">
        <w:rPr>
          <w:rFonts w:ascii="Times New Roman" w:eastAsia="Times New Roman" w:hAnsi="Times New Roman" w:cs="Times New Roman"/>
          <w:i/>
          <w:iCs/>
          <w:sz w:val="24"/>
          <w:szCs w:val="24"/>
        </w:rPr>
        <w:t>Psychoneuroendocrinology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 296–306. </w:t>
      </w:r>
      <w:hyperlink r:id="rId250" w:history="1">
        <w:r w:rsidRPr="00B15703">
          <w:rPr>
            <w:rFonts w:ascii="Times New Roman" w:eastAsia="Times New Roman" w:hAnsi="Times New Roman" w:cs="Times New Roman"/>
            <w:color w:val="0000FF"/>
            <w:sz w:val="24"/>
            <w:szCs w:val="24"/>
            <w:u w:val="single"/>
          </w:rPr>
          <w:t>https://doi.org/10.1016/j.psyneuen.2014.10.011</w:t>
        </w:r>
      </w:hyperlink>
    </w:p>
    <w:p w14:paraId="6C979A6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Johar, H., Kawan, R., Emeny, R. T., &amp; Ladwig, K.-H. (2016). Impaired sleep predicts cognitive decline in old people: Findings from the prospective KORA Age study. </w:t>
      </w:r>
      <w:r w:rsidRPr="00B15703">
        <w:rPr>
          <w:rFonts w:ascii="Times New Roman" w:eastAsia="Times New Roman" w:hAnsi="Times New Roman" w:cs="Times New Roman"/>
          <w:i/>
          <w:iCs/>
          <w:sz w:val="24"/>
          <w:szCs w:val="24"/>
        </w:rPr>
        <w:t>Sleep: Journal of Sleep and Sleep Disorders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217–226. </w:t>
      </w:r>
      <w:hyperlink r:id="rId251" w:history="1">
        <w:r w:rsidRPr="00B15703">
          <w:rPr>
            <w:rFonts w:ascii="Times New Roman" w:eastAsia="Times New Roman" w:hAnsi="Times New Roman" w:cs="Times New Roman"/>
            <w:color w:val="0000FF"/>
            <w:sz w:val="24"/>
            <w:szCs w:val="24"/>
            <w:u w:val="single"/>
          </w:rPr>
          <w:t>https://doi.org/10.5665/sleep.5352</w:t>
        </w:r>
      </w:hyperlink>
    </w:p>
    <w:p w14:paraId="0F0BC22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Johnston, D., Samus, Q. M., Morrison, A., Leoutsakos, J. S., Hicks, K., Handel, S., Rye, R., Robbins, B., Rabins, P. V., Lyketsos, C. G., &amp; Black, B. S. (2011). Identification of community-residing individuals with dementia and their unmet needs for care.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(3), 292–298. </w:t>
      </w:r>
      <w:hyperlink r:id="rId252" w:history="1">
        <w:r w:rsidRPr="00B15703">
          <w:rPr>
            <w:rFonts w:ascii="Times New Roman" w:eastAsia="Times New Roman" w:hAnsi="Times New Roman" w:cs="Times New Roman"/>
            <w:color w:val="0000FF"/>
            <w:sz w:val="24"/>
            <w:szCs w:val="24"/>
            <w:u w:val="single"/>
          </w:rPr>
          <w:t>https://doi.org/10.1002/gps.2527</w:t>
        </w:r>
      </w:hyperlink>
    </w:p>
    <w:p w14:paraId="51233BF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Kahya, M., Wood, T. A., Sosnoff, J. J., &amp; Devos, H. (2018). Increased postural demand is associated with greater cognitive workload in healthy young adults: A pupillometry study. </w:t>
      </w:r>
      <w:r w:rsidRPr="00B15703">
        <w:rPr>
          <w:rFonts w:ascii="Times New Roman" w:eastAsia="Times New Roman" w:hAnsi="Times New Roman" w:cs="Times New Roman"/>
          <w:i/>
          <w:iCs/>
          <w:sz w:val="24"/>
          <w:szCs w:val="24"/>
        </w:rPr>
        <w:t>Frontiers in Human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 </w:t>
      </w:r>
      <w:hyperlink r:id="rId253" w:history="1">
        <w:r w:rsidRPr="00B15703">
          <w:rPr>
            <w:rFonts w:ascii="Times New Roman" w:eastAsia="Times New Roman" w:hAnsi="Times New Roman" w:cs="Times New Roman"/>
            <w:color w:val="0000FF"/>
            <w:sz w:val="24"/>
            <w:szCs w:val="24"/>
            <w:u w:val="single"/>
          </w:rPr>
          <w:t>https://doi.org/10.3389/fnhum.2018.00288</w:t>
        </w:r>
      </w:hyperlink>
    </w:p>
    <w:p w14:paraId="4FBF38C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Kail, B. L., &amp; Carr, D. C. (2020). More than selection effects: Volunteering is associated with benefits in cognitive functioning.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(8), 1741–1746. </w:t>
      </w:r>
      <w:hyperlink r:id="rId254" w:history="1">
        <w:r w:rsidRPr="00B15703">
          <w:rPr>
            <w:rFonts w:ascii="Times New Roman" w:eastAsia="Times New Roman" w:hAnsi="Times New Roman" w:cs="Times New Roman"/>
            <w:color w:val="0000FF"/>
            <w:sz w:val="24"/>
            <w:szCs w:val="24"/>
            <w:u w:val="single"/>
          </w:rPr>
          <w:t>https://doi.org/10.1093/geronb/gbaa101</w:t>
        </w:r>
      </w:hyperlink>
    </w:p>
    <w:p w14:paraId="75F14AC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Kang, J. H., Ascherio, A., &amp; Grodstein, F. (2005). Fruit and Vegetable Consumption and Cognitive Decline in Aging Women. </w:t>
      </w:r>
      <w:r w:rsidRPr="00B15703">
        <w:rPr>
          <w:rFonts w:ascii="Times New Roman" w:eastAsia="Times New Roman" w:hAnsi="Times New Roman" w:cs="Times New Roman"/>
          <w:i/>
          <w:iCs/>
          <w:sz w:val="24"/>
          <w:szCs w:val="24"/>
        </w:rPr>
        <w:t>Annals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(5), 713–720. </w:t>
      </w:r>
      <w:hyperlink r:id="rId255" w:history="1">
        <w:r w:rsidRPr="00B15703">
          <w:rPr>
            <w:rFonts w:ascii="Times New Roman" w:eastAsia="Times New Roman" w:hAnsi="Times New Roman" w:cs="Times New Roman"/>
            <w:color w:val="0000FF"/>
            <w:sz w:val="24"/>
            <w:szCs w:val="24"/>
            <w:u w:val="single"/>
          </w:rPr>
          <w:t>https://doi.org/10.1002/ana.20476</w:t>
        </w:r>
      </w:hyperlink>
    </w:p>
    <w:p w14:paraId="44CDDDF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Kang, J. H., &amp; Grodstein, F. (2012). Postmenopausal hormone therapy, timing of initiation, APOE and cognitive decline.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(7), 1129–1137. </w:t>
      </w:r>
      <w:hyperlink r:id="rId256" w:history="1">
        <w:r w:rsidRPr="00B15703">
          <w:rPr>
            <w:rFonts w:ascii="Times New Roman" w:eastAsia="Times New Roman" w:hAnsi="Times New Roman" w:cs="Times New Roman"/>
            <w:color w:val="0000FF"/>
            <w:sz w:val="24"/>
            <w:szCs w:val="24"/>
            <w:u w:val="single"/>
          </w:rPr>
          <w:t>https://doi.org/10.1016/j.neurobiolaging.2010.10.007</w:t>
        </w:r>
      </w:hyperlink>
    </w:p>
    <w:p w14:paraId="28C9901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Kang, J. H., Logroscino, G., De Vivo, I., Hunter, D., &amp; Grodstein, F. (2005). Apolipoprotein E, cardiovascular </w:t>
      </w:r>
      <w:proofErr w:type="gramStart"/>
      <w:r w:rsidRPr="00B15703">
        <w:rPr>
          <w:rFonts w:ascii="Times New Roman" w:eastAsia="Times New Roman" w:hAnsi="Times New Roman" w:cs="Times New Roman"/>
          <w:sz w:val="24"/>
          <w:szCs w:val="24"/>
        </w:rPr>
        <w:t>disease</w:t>
      </w:r>
      <w:proofErr w:type="gramEnd"/>
      <w:r w:rsidRPr="00B15703">
        <w:rPr>
          <w:rFonts w:ascii="Times New Roman" w:eastAsia="Times New Roman" w:hAnsi="Times New Roman" w:cs="Times New Roman"/>
          <w:sz w:val="24"/>
          <w:szCs w:val="24"/>
        </w:rPr>
        <w:t xml:space="preserve"> and cognitive function in aging women.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(4), 475–484. </w:t>
      </w:r>
      <w:hyperlink r:id="rId257" w:history="1">
        <w:r w:rsidRPr="00B15703">
          <w:rPr>
            <w:rFonts w:ascii="Times New Roman" w:eastAsia="Times New Roman" w:hAnsi="Times New Roman" w:cs="Times New Roman"/>
            <w:color w:val="0000FF"/>
            <w:sz w:val="24"/>
            <w:szCs w:val="24"/>
            <w:u w:val="single"/>
          </w:rPr>
          <w:t>https://doi.org/10.1016/j.neurobiolaging.2004.05.003</w:t>
        </w:r>
      </w:hyperlink>
    </w:p>
    <w:p w14:paraId="57A8CA9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Kang, S., &amp; Xiang, X. (2020). The influence of cognitive impairment on health behaviors among older adults. </w:t>
      </w:r>
      <w:r w:rsidRPr="00B15703">
        <w:rPr>
          <w:rFonts w:ascii="Times New Roman" w:eastAsia="Times New Roman" w:hAnsi="Times New Roman" w:cs="Times New Roman"/>
          <w:i/>
          <w:iCs/>
          <w:sz w:val="24"/>
          <w:szCs w:val="24"/>
        </w:rPr>
        <w:t>American Journal of Health Behavior</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44</w:t>
      </w:r>
      <w:r w:rsidRPr="00B15703">
        <w:rPr>
          <w:rFonts w:ascii="Times New Roman" w:eastAsia="Times New Roman" w:hAnsi="Times New Roman" w:cs="Times New Roman"/>
          <w:sz w:val="24"/>
          <w:szCs w:val="24"/>
        </w:rPr>
        <w:t xml:space="preserve">(2), 159–168. </w:t>
      </w:r>
      <w:hyperlink r:id="rId258" w:history="1">
        <w:r w:rsidRPr="00B15703">
          <w:rPr>
            <w:rFonts w:ascii="Times New Roman" w:eastAsia="Times New Roman" w:hAnsi="Times New Roman" w:cs="Times New Roman"/>
            <w:color w:val="0000FF"/>
            <w:sz w:val="24"/>
            <w:szCs w:val="24"/>
            <w:u w:val="single"/>
          </w:rPr>
          <w:t>https://doi.org/10.5993/AJHB.44.2.4</w:t>
        </w:r>
      </w:hyperlink>
    </w:p>
    <w:p w14:paraId="0172059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Karantzoulis, S., Rich, J. B., &amp; Mangels, J. A. (2006). Subject-performance tasks improve associative learning in amnestic mild cognitive impairment.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(4), 493–501. </w:t>
      </w:r>
      <w:hyperlink r:id="rId259" w:history="1">
        <w:r w:rsidRPr="00B15703">
          <w:rPr>
            <w:rFonts w:ascii="Times New Roman" w:eastAsia="Times New Roman" w:hAnsi="Times New Roman" w:cs="Times New Roman"/>
            <w:color w:val="0000FF"/>
            <w:sz w:val="24"/>
            <w:szCs w:val="24"/>
            <w:u w:val="single"/>
          </w:rPr>
          <w:t>https://doi.org/10.1017/S1355617706060632</w:t>
        </w:r>
      </w:hyperlink>
    </w:p>
    <w:p w14:paraId="0E4C29F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Karel, M. J., Moye, J., Bank, A., &amp; Azar, A. R. (2007). Three Methods of Assessing Values for Advance Care Planning: Comparing Persons with and without Dementia.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 123–151. </w:t>
      </w:r>
      <w:hyperlink r:id="rId260" w:history="1">
        <w:r w:rsidRPr="00B15703">
          <w:rPr>
            <w:rFonts w:ascii="Times New Roman" w:eastAsia="Times New Roman" w:hAnsi="Times New Roman" w:cs="Times New Roman"/>
            <w:color w:val="0000FF"/>
            <w:sz w:val="24"/>
            <w:szCs w:val="24"/>
            <w:u w:val="single"/>
          </w:rPr>
          <w:t>https://doi.org/10.1177/0898264306296394</w:t>
        </w:r>
      </w:hyperlink>
    </w:p>
    <w:p w14:paraId="1AF2117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Katan, M., Moon, Y. P., Paik, M. C., Sacco, R. L., Wright, C. B., &amp; Elkind, M. S. V. (2013). Infectious burden and cognitive function: The Northern Manhattan Study.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(13), 1209–1215.</w:t>
      </w:r>
    </w:p>
    <w:p w14:paraId="5393E9F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Kim, D. H., Grodstein, F., Rosner, B., Kang, J. H., Cook, N. R., Manson, J. E., Buring, J. E., Willett, W. C., &amp; Okereke, O. I. (2013). Seafood types and age-related cognitive decline in the Women’s Health Study.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(10), 1255–1262. </w:t>
      </w:r>
      <w:hyperlink r:id="rId261" w:history="1">
        <w:r w:rsidRPr="00B15703">
          <w:rPr>
            <w:rFonts w:ascii="Times New Roman" w:eastAsia="Times New Roman" w:hAnsi="Times New Roman" w:cs="Times New Roman"/>
            <w:color w:val="0000FF"/>
            <w:sz w:val="24"/>
            <w:szCs w:val="24"/>
            <w:u w:val="single"/>
          </w:rPr>
          <w:t>https://doi.org/10.1093/gerona/glt037</w:t>
        </w:r>
      </w:hyperlink>
    </w:p>
    <w:p w14:paraId="6C82822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Kim, Y. K., Kim, K., Neupert, S. D., &amp; Boerner, K. (2021). Changes in married older adults’ self-perceptions of aging: The role of gender.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(3), 383–393. </w:t>
      </w:r>
      <w:hyperlink r:id="rId262" w:history="1">
        <w:r w:rsidRPr="00B15703">
          <w:rPr>
            <w:rFonts w:ascii="Times New Roman" w:eastAsia="Times New Roman" w:hAnsi="Times New Roman" w:cs="Times New Roman"/>
            <w:color w:val="0000FF"/>
            <w:sz w:val="24"/>
            <w:szCs w:val="24"/>
            <w:u w:val="single"/>
          </w:rPr>
          <w:t>https://doi.org/10.1037/pag0000507</w:t>
        </w:r>
      </w:hyperlink>
    </w:p>
    <w:p w14:paraId="65C6F75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Kington, J., &amp; Stewart, R. (2011). Temporal orientation in a national community sample of older people.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(2), 144–149. </w:t>
      </w:r>
      <w:hyperlink r:id="rId263" w:history="1">
        <w:r w:rsidRPr="00B15703">
          <w:rPr>
            <w:rFonts w:ascii="Times New Roman" w:eastAsia="Times New Roman" w:hAnsi="Times New Roman" w:cs="Times New Roman"/>
            <w:color w:val="0000FF"/>
            <w:sz w:val="24"/>
            <w:szCs w:val="24"/>
            <w:u w:val="single"/>
          </w:rPr>
          <w:t>https://doi.org/10.1002/gps.2505</w:t>
        </w:r>
      </w:hyperlink>
    </w:p>
    <w:p w14:paraId="1D0CA0C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Klee, D., Colgan, D. D., Hanes, D., &amp; Oken, B. (2020). The effects of an internet-based mindfulness meditation intervention on electrophysiological markers of attention. </w:t>
      </w:r>
      <w:r w:rsidRPr="00B15703">
        <w:rPr>
          <w:rFonts w:ascii="Times New Roman" w:eastAsia="Times New Roman" w:hAnsi="Times New Roman" w:cs="Times New Roman"/>
          <w:i/>
          <w:iCs/>
          <w:sz w:val="24"/>
          <w:szCs w:val="24"/>
        </w:rPr>
        <w:t>International Journal of Psychophysiology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158</w:t>
      </w:r>
      <w:r w:rsidRPr="00B15703">
        <w:rPr>
          <w:rFonts w:ascii="Times New Roman" w:eastAsia="Times New Roman" w:hAnsi="Times New Roman" w:cs="Times New Roman"/>
          <w:sz w:val="24"/>
          <w:szCs w:val="24"/>
        </w:rPr>
        <w:t xml:space="preserve">, 103–113. </w:t>
      </w:r>
      <w:hyperlink r:id="rId264" w:history="1">
        <w:r w:rsidRPr="00B15703">
          <w:rPr>
            <w:rFonts w:ascii="Times New Roman" w:eastAsia="Times New Roman" w:hAnsi="Times New Roman" w:cs="Times New Roman"/>
            <w:color w:val="0000FF"/>
            <w:sz w:val="24"/>
            <w:szCs w:val="24"/>
            <w:u w:val="single"/>
          </w:rPr>
          <w:t>https://doi.org/10.1016/j.ijpsycho.2020.10.002</w:t>
        </w:r>
      </w:hyperlink>
    </w:p>
    <w:p w14:paraId="08818F2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Knopman, D. S., Roberts, R. O., Geda, Y. E., Pankratz, V. S., Christianson, T. J. H., Petersen, R. C., &amp; Rocca, W. A. (2010). Validation of the Telephone Interview for Cognitive Status-modified in subjects with normal cognition, mild cognitive impairment, or dementia.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 34–42. </w:t>
      </w:r>
      <w:hyperlink r:id="rId265" w:history="1">
        <w:r w:rsidRPr="00B15703">
          <w:rPr>
            <w:rFonts w:ascii="Times New Roman" w:eastAsia="Times New Roman" w:hAnsi="Times New Roman" w:cs="Times New Roman"/>
            <w:color w:val="0000FF"/>
            <w:sz w:val="24"/>
            <w:szCs w:val="24"/>
            <w:u w:val="single"/>
          </w:rPr>
          <w:t>https://doi.org/10.1159/000255464</w:t>
        </w:r>
      </w:hyperlink>
    </w:p>
    <w:p w14:paraId="6D5E556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Kowalski, K. A., MacDonald, S. W. S., Yeates, K. O., Tuokko, H. A., &amp; Rhodes, R. E. (2018). Decomposing the within-person and between-person sources of variation in physical activity-cognition associations for low-active older adults. </w:t>
      </w:r>
      <w:r w:rsidRPr="00B15703">
        <w:rPr>
          <w:rFonts w:ascii="Times New Roman" w:eastAsia="Times New Roman" w:hAnsi="Times New Roman" w:cs="Times New Roman"/>
          <w:i/>
          <w:iCs/>
          <w:sz w:val="24"/>
          <w:szCs w:val="24"/>
        </w:rPr>
        <w:t>Psychology &amp;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(12), 1431–1455. </w:t>
      </w:r>
      <w:hyperlink r:id="rId266" w:history="1">
        <w:r w:rsidRPr="00B15703">
          <w:rPr>
            <w:rFonts w:ascii="Times New Roman" w:eastAsia="Times New Roman" w:hAnsi="Times New Roman" w:cs="Times New Roman"/>
            <w:color w:val="0000FF"/>
            <w:sz w:val="24"/>
            <w:szCs w:val="24"/>
            <w:u w:val="single"/>
          </w:rPr>
          <w:t>https://doi.org/10.1080/08870446.2018.1508682</w:t>
        </w:r>
      </w:hyperlink>
    </w:p>
    <w:p w14:paraId="56FE9EF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Kreiter, K. T., Rosengart, A. J., Claassen, J., Fitzsimmons, B. F., Peery, S., Du, Y. E., Connolly, E. S., &amp; Mayer, S. A. (2013). Depressed mood and quality of life after subarachnoid hemorrhage. </w:t>
      </w:r>
      <w:r w:rsidRPr="00B15703">
        <w:rPr>
          <w:rFonts w:ascii="Times New Roman" w:eastAsia="Times New Roman" w:hAnsi="Times New Roman" w:cs="Times New Roman"/>
          <w:i/>
          <w:iCs/>
          <w:sz w:val="24"/>
          <w:szCs w:val="24"/>
        </w:rPr>
        <w:t>Journal of the Neurological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335</w:t>
      </w:r>
      <w:r w:rsidRPr="00B15703">
        <w:rPr>
          <w:rFonts w:ascii="Times New Roman" w:eastAsia="Times New Roman" w:hAnsi="Times New Roman" w:cs="Times New Roman"/>
          <w:sz w:val="24"/>
          <w:szCs w:val="24"/>
        </w:rPr>
        <w:t xml:space="preserve">(1–2), 64–71. </w:t>
      </w:r>
      <w:hyperlink r:id="rId267" w:history="1">
        <w:r w:rsidRPr="00B15703">
          <w:rPr>
            <w:rFonts w:ascii="Times New Roman" w:eastAsia="Times New Roman" w:hAnsi="Times New Roman" w:cs="Times New Roman"/>
            <w:color w:val="0000FF"/>
            <w:sz w:val="24"/>
            <w:szCs w:val="24"/>
            <w:u w:val="single"/>
          </w:rPr>
          <w:t>https://doi.org/10.1016/j.jns.2013.08.024</w:t>
        </w:r>
      </w:hyperlink>
    </w:p>
    <w:p w14:paraId="0125481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Kuchibhatla, M., Hunter, J. C., Plassman, B. L., Lutz, M. W., Casanova, R., Saldana, S., &amp; Hayden, K. M. (2020). The association between neighborhood socioeconomic status, cardiovascular and cerebrovascular risk factors, and cognitive decline in the Health and Retirement Study (HRS).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(9), 1479–1486. </w:t>
      </w:r>
      <w:hyperlink r:id="rId268" w:history="1">
        <w:r w:rsidRPr="00B15703">
          <w:rPr>
            <w:rFonts w:ascii="Times New Roman" w:eastAsia="Times New Roman" w:hAnsi="Times New Roman" w:cs="Times New Roman"/>
            <w:color w:val="0000FF"/>
            <w:sz w:val="24"/>
            <w:szCs w:val="24"/>
            <w:u w:val="single"/>
          </w:rPr>
          <w:t>https://doi.org/10.1080/13607863.2019.1594169</w:t>
        </w:r>
      </w:hyperlink>
    </w:p>
    <w:p w14:paraId="0E4A81F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Kuźma, E., Airdrie, J., Littlejohns, T. J., Lourida, I., Thompson-Coon, J., Lang, I. A., Scrobotovici, M., Thacker, E. L., Fitzpatrick, A., Kuller, L. H., Lopez, O. L., Longstreth Jr., W. T., Ukoumunne, O. C., &amp; Llewellyn, D. J. (2017). Coronary artery bypass graft surgery and dementia risk in the Cardiovascular Health Study.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(2), 120–127. </w:t>
      </w:r>
      <w:hyperlink r:id="rId269" w:history="1">
        <w:r w:rsidRPr="00B15703">
          <w:rPr>
            <w:rFonts w:ascii="Times New Roman" w:eastAsia="Times New Roman" w:hAnsi="Times New Roman" w:cs="Times New Roman"/>
            <w:color w:val="0000FF"/>
            <w:sz w:val="24"/>
            <w:szCs w:val="24"/>
            <w:u w:val="single"/>
          </w:rPr>
          <w:t>https://doi.org/10.1097/WAD.0000000000000191</w:t>
        </w:r>
      </w:hyperlink>
    </w:p>
    <w:p w14:paraId="5B6835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Kvavilashvili, L., Mirani, J., Schlagman, S., Erskine, J. A. K., &amp; Kornbrot, D. E. (2010). Effects of age on phenomenology and consistency of flashbulb memories of September 11 and a staged control event.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(2), 391–404. </w:t>
      </w:r>
      <w:hyperlink r:id="rId270" w:history="1">
        <w:r w:rsidRPr="00B15703">
          <w:rPr>
            <w:rFonts w:ascii="Times New Roman" w:eastAsia="Times New Roman" w:hAnsi="Times New Roman" w:cs="Times New Roman"/>
            <w:color w:val="0000FF"/>
            <w:sz w:val="24"/>
            <w:szCs w:val="24"/>
            <w:u w:val="single"/>
          </w:rPr>
          <w:t>https://doi.org/10.1037/a0017532</w:t>
        </w:r>
      </w:hyperlink>
    </w:p>
    <w:p w14:paraId="47EA751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Lacruz, M. E., Emeny, R. T., Bickel, H., Linkohr, B., &amp; Ladwig, K. H. (2013). Feasibility, internal </w:t>
      </w:r>
      <w:proofErr w:type="gramStart"/>
      <w:r w:rsidRPr="00B15703">
        <w:rPr>
          <w:rFonts w:ascii="Times New Roman" w:eastAsia="Times New Roman" w:hAnsi="Times New Roman" w:cs="Times New Roman"/>
          <w:sz w:val="24"/>
          <w:szCs w:val="24"/>
        </w:rPr>
        <w:t>consistency</w:t>
      </w:r>
      <w:proofErr w:type="gramEnd"/>
      <w:r w:rsidRPr="00B15703">
        <w:rPr>
          <w:rFonts w:ascii="Times New Roman" w:eastAsia="Times New Roman" w:hAnsi="Times New Roman" w:cs="Times New Roman"/>
          <w:sz w:val="24"/>
          <w:szCs w:val="24"/>
        </w:rPr>
        <w:t xml:space="preserve"> and covariates of TICS‐m (telephone interview for cognitive status ‐ modified) in a population‐based sample: Findings from the KORA‐Age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(9), 971–978. </w:t>
      </w:r>
      <w:hyperlink r:id="rId271" w:history="1">
        <w:r w:rsidRPr="00B15703">
          <w:rPr>
            <w:rFonts w:ascii="Times New Roman" w:eastAsia="Times New Roman" w:hAnsi="Times New Roman" w:cs="Times New Roman"/>
            <w:color w:val="0000FF"/>
            <w:sz w:val="24"/>
            <w:szCs w:val="24"/>
            <w:u w:val="single"/>
          </w:rPr>
          <w:t>https://doi.org/10.1002/gps.3916</w:t>
        </w:r>
      </w:hyperlink>
    </w:p>
    <w:p w14:paraId="089BED2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Laitala, V. S., Kaprio, J., Koskenvuo, M., Räihä, I., Rinne, J. O., &amp; Silventoinen, K. (2011). Association and causal relationship of midlife obesity and related metabolic disorders with old age cognition. </w:t>
      </w:r>
      <w:r w:rsidRPr="00B15703">
        <w:rPr>
          <w:rFonts w:ascii="Times New Roman" w:eastAsia="Times New Roman" w:hAnsi="Times New Roman" w:cs="Times New Roman"/>
          <w:i/>
          <w:iCs/>
          <w:sz w:val="24"/>
          <w:szCs w:val="24"/>
        </w:rPr>
        <w:t>Current Alzheimer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w:t>
      </w:r>
      <w:r w:rsidRPr="00B15703">
        <w:rPr>
          <w:rFonts w:ascii="Times New Roman" w:eastAsia="Times New Roman" w:hAnsi="Times New Roman" w:cs="Times New Roman"/>
          <w:sz w:val="24"/>
          <w:szCs w:val="24"/>
        </w:rPr>
        <w:t xml:space="preserve">(6), 699–706. </w:t>
      </w:r>
      <w:hyperlink r:id="rId272" w:history="1">
        <w:r w:rsidRPr="00B15703">
          <w:rPr>
            <w:rFonts w:ascii="Times New Roman" w:eastAsia="Times New Roman" w:hAnsi="Times New Roman" w:cs="Times New Roman"/>
            <w:color w:val="0000FF"/>
            <w:sz w:val="24"/>
            <w:szCs w:val="24"/>
            <w:u w:val="single"/>
          </w:rPr>
          <w:t>https://doi.org/10.2174/156720511796717186</w:t>
        </w:r>
      </w:hyperlink>
    </w:p>
    <w:p w14:paraId="60E577D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Langa, K. M., Chernew, M. E., Kabeto, M. U., Herzog, A. R., Ofstedal, M. B., Willis, R. J., Wallace, R. B., Mucha, L. M., Straus, W. L., &amp; Fendrick, A. M. (2001). National estimates of the quantity and cost of informal caregiving for the elderly with dementia.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16</w:t>
      </w:r>
      <w:r w:rsidRPr="00B15703">
        <w:rPr>
          <w:rFonts w:ascii="Times New Roman" w:eastAsia="Times New Roman" w:hAnsi="Times New Roman" w:cs="Times New Roman"/>
          <w:sz w:val="24"/>
          <w:szCs w:val="24"/>
        </w:rPr>
        <w:t xml:space="preserve">(11), 770–778. </w:t>
      </w:r>
      <w:hyperlink r:id="rId273" w:history="1">
        <w:r w:rsidRPr="00B15703">
          <w:rPr>
            <w:rFonts w:ascii="Times New Roman" w:eastAsia="Times New Roman" w:hAnsi="Times New Roman" w:cs="Times New Roman"/>
            <w:color w:val="0000FF"/>
            <w:sz w:val="24"/>
            <w:szCs w:val="24"/>
            <w:u w:val="single"/>
          </w:rPr>
          <w:t>https://doi.org/10.1111/j.1525-1497.2001.10123.x</w:t>
        </w:r>
      </w:hyperlink>
    </w:p>
    <w:p w14:paraId="5E332CF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Langa, K. M., Larson, E. B., Wallace, R. B., Fendrick, A. M., Foster, N. L., Kabeto, M. U., Weir, D. R., Willis, R. J., &amp; Herzog, A. R. (2004). Out-of-pocket health care expenditures among older Americans with dementia.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w:t>
      </w:r>
      <w:r w:rsidRPr="00B15703">
        <w:rPr>
          <w:rFonts w:ascii="Times New Roman" w:eastAsia="Times New Roman" w:hAnsi="Times New Roman" w:cs="Times New Roman"/>
          <w:sz w:val="24"/>
          <w:szCs w:val="24"/>
        </w:rPr>
        <w:t xml:space="preserve">(2), 90–98. </w:t>
      </w:r>
      <w:hyperlink r:id="rId274" w:history="1">
        <w:r w:rsidRPr="00B15703">
          <w:rPr>
            <w:rFonts w:ascii="Times New Roman" w:eastAsia="Times New Roman" w:hAnsi="Times New Roman" w:cs="Times New Roman"/>
            <w:color w:val="0000FF"/>
            <w:sz w:val="24"/>
            <w:szCs w:val="24"/>
            <w:u w:val="single"/>
          </w:rPr>
          <w:t>https://doi.org/10.1097/01.wad.0000126620.73791.3e</w:t>
        </w:r>
      </w:hyperlink>
    </w:p>
    <w:p w14:paraId="6C5048C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Langa, K. M., Plassman, B. L., Wallace, R. B., Herzog, A. R., Heeringa, S. G., Ofstedal, M. B., Burke, J. R., Fisher, G. G., Fultz, N. H., Hurd, M. D., Potter, G. G., Rodgers, W. L., Steffens, D. C., Weir, D. R., &amp; Willis, R. J. (2005). The Aging, Demographics, and Memory Study: Study Design and Methods.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(4), 181–191. </w:t>
      </w:r>
      <w:hyperlink r:id="rId275" w:history="1">
        <w:r w:rsidRPr="00B15703">
          <w:rPr>
            <w:rFonts w:ascii="Times New Roman" w:eastAsia="Times New Roman" w:hAnsi="Times New Roman" w:cs="Times New Roman"/>
            <w:color w:val="0000FF"/>
            <w:sz w:val="24"/>
            <w:szCs w:val="24"/>
            <w:u w:val="single"/>
          </w:rPr>
          <w:t>https://doi.org/10.1159/000087448</w:t>
        </w:r>
      </w:hyperlink>
    </w:p>
    <w:p w14:paraId="5F06019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Lautenschlager, N. T., Cox, K. L., Flicker, L., Foster, J. K., van Bockxmeer, F. M., Xiao, J., Greenop, K. R., &amp; Almeida, O. P. (2008). Effect of physical activity on cognitive function in older adults at risk for Alzheimer disease: A randomized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300</w:t>
      </w:r>
      <w:r w:rsidRPr="00B15703">
        <w:rPr>
          <w:rFonts w:ascii="Times New Roman" w:eastAsia="Times New Roman" w:hAnsi="Times New Roman" w:cs="Times New Roman"/>
          <w:sz w:val="24"/>
          <w:szCs w:val="24"/>
        </w:rPr>
        <w:t xml:space="preserve">(9), 1027–1037. </w:t>
      </w:r>
      <w:hyperlink r:id="rId276" w:history="1">
        <w:r w:rsidRPr="00B15703">
          <w:rPr>
            <w:rFonts w:ascii="Times New Roman" w:eastAsia="Times New Roman" w:hAnsi="Times New Roman" w:cs="Times New Roman"/>
            <w:color w:val="0000FF"/>
            <w:sz w:val="24"/>
            <w:szCs w:val="24"/>
            <w:u w:val="single"/>
          </w:rPr>
          <w:t>https://doi.org/10.1001/jama.300.9.1027</w:t>
        </w:r>
      </w:hyperlink>
    </w:p>
    <w:p w14:paraId="047705E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E. E., Sears, D. D., Liu, J., Jin, H., Tu, X. M., Eyler, L. T., &amp; Jeste, D. V. (2019). A novel biomarker of cardiometabolic pathology in schizophrenia? </w:t>
      </w:r>
      <w:r w:rsidRPr="00B15703">
        <w:rPr>
          <w:rFonts w:ascii="Times New Roman" w:eastAsia="Times New Roman" w:hAnsi="Times New Roman" w:cs="Times New Roman"/>
          <w:i/>
          <w:iCs/>
          <w:sz w:val="24"/>
          <w:szCs w:val="24"/>
        </w:rPr>
        <w:t>Journal of Psychiatric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117</w:t>
      </w:r>
      <w:r w:rsidRPr="00B15703">
        <w:rPr>
          <w:rFonts w:ascii="Times New Roman" w:eastAsia="Times New Roman" w:hAnsi="Times New Roman" w:cs="Times New Roman"/>
          <w:sz w:val="24"/>
          <w:szCs w:val="24"/>
        </w:rPr>
        <w:t xml:space="preserve">, 31–37. </w:t>
      </w:r>
      <w:hyperlink r:id="rId277" w:history="1">
        <w:r w:rsidRPr="00B15703">
          <w:rPr>
            <w:rFonts w:ascii="Times New Roman" w:eastAsia="Times New Roman" w:hAnsi="Times New Roman" w:cs="Times New Roman"/>
            <w:color w:val="0000FF"/>
            <w:sz w:val="24"/>
            <w:szCs w:val="24"/>
            <w:u w:val="single"/>
          </w:rPr>
          <w:t>https://doi.org/10.1016/j.jpsychires.2019.06.011</w:t>
        </w:r>
      </w:hyperlink>
    </w:p>
    <w:p w14:paraId="652A037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Lee, H. B., Richardson, A. K., Black, B. S., Shore, A. D., Kasper, J. D., &amp; Rabins, P. V. (2012). Race and cognitive decline among community-dwelling elders with mild cognitive impairment: Findings from the Memory and Medical Care Study.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16</w:t>
      </w:r>
      <w:r w:rsidRPr="00B15703">
        <w:rPr>
          <w:rFonts w:ascii="Times New Roman" w:eastAsia="Times New Roman" w:hAnsi="Times New Roman" w:cs="Times New Roman"/>
          <w:sz w:val="24"/>
          <w:szCs w:val="24"/>
        </w:rPr>
        <w:t xml:space="preserve">(3), 372–377. </w:t>
      </w:r>
      <w:hyperlink r:id="rId278" w:history="1">
        <w:r w:rsidRPr="00B15703">
          <w:rPr>
            <w:rFonts w:ascii="Times New Roman" w:eastAsia="Times New Roman" w:hAnsi="Times New Roman" w:cs="Times New Roman"/>
            <w:color w:val="0000FF"/>
            <w:sz w:val="24"/>
            <w:szCs w:val="24"/>
            <w:u w:val="single"/>
          </w:rPr>
          <w:t>https://doi.org/10.1080/13607863.2011.609533</w:t>
        </w:r>
      </w:hyperlink>
    </w:p>
    <w:p w14:paraId="17D323C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H. J., &amp; Dugan, E. (2015). How large is the gap between self-report and assessed mental health and does it impact older adult mental health service utilization? </w:t>
      </w:r>
      <w:r w:rsidRPr="00B15703">
        <w:rPr>
          <w:rFonts w:ascii="Times New Roman" w:eastAsia="Times New Roman" w:hAnsi="Times New Roman" w:cs="Times New Roman"/>
          <w:i/>
          <w:iCs/>
          <w:sz w:val="24"/>
          <w:szCs w:val="24"/>
        </w:rPr>
        <w:t>Journal of Gerontological Social Work</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58</w:t>
      </w:r>
      <w:r w:rsidRPr="00B15703">
        <w:rPr>
          <w:rFonts w:ascii="Times New Roman" w:eastAsia="Times New Roman" w:hAnsi="Times New Roman" w:cs="Times New Roman"/>
          <w:sz w:val="24"/>
          <w:szCs w:val="24"/>
        </w:rPr>
        <w:t xml:space="preserve">(1), 3–19. </w:t>
      </w:r>
      <w:hyperlink r:id="rId279" w:history="1">
        <w:r w:rsidRPr="00B15703">
          <w:rPr>
            <w:rFonts w:ascii="Times New Roman" w:eastAsia="Times New Roman" w:hAnsi="Times New Roman" w:cs="Times New Roman"/>
            <w:color w:val="0000FF"/>
            <w:sz w:val="24"/>
            <w:szCs w:val="24"/>
            <w:u w:val="single"/>
          </w:rPr>
          <w:t>https://doi.org/10.1080/01634372.2014.919978</w:t>
        </w:r>
      </w:hyperlink>
    </w:p>
    <w:p w14:paraId="1A104A5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J., Ganguli, M., Weerman, A., Chien, S., Lee, D. Y., Varghese, M., &amp; Dey, A. B. (2020). Online clinical consensus diagnosis of dementia: Development and validation.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(Suppl 3), S54–S59.</w:t>
      </w:r>
    </w:p>
    <w:p w14:paraId="7E006BD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S., Kawachi, I., &amp; Grodstein, F. (2004). Does Caregiving Stress Affect Cognitive Function in Older Women? </w:t>
      </w:r>
      <w:r w:rsidRPr="00B15703">
        <w:rPr>
          <w:rFonts w:ascii="Times New Roman" w:eastAsia="Times New Roman" w:hAnsi="Times New Roman" w:cs="Times New Roman"/>
          <w:i/>
          <w:iCs/>
          <w:sz w:val="24"/>
          <w:szCs w:val="24"/>
        </w:rPr>
        <w:t>Journal of Nervous and Mental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192</w:t>
      </w:r>
      <w:r w:rsidRPr="00B15703">
        <w:rPr>
          <w:rFonts w:ascii="Times New Roman" w:eastAsia="Times New Roman" w:hAnsi="Times New Roman" w:cs="Times New Roman"/>
          <w:sz w:val="24"/>
          <w:szCs w:val="24"/>
        </w:rPr>
        <w:t xml:space="preserve">(1), 51–57. </w:t>
      </w:r>
      <w:hyperlink r:id="rId280" w:history="1">
        <w:r w:rsidRPr="00B15703">
          <w:rPr>
            <w:rFonts w:ascii="Times New Roman" w:eastAsia="Times New Roman" w:hAnsi="Times New Roman" w:cs="Times New Roman"/>
            <w:color w:val="0000FF"/>
            <w:sz w:val="24"/>
            <w:szCs w:val="24"/>
            <w:u w:val="single"/>
          </w:rPr>
          <w:t>https://doi.org/10.1097/01.nmd.0000106000.02232.30</w:t>
        </w:r>
      </w:hyperlink>
    </w:p>
    <w:p w14:paraId="713592C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Y., Chi, I., &amp; Palinkas, L. A. (2019). Retirement, leisure activity engagement, and cognition among older adults in the United States.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(7), 1212–1234. </w:t>
      </w:r>
      <w:hyperlink r:id="rId281" w:history="1">
        <w:r w:rsidRPr="00B15703">
          <w:rPr>
            <w:rFonts w:ascii="Times New Roman" w:eastAsia="Times New Roman" w:hAnsi="Times New Roman" w:cs="Times New Roman"/>
            <w:color w:val="0000FF"/>
            <w:sz w:val="24"/>
            <w:szCs w:val="24"/>
            <w:u w:val="single"/>
          </w:rPr>
          <w:t>https://doi.org/10.1177/0898264318767030</w:t>
        </w:r>
      </w:hyperlink>
    </w:p>
    <w:p w14:paraId="2F4C084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Legdeur, N., Tijms, B. M., Konijnenberg, E., den Braber, A., ten Kate, M., Sudre, C. H., Tomassen, J., Badissi, M., Yaqub, M., Barkhof, F., van Berckel, B. N., Boomsma, D. I., Scheltens, P., Holstege, H., Maier, A. B., &amp; Visser, P. J. (2020). Associations of brain pathology cognitive and physical markers with age in cognitively normal individuals aged 60–102 years.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(9), 1609–1617. </w:t>
      </w:r>
      <w:hyperlink r:id="rId282" w:history="1">
        <w:r w:rsidRPr="00B15703">
          <w:rPr>
            <w:rFonts w:ascii="Times New Roman" w:eastAsia="Times New Roman" w:hAnsi="Times New Roman" w:cs="Times New Roman"/>
            <w:color w:val="0000FF"/>
            <w:sz w:val="24"/>
            <w:szCs w:val="24"/>
            <w:u w:val="single"/>
          </w:rPr>
          <w:t>https://doi.org/10.1093/gerona/glz180</w:t>
        </w:r>
      </w:hyperlink>
    </w:p>
    <w:p w14:paraId="12E7342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Leggett, A. N., Choi, H., Chopik, W. J., Liu, H., &amp; Gonzalez, R. (2020). Early cognitive decline and its impact on spouse’s loneliness. </w:t>
      </w:r>
      <w:r w:rsidRPr="00B15703">
        <w:rPr>
          <w:rFonts w:ascii="Times New Roman" w:eastAsia="Times New Roman" w:hAnsi="Times New Roman" w:cs="Times New Roman"/>
          <w:i/>
          <w:iCs/>
          <w:sz w:val="24"/>
          <w:szCs w:val="24"/>
        </w:rPr>
        <w:t>Research in Human Development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(1), 78–93. </w:t>
      </w:r>
      <w:hyperlink r:id="rId283" w:history="1">
        <w:r w:rsidRPr="00B15703">
          <w:rPr>
            <w:rFonts w:ascii="Times New Roman" w:eastAsia="Times New Roman" w:hAnsi="Times New Roman" w:cs="Times New Roman"/>
            <w:color w:val="0000FF"/>
            <w:sz w:val="24"/>
            <w:szCs w:val="24"/>
            <w:u w:val="single"/>
          </w:rPr>
          <w:t>https://doi.org/10.1080/15427609.2020.1750293</w:t>
        </w:r>
      </w:hyperlink>
    </w:p>
    <w:p w14:paraId="4AC7E51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Leung, J. M., Sands, L. P., Lim, E., Tsai, T. L., &amp; Kinjo, S. (2013). Does preoperative risk for delirium moderate the effects of postoperative pain and opiate use on postoperative delirium?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(10), 946–956. </w:t>
      </w:r>
      <w:hyperlink r:id="rId284" w:history="1">
        <w:r w:rsidRPr="00B15703">
          <w:rPr>
            <w:rFonts w:ascii="Times New Roman" w:eastAsia="Times New Roman" w:hAnsi="Times New Roman" w:cs="Times New Roman"/>
            <w:color w:val="0000FF"/>
            <w:sz w:val="24"/>
            <w:szCs w:val="24"/>
            <w:u w:val="single"/>
          </w:rPr>
          <w:t>https://doi.org/10.1016/j.jagp.2013.01.069</w:t>
        </w:r>
      </w:hyperlink>
    </w:p>
    <w:p w14:paraId="71ACEDB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Leung, J. M., Sands, L. P., Mullen, E. A., Wang, Y., &amp; Vaurio, L. (2005). Are Preoperative Depressive Symptoms Associated </w:t>
      </w:r>
      <w:proofErr w:type="gramStart"/>
      <w:r w:rsidRPr="00B15703">
        <w:rPr>
          <w:rFonts w:ascii="Times New Roman" w:eastAsia="Times New Roman" w:hAnsi="Times New Roman" w:cs="Times New Roman"/>
          <w:sz w:val="24"/>
          <w:szCs w:val="24"/>
        </w:rPr>
        <w:t>With</w:t>
      </w:r>
      <w:proofErr w:type="gramEnd"/>
      <w:r w:rsidRPr="00B15703">
        <w:rPr>
          <w:rFonts w:ascii="Times New Roman" w:eastAsia="Times New Roman" w:hAnsi="Times New Roman" w:cs="Times New Roman"/>
          <w:sz w:val="24"/>
          <w:szCs w:val="24"/>
        </w:rPr>
        <w:t xml:space="preserve"> Postoperative Delirium in Geriatric Surgical Patients?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(12), 1563–1568. </w:t>
      </w:r>
      <w:hyperlink r:id="rId285" w:history="1">
        <w:r w:rsidRPr="00B15703">
          <w:rPr>
            <w:rFonts w:ascii="Times New Roman" w:eastAsia="Times New Roman" w:hAnsi="Times New Roman" w:cs="Times New Roman"/>
            <w:color w:val="0000FF"/>
            <w:sz w:val="24"/>
            <w:szCs w:val="24"/>
            <w:u w:val="single"/>
          </w:rPr>
          <w:t>https://doi.org/10.1093/gerona/60.12.1563</w:t>
        </w:r>
      </w:hyperlink>
    </w:p>
    <w:p w14:paraId="1229369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Leung, J. M., Sands, L. P., Rico, M., Petersen, K. L., Rowbotham, M. C., Dahl, J. B., Ames, C., Chou, D., &amp; Weinstein, P. (2006). Pilot clinical trial of gabapentin to decrease postoperative delirium in older patients.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(7), 1251–1253. </w:t>
      </w:r>
      <w:hyperlink r:id="rId286" w:history="1">
        <w:r w:rsidRPr="00B15703">
          <w:rPr>
            <w:rFonts w:ascii="Times New Roman" w:eastAsia="Times New Roman" w:hAnsi="Times New Roman" w:cs="Times New Roman"/>
            <w:color w:val="0000FF"/>
            <w:sz w:val="24"/>
            <w:szCs w:val="24"/>
            <w:u w:val="single"/>
          </w:rPr>
          <w:t>https://doi.org/10.1212/01.wnl.0000233831.87781.a9</w:t>
        </w:r>
      </w:hyperlink>
    </w:p>
    <w:p w14:paraId="52200AE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Levy, B. R., Slade, M. D., Pietrzak, R. H., &amp; Ferrucci, L. (2018). Positive age beliefs protect against dementia even among elders with high-risk gene.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(2). </w:t>
      </w:r>
      <w:hyperlink r:id="rId287" w:history="1">
        <w:r w:rsidRPr="00B15703">
          <w:rPr>
            <w:rFonts w:ascii="Times New Roman" w:eastAsia="Times New Roman" w:hAnsi="Times New Roman" w:cs="Times New Roman"/>
            <w:color w:val="0000FF"/>
            <w:sz w:val="24"/>
            <w:szCs w:val="24"/>
            <w:u w:val="single"/>
          </w:rPr>
          <w:t>https://doi.org/10.1371/journal.pone.0191004</w:t>
        </w:r>
      </w:hyperlink>
    </w:p>
    <w:p w14:paraId="324F4E2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Levy, B. R., Slade, M. D., Pietrzak, R. H., &amp; Ferrucci, L. (2020). When culture influences genes: Positive age beliefs amplify the cognitive-aging benefit of APOE ε2.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(8), e198–e203. </w:t>
      </w:r>
      <w:hyperlink r:id="rId288" w:history="1">
        <w:r w:rsidRPr="00B15703">
          <w:rPr>
            <w:rFonts w:ascii="Times New Roman" w:eastAsia="Times New Roman" w:hAnsi="Times New Roman" w:cs="Times New Roman"/>
            <w:color w:val="0000FF"/>
            <w:sz w:val="24"/>
            <w:szCs w:val="24"/>
            <w:u w:val="single"/>
          </w:rPr>
          <w:t>https://doi.org/10.1093/geronb/gbaa126</w:t>
        </w:r>
      </w:hyperlink>
    </w:p>
    <w:p w14:paraId="27753EC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Lezak, M. D., Howieson, D. B., Bigler, E. D., &amp; Tranel, D. (2012). </w:t>
      </w:r>
      <w:r w:rsidRPr="00B15703">
        <w:rPr>
          <w:rFonts w:ascii="Times New Roman" w:eastAsia="Times New Roman" w:hAnsi="Times New Roman" w:cs="Times New Roman"/>
          <w:i/>
          <w:iCs/>
          <w:sz w:val="24"/>
          <w:szCs w:val="24"/>
        </w:rPr>
        <w:t>Neuropsychological assessment, 5th ed.</w:t>
      </w:r>
      <w:r w:rsidRPr="00B15703">
        <w:rPr>
          <w:rFonts w:ascii="Times New Roman" w:eastAsia="Times New Roman" w:hAnsi="Times New Roman" w:cs="Times New Roman"/>
          <w:sz w:val="24"/>
          <w:szCs w:val="24"/>
        </w:rPr>
        <w:t xml:space="preserve"> (pp. xxv, 1161). Oxford University Press.</w:t>
      </w:r>
    </w:p>
    <w:p w14:paraId="57F521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 J., Chang, Y.-P., Riegel, B., Keenan, B. T., Varrasse, M., Pack, A. I., &amp; Gooneratne, N. S. (2018). Intermediate, but not extended, afternoon naps may preserve cognition in Chinese older adults.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 xml:space="preserve">(3), 360–366. </w:t>
      </w:r>
      <w:hyperlink r:id="rId289" w:history="1">
        <w:r w:rsidRPr="00B15703">
          <w:rPr>
            <w:rFonts w:ascii="Times New Roman" w:eastAsia="Times New Roman" w:hAnsi="Times New Roman" w:cs="Times New Roman"/>
            <w:color w:val="0000FF"/>
            <w:sz w:val="24"/>
            <w:szCs w:val="24"/>
            <w:u w:val="single"/>
          </w:rPr>
          <w:t>https://doi.org/10.1093/gerona/glx069</w:t>
        </w:r>
      </w:hyperlink>
    </w:p>
    <w:p w14:paraId="721D4A1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 S., Eloyan, A., Joel, S., Mostofsky, S., Pekar, J., Bassett, S. S., &amp; Caffo, B. (2012). Analysis of group ICA-based connectivity measures from fMRI: Application to Alzheimer’s disease.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w:t>
      </w:r>
      <w:r w:rsidRPr="00B15703">
        <w:rPr>
          <w:rFonts w:ascii="Times New Roman" w:eastAsia="Times New Roman" w:hAnsi="Times New Roman" w:cs="Times New Roman"/>
          <w:sz w:val="24"/>
          <w:szCs w:val="24"/>
        </w:rPr>
        <w:t>(11).</w:t>
      </w:r>
    </w:p>
    <w:p w14:paraId="68B173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Lian, Y., Zhang, J., &amp; Jia, C.-X. (2020). Sleep duration change and cognitive function: A national cohort study of Chinese people older than 45 years. </w:t>
      </w:r>
      <w:r w:rsidRPr="00B15703">
        <w:rPr>
          <w:rFonts w:ascii="Times New Roman" w:eastAsia="Times New Roman" w:hAnsi="Times New Roman" w:cs="Times New Roman"/>
          <w:i/>
          <w:iCs/>
          <w:sz w:val="24"/>
          <w:szCs w:val="24"/>
        </w:rPr>
        <w:t>Journal of Nervous and Mental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208</w:t>
      </w:r>
      <w:r w:rsidRPr="00B15703">
        <w:rPr>
          <w:rFonts w:ascii="Times New Roman" w:eastAsia="Times New Roman" w:hAnsi="Times New Roman" w:cs="Times New Roman"/>
          <w:sz w:val="24"/>
          <w:szCs w:val="24"/>
        </w:rPr>
        <w:t xml:space="preserve">(6), 498–504. </w:t>
      </w:r>
      <w:hyperlink r:id="rId290" w:history="1">
        <w:r w:rsidRPr="00B15703">
          <w:rPr>
            <w:rFonts w:ascii="Times New Roman" w:eastAsia="Times New Roman" w:hAnsi="Times New Roman" w:cs="Times New Roman"/>
            <w:color w:val="0000FF"/>
            <w:sz w:val="24"/>
            <w:szCs w:val="24"/>
            <w:u w:val="single"/>
          </w:rPr>
          <w:t>https://doi.org/10.1097/NMD.0000000000001159</w:t>
        </w:r>
      </w:hyperlink>
    </w:p>
    <w:p w14:paraId="7A95F55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Liao, J., Yang, Y.-J., &amp; Xu, D. (Roman). (2020). Multiyear square dancing is associated with superior mental processing capacity but not memory in middle-aged and older Chinese women: A cross-sectional propensity score matching analysis. </w:t>
      </w:r>
      <w:r w:rsidRPr="00B15703">
        <w:rPr>
          <w:rFonts w:ascii="Times New Roman" w:eastAsia="Times New Roman" w:hAnsi="Times New Roman" w:cs="Times New Roman"/>
          <w:i/>
          <w:iCs/>
          <w:sz w:val="24"/>
          <w:szCs w:val="24"/>
        </w:rPr>
        <w:t>Journal of Physical Activity &amp;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(7), 736–743. </w:t>
      </w:r>
      <w:hyperlink r:id="rId291" w:history="1">
        <w:r w:rsidRPr="00B15703">
          <w:rPr>
            <w:rFonts w:ascii="Times New Roman" w:eastAsia="Times New Roman" w:hAnsi="Times New Roman" w:cs="Times New Roman"/>
            <w:color w:val="0000FF"/>
            <w:sz w:val="24"/>
            <w:szCs w:val="24"/>
            <w:u w:val="single"/>
          </w:rPr>
          <w:t>https://doi.org/10.1123/jpah.2019-0336</w:t>
        </w:r>
      </w:hyperlink>
    </w:p>
    <w:p w14:paraId="65F297E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Lichtenberg, P. A., Sugarman, M. A., Paulson, D., Ficker, L. J., &amp; Rahman-Filipiak, A. (2016). Psychological and functional vulnerability predicts fraud cases in older adults: Results of a longitudinal study. </w:t>
      </w:r>
      <w:r w:rsidRPr="00B15703">
        <w:rPr>
          <w:rFonts w:ascii="Times New Roman" w:eastAsia="Times New Roman" w:hAnsi="Times New Roman" w:cs="Times New Roman"/>
          <w:i/>
          <w:iCs/>
          <w:sz w:val="24"/>
          <w:szCs w:val="24"/>
        </w:rPr>
        <w:t>Clinical Gerontologist: The Journal of Aging and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48–63. </w:t>
      </w:r>
      <w:hyperlink r:id="rId292" w:history="1">
        <w:r w:rsidRPr="00B15703">
          <w:rPr>
            <w:rFonts w:ascii="Times New Roman" w:eastAsia="Times New Roman" w:hAnsi="Times New Roman" w:cs="Times New Roman"/>
            <w:color w:val="0000FF"/>
            <w:sz w:val="24"/>
            <w:szCs w:val="24"/>
            <w:u w:val="single"/>
          </w:rPr>
          <w:t>https://doi.org/10.1080/07317115.2015.1101632</w:t>
        </w:r>
      </w:hyperlink>
    </w:p>
    <w:p w14:paraId="26BA258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Liebers, D. T., Pirooznia, M., Seiffudin, F., Musliner, K. L., Zandi, P. P., &amp; Goes, F. S. (2016). Polygenic risk of schizophrenia and cognition in a population-based survey of older adults. </w:t>
      </w:r>
      <w:r w:rsidRPr="00B15703">
        <w:rPr>
          <w:rFonts w:ascii="Times New Roman" w:eastAsia="Times New Roman" w:hAnsi="Times New Roman" w:cs="Times New Roman"/>
          <w:i/>
          <w:iCs/>
          <w:sz w:val="24"/>
          <w:szCs w:val="24"/>
        </w:rPr>
        <w:t>Schizophrenia Bulletin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(4), 984–991. </w:t>
      </w:r>
      <w:hyperlink r:id="rId293" w:history="1">
        <w:r w:rsidRPr="00B15703">
          <w:rPr>
            <w:rFonts w:ascii="Times New Roman" w:eastAsia="Times New Roman" w:hAnsi="Times New Roman" w:cs="Times New Roman"/>
            <w:color w:val="0000FF"/>
            <w:sz w:val="24"/>
            <w:szCs w:val="24"/>
            <w:u w:val="single"/>
          </w:rPr>
          <w:t>https://doi.org/10.1093/schbul/sbw001</w:t>
        </w:r>
      </w:hyperlink>
    </w:p>
    <w:p w14:paraId="4E3D7C4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Lilienthal, L., Hale, S., &amp; Myerson, J. (2016). Effects of age and environmental support for rehearsal on visuospatial working memory.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(3), 249–254. </w:t>
      </w:r>
      <w:hyperlink r:id="rId294" w:history="1">
        <w:r w:rsidRPr="00B15703">
          <w:rPr>
            <w:rFonts w:ascii="Times New Roman" w:eastAsia="Times New Roman" w:hAnsi="Times New Roman" w:cs="Times New Roman"/>
            <w:color w:val="0000FF"/>
            <w:sz w:val="24"/>
            <w:szCs w:val="24"/>
            <w:u w:val="single"/>
          </w:rPr>
          <w:t>https://doi.org/10.1037/pag0000077</w:t>
        </w:r>
      </w:hyperlink>
    </w:p>
    <w:p w14:paraId="27D4EB3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 P.-J., Emerson, J., Faul, J. D., Cohen, J. T., Neumann, P. J., Fillit, H. M., Daly, A. T., Margaretos, N., &amp; Freund, K. M. (2020). Racial and ethnic differences in knowledge about one’s dementia status.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(8), 1763–1770. </w:t>
      </w:r>
      <w:hyperlink r:id="rId295" w:history="1">
        <w:r w:rsidRPr="00B15703">
          <w:rPr>
            <w:rFonts w:ascii="Times New Roman" w:eastAsia="Times New Roman" w:hAnsi="Times New Roman" w:cs="Times New Roman"/>
            <w:color w:val="0000FF"/>
            <w:sz w:val="24"/>
            <w:szCs w:val="24"/>
            <w:u w:val="single"/>
          </w:rPr>
          <w:t>https://doi.org/10.1111/jgs.16442</w:t>
        </w:r>
      </w:hyperlink>
    </w:p>
    <w:p w14:paraId="2E512E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 T., Ankudowich, E., &amp; Ebner, N. C. (2017). Greater perceived similarity between self and own-age others in older than young adults.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(4), 377–387. </w:t>
      </w:r>
      <w:hyperlink r:id="rId296" w:history="1">
        <w:r w:rsidRPr="00B15703">
          <w:rPr>
            <w:rFonts w:ascii="Times New Roman" w:eastAsia="Times New Roman" w:hAnsi="Times New Roman" w:cs="Times New Roman"/>
            <w:color w:val="0000FF"/>
            <w:sz w:val="24"/>
            <w:szCs w:val="24"/>
            <w:u w:val="single"/>
          </w:rPr>
          <w:t>https://doi.org/10.1037/pag0000173</w:t>
        </w:r>
      </w:hyperlink>
    </w:p>
    <w:p w14:paraId="7B81CA3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 T., Capecci, D. E., Ellis, D. M., Rocha, H. A., Dommaraju, S., Oliveira, D. S., &amp; Ebner, N. C. (2019). Susceptibility to spear-phishing emails: Effects of Internet user demographics and email content. </w:t>
      </w:r>
      <w:r w:rsidRPr="00B15703">
        <w:rPr>
          <w:rFonts w:ascii="Times New Roman" w:eastAsia="Times New Roman" w:hAnsi="Times New Roman" w:cs="Times New Roman"/>
          <w:i/>
          <w:iCs/>
          <w:sz w:val="24"/>
          <w:szCs w:val="24"/>
        </w:rPr>
        <w:t>ACM Transactions on Computer-Human Interaction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(5), 1–28. </w:t>
      </w:r>
      <w:hyperlink r:id="rId297" w:history="1">
        <w:r w:rsidRPr="00B15703">
          <w:rPr>
            <w:rFonts w:ascii="Times New Roman" w:eastAsia="Times New Roman" w:hAnsi="Times New Roman" w:cs="Times New Roman"/>
            <w:color w:val="0000FF"/>
            <w:sz w:val="24"/>
            <w:szCs w:val="24"/>
            <w:u w:val="single"/>
          </w:rPr>
          <w:t>https://doi.org/10.1145/3336141</w:t>
        </w:r>
      </w:hyperlink>
    </w:p>
    <w:p w14:paraId="3D372F1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 T., Lendry, R., &amp; Ebner, N. C. (2016). Face likeability mediates the memory-enhancing effect of face attractiveness in young but not older adults. </w:t>
      </w:r>
      <w:r w:rsidRPr="00B15703">
        <w:rPr>
          <w:rFonts w:ascii="Times New Roman" w:eastAsia="Times New Roman" w:hAnsi="Times New Roman" w:cs="Times New Roman"/>
          <w:i/>
          <w:iCs/>
          <w:sz w:val="24"/>
          <w:szCs w:val="24"/>
        </w:rPr>
        <w:t>Memory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(10), 1396–1406. </w:t>
      </w:r>
      <w:hyperlink r:id="rId298" w:history="1">
        <w:r w:rsidRPr="00B15703">
          <w:rPr>
            <w:rFonts w:ascii="Times New Roman" w:eastAsia="Times New Roman" w:hAnsi="Times New Roman" w:cs="Times New Roman"/>
            <w:color w:val="0000FF"/>
            <w:sz w:val="24"/>
            <w:szCs w:val="24"/>
            <w:u w:val="single"/>
          </w:rPr>
          <w:t>https://doi.org/10.1080/09658211.2015.1117109</w:t>
        </w:r>
      </w:hyperlink>
    </w:p>
    <w:p w14:paraId="0917600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Lindgren, N., Kaprio, J., Rinne, J. O., &amp; Vuoksimaa, E. (2019). Immediate verbal recall and familial dementia risk: Population-based study of over 4000 twins.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90</w:t>
      </w:r>
      <w:r w:rsidRPr="00B15703">
        <w:rPr>
          <w:rFonts w:ascii="Times New Roman" w:eastAsia="Times New Roman" w:hAnsi="Times New Roman" w:cs="Times New Roman"/>
          <w:sz w:val="24"/>
          <w:szCs w:val="24"/>
        </w:rPr>
        <w:t xml:space="preserve">(1), 90–97. </w:t>
      </w:r>
      <w:hyperlink r:id="rId299" w:history="1">
        <w:r w:rsidRPr="00B15703">
          <w:rPr>
            <w:rFonts w:ascii="Times New Roman" w:eastAsia="Times New Roman" w:hAnsi="Times New Roman" w:cs="Times New Roman"/>
            <w:color w:val="0000FF"/>
            <w:sz w:val="24"/>
            <w:szCs w:val="24"/>
            <w:u w:val="single"/>
          </w:rPr>
          <w:t>https://doi.org/10.1136/jnnp-2018-319122</w:t>
        </w:r>
      </w:hyperlink>
    </w:p>
    <w:p w14:paraId="60CC978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Lindgren, N., Rinne, J. O., Palviainen, T., Kaprio, J., &amp; Vuoksimaa, E. (2019). Prevalence and correlates of dementia and mild cognitive impairment classified with different versions of </w:t>
      </w:r>
      <w:r w:rsidRPr="00B15703">
        <w:rPr>
          <w:rFonts w:ascii="Times New Roman" w:eastAsia="Times New Roman" w:hAnsi="Times New Roman" w:cs="Times New Roman"/>
          <w:sz w:val="24"/>
          <w:szCs w:val="24"/>
        </w:rPr>
        <w:lastRenderedPageBreak/>
        <w:t xml:space="preserve">the modified Telephone Interview for Cognitive Status (TICS‐m).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(12), 1883–1891. </w:t>
      </w:r>
      <w:hyperlink r:id="rId300" w:history="1">
        <w:r w:rsidRPr="00B15703">
          <w:rPr>
            <w:rFonts w:ascii="Times New Roman" w:eastAsia="Times New Roman" w:hAnsi="Times New Roman" w:cs="Times New Roman"/>
            <w:color w:val="0000FF"/>
            <w:sz w:val="24"/>
            <w:szCs w:val="24"/>
            <w:u w:val="single"/>
          </w:rPr>
          <w:t>https://doi.org/10.1002/gps.5205</w:t>
        </w:r>
      </w:hyperlink>
    </w:p>
    <w:p w14:paraId="23DD265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Lindgren, N., Tuisku, J., Vuoksimaa, E., Helin, S., Karrasch, M., Marjamäki, P., Kaprio, J., &amp; Rinne, J. O. (2020). Association of neuroinflammation with episodic memory: A [</w:t>
      </w:r>
      <w:r w:rsidRPr="00B15703">
        <w:rPr>
          <w:rFonts w:ascii="Times New Roman" w:eastAsia="Times New Roman" w:hAnsi="Times New Roman" w:cs="Times New Roman"/>
          <w:sz w:val="24"/>
          <w:szCs w:val="24"/>
          <w:vertAlign w:val="superscript"/>
        </w:rPr>
        <w:t>11</w:t>
      </w:r>
      <w:proofErr w:type="gramStart"/>
      <w:r w:rsidRPr="00B15703">
        <w:rPr>
          <w:rFonts w:ascii="Times New Roman" w:eastAsia="Times New Roman" w:hAnsi="Times New Roman" w:cs="Times New Roman"/>
          <w:sz w:val="24"/>
          <w:szCs w:val="24"/>
        </w:rPr>
        <w:t>C]PBR</w:t>
      </w:r>
      <w:proofErr w:type="gramEnd"/>
      <w:r w:rsidRPr="00B15703">
        <w:rPr>
          <w:rFonts w:ascii="Times New Roman" w:eastAsia="Times New Roman" w:hAnsi="Times New Roman" w:cs="Times New Roman"/>
          <w:sz w:val="24"/>
          <w:szCs w:val="24"/>
        </w:rPr>
        <w:t xml:space="preserve">28 PET study in cognitively discordant twin pairs. </w:t>
      </w:r>
      <w:r w:rsidRPr="00B15703">
        <w:rPr>
          <w:rFonts w:ascii="Times New Roman" w:eastAsia="Times New Roman" w:hAnsi="Times New Roman" w:cs="Times New Roman"/>
          <w:i/>
          <w:iCs/>
          <w:sz w:val="24"/>
          <w:szCs w:val="24"/>
        </w:rPr>
        <w:t>Brain Communications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w:t>
      </w:r>
      <w:r w:rsidRPr="00B15703">
        <w:rPr>
          <w:rFonts w:ascii="Times New Roman" w:eastAsia="Times New Roman" w:hAnsi="Times New Roman" w:cs="Times New Roman"/>
          <w:sz w:val="24"/>
          <w:szCs w:val="24"/>
        </w:rPr>
        <w:t xml:space="preserve">(1). </w:t>
      </w:r>
      <w:hyperlink r:id="rId301" w:history="1">
        <w:r w:rsidRPr="00B15703">
          <w:rPr>
            <w:rFonts w:ascii="Times New Roman" w:eastAsia="Times New Roman" w:hAnsi="Times New Roman" w:cs="Times New Roman"/>
            <w:color w:val="0000FF"/>
            <w:sz w:val="24"/>
            <w:szCs w:val="24"/>
            <w:u w:val="single"/>
          </w:rPr>
          <w:t>https://doi.org/10.1093/braincomms/fcaa024</w:t>
        </w:r>
      </w:hyperlink>
    </w:p>
    <w:p w14:paraId="76141EA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Lines, C. R., McCarroll, K. A., Lipton, R. B., &amp; Block, G. A. (2003). Telephone screening for amnestic mild cognitive impairment.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(2), 261–266. </w:t>
      </w:r>
      <w:hyperlink r:id="rId302" w:history="1">
        <w:r w:rsidRPr="00B15703">
          <w:rPr>
            <w:rFonts w:ascii="Times New Roman" w:eastAsia="Times New Roman" w:hAnsi="Times New Roman" w:cs="Times New Roman"/>
            <w:color w:val="0000FF"/>
            <w:sz w:val="24"/>
            <w:szCs w:val="24"/>
            <w:u w:val="single"/>
          </w:rPr>
          <w:t>https://doi.org/10.1159/000074754</w:t>
        </w:r>
      </w:hyperlink>
    </w:p>
    <w:p w14:paraId="7CE9116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Liu, H., Byles, J. E., Xu, X., Zhang, M., Wu, X., &amp; Hall, J. J. (2016). Association between nighttime sleep and successful aging among older Chinese people. </w:t>
      </w:r>
      <w:r w:rsidRPr="00B15703">
        <w:rPr>
          <w:rFonts w:ascii="Times New Roman" w:eastAsia="Times New Roman" w:hAnsi="Times New Roman" w:cs="Times New Roman"/>
          <w:i/>
          <w:iCs/>
          <w:sz w:val="24"/>
          <w:szCs w:val="24"/>
        </w:rPr>
        <w:t>Sleep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 18–24. </w:t>
      </w:r>
      <w:hyperlink r:id="rId303" w:history="1">
        <w:r w:rsidRPr="00B15703">
          <w:rPr>
            <w:rFonts w:ascii="Times New Roman" w:eastAsia="Times New Roman" w:hAnsi="Times New Roman" w:cs="Times New Roman"/>
            <w:color w:val="0000FF"/>
            <w:sz w:val="24"/>
            <w:szCs w:val="24"/>
            <w:u w:val="single"/>
          </w:rPr>
          <w:t>https://doi.org/10.1016/j.sleep.2016.04.016</w:t>
        </w:r>
      </w:hyperlink>
    </w:p>
    <w:p w14:paraId="144EB9A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Liu, H., Zhang, Z., Choi, S., &amp; Langa, K. M. (2020). Marital status and dementia: Evidence from the health and retirement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(8), 1783–1795. </w:t>
      </w:r>
      <w:hyperlink r:id="rId304" w:history="1">
        <w:r w:rsidRPr="00B15703">
          <w:rPr>
            <w:rFonts w:ascii="Times New Roman" w:eastAsia="Times New Roman" w:hAnsi="Times New Roman" w:cs="Times New Roman"/>
            <w:color w:val="0000FF"/>
            <w:sz w:val="24"/>
            <w:szCs w:val="24"/>
            <w:u w:val="single"/>
          </w:rPr>
          <w:t>https://doi.org/10.1093/geronb/gbz087</w:t>
        </w:r>
      </w:hyperlink>
    </w:p>
    <w:p w14:paraId="2B34E58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Liu, H., Zhang, Z., &amp; Zhang, Y. (2021). A national longitudinal study of marital quality and cognitive decline among older men and women.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282</w:t>
      </w:r>
      <w:r w:rsidRPr="00B15703">
        <w:rPr>
          <w:rFonts w:ascii="Times New Roman" w:eastAsia="Times New Roman" w:hAnsi="Times New Roman" w:cs="Times New Roman"/>
          <w:sz w:val="24"/>
          <w:szCs w:val="24"/>
        </w:rPr>
        <w:t xml:space="preserve">. </w:t>
      </w:r>
      <w:hyperlink r:id="rId305" w:history="1">
        <w:r w:rsidRPr="00B15703">
          <w:rPr>
            <w:rFonts w:ascii="Times New Roman" w:eastAsia="Times New Roman" w:hAnsi="Times New Roman" w:cs="Times New Roman"/>
            <w:color w:val="0000FF"/>
            <w:sz w:val="24"/>
            <w:szCs w:val="24"/>
            <w:u w:val="single"/>
          </w:rPr>
          <w:t>https://doi.org/10.1016/j.socscimed.2021.114151</w:t>
        </w:r>
      </w:hyperlink>
    </w:p>
    <w:p w14:paraId="275740A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 J. C., Groeger, J. A., Cheng, G. H., Dijk, D.-J., &amp; Chee, M. W. L. (2016). Self-reported sleep duration and cognitive performance in older adults: A systematic review and meta-analysis. </w:t>
      </w:r>
      <w:r w:rsidRPr="00B15703">
        <w:rPr>
          <w:rFonts w:ascii="Times New Roman" w:eastAsia="Times New Roman" w:hAnsi="Times New Roman" w:cs="Times New Roman"/>
          <w:i/>
          <w:iCs/>
          <w:sz w:val="24"/>
          <w:szCs w:val="24"/>
        </w:rPr>
        <w:t>Sleep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 87–98. </w:t>
      </w:r>
      <w:hyperlink r:id="rId306" w:history="1">
        <w:r w:rsidRPr="00B15703">
          <w:rPr>
            <w:rFonts w:ascii="Times New Roman" w:eastAsia="Times New Roman" w:hAnsi="Times New Roman" w:cs="Times New Roman"/>
            <w:color w:val="0000FF"/>
            <w:sz w:val="24"/>
            <w:szCs w:val="24"/>
            <w:u w:val="single"/>
          </w:rPr>
          <w:t>https://doi.org/10.1016/j.sleep.2015.08.021</w:t>
        </w:r>
      </w:hyperlink>
    </w:p>
    <w:p w14:paraId="5958AF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Loerbroks, A., Debling, D., Amelang, M., &amp; Stürmer, T. (2010). Nocturnal sleep duration and cognitive impairment in a population-based study of older adults.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(1), 100–109.</w:t>
      </w:r>
    </w:p>
    <w:p w14:paraId="3A61B55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Lopez, O. L., Becker, J. T., Jagust, W. J., Fitzpatrick, A., Carlson, M. C., DeKosky, S. T., Breitner, J., Lyketsos, C. G., Jones, B., Kawas, C., &amp; Kuller, L. H. (2006). Neuropsychological characteristics of mild cognitive impairment subgroups.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77</w:t>
      </w:r>
      <w:r w:rsidRPr="00B15703">
        <w:rPr>
          <w:rFonts w:ascii="Times New Roman" w:eastAsia="Times New Roman" w:hAnsi="Times New Roman" w:cs="Times New Roman"/>
          <w:sz w:val="24"/>
          <w:szCs w:val="24"/>
        </w:rPr>
        <w:t xml:space="preserve">(2), 159–165. </w:t>
      </w:r>
      <w:hyperlink r:id="rId307" w:history="1">
        <w:r w:rsidRPr="00B15703">
          <w:rPr>
            <w:rFonts w:ascii="Times New Roman" w:eastAsia="Times New Roman" w:hAnsi="Times New Roman" w:cs="Times New Roman"/>
            <w:color w:val="0000FF"/>
            <w:sz w:val="24"/>
            <w:szCs w:val="24"/>
            <w:u w:val="single"/>
          </w:rPr>
          <w:t>https://doi.org/10.1136/jnnp.2004.045567</w:t>
        </w:r>
      </w:hyperlink>
    </w:p>
    <w:p w14:paraId="5177BFA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Lopez, O. L., Chang, Y., Ives, D. G., Snitz, B. E., Fitzpatrick, A. L., Carlson, M. C., Rapp, S. R., Williamson, J. D., Tracy, R. P., DeKosky, S. T., &amp; Kuller, L. H. (2019). Blood amyloid levels and risk of dementia in the Ginkgo Evaluation of Memory Study (GEMS): A longitudinal analysis.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(8), 1029–1038. </w:t>
      </w:r>
      <w:hyperlink r:id="rId308" w:history="1">
        <w:r w:rsidRPr="00B15703">
          <w:rPr>
            <w:rFonts w:ascii="Times New Roman" w:eastAsia="Times New Roman" w:hAnsi="Times New Roman" w:cs="Times New Roman"/>
            <w:color w:val="0000FF"/>
            <w:sz w:val="24"/>
            <w:szCs w:val="24"/>
            <w:u w:val="single"/>
          </w:rPr>
          <w:t>https://doi.org/10.1016/j.jalz.2019.04.008</w:t>
        </w:r>
      </w:hyperlink>
    </w:p>
    <w:p w14:paraId="7A01123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Lopez, O. L., Klunk, W. E., Mathis, C., Coleman, R. L., Price, J., Becker, J. T., Aizenstein, H. J., Snitz, B., Cohen, A., Ikonomovic, M., McDade, E., DeKosky, S. T., Weissfeld, L., &amp; Kuller, L. H. (2014). Amyloid, neurodegeneration, and small vessel disease as predictors of dementia in the oldest-old.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83</w:t>
      </w:r>
      <w:r w:rsidRPr="00B15703">
        <w:rPr>
          <w:rFonts w:ascii="Times New Roman" w:eastAsia="Times New Roman" w:hAnsi="Times New Roman" w:cs="Times New Roman"/>
          <w:sz w:val="24"/>
          <w:szCs w:val="24"/>
        </w:rPr>
        <w:t xml:space="preserve">(20), 1804–1811. </w:t>
      </w:r>
      <w:hyperlink r:id="rId309" w:history="1">
        <w:r w:rsidRPr="00B15703">
          <w:rPr>
            <w:rFonts w:ascii="Times New Roman" w:eastAsia="Times New Roman" w:hAnsi="Times New Roman" w:cs="Times New Roman"/>
            <w:color w:val="0000FF"/>
            <w:sz w:val="24"/>
            <w:szCs w:val="24"/>
            <w:u w:val="single"/>
          </w:rPr>
          <w:t>https://doi.org/10.1212/WNL.0000000000000977</w:t>
        </w:r>
      </w:hyperlink>
    </w:p>
    <w:p w14:paraId="16255F1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Lopez, O. L., Kuller, L. H., Becker, J. T., Jagust, W. J., DeKosky, S. T., Fitzpatrick, A., Breitner, J., Lyketsos, C., Kawas, C., &amp; Carlson, M. (2005). Classification of vascular dementia in the Cardiovascular Health Study Cognition Study.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(9), 1539–1547. </w:t>
      </w:r>
      <w:hyperlink r:id="rId310" w:history="1">
        <w:r w:rsidRPr="00B15703">
          <w:rPr>
            <w:rFonts w:ascii="Times New Roman" w:eastAsia="Times New Roman" w:hAnsi="Times New Roman" w:cs="Times New Roman"/>
            <w:color w:val="0000FF"/>
            <w:sz w:val="24"/>
            <w:szCs w:val="24"/>
            <w:u w:val="single"/>
          </w:rPr>
          <w:t>https://doi.org/10.1212/01.WNL.0000159860.19413.C4</w:t>
        </w:r>
      </w:hyperlink>
    </w:p>
    <w:p w14:paraId="32BDC05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Lopresti, A. L., Smith, S. J., Majeed, M., &amp; Drummond, P. D. (2021). Effects of an Oroxylum indicum extract (Sabroxy®) on cognitive function in adults with self-reported mild cognitive impairment: A randomized, double-blind, placebo-controlled study.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311" w:history="1">
        <w:r w:rsidRPr="00B15703">
          <w:rPr>
            <w:rFonts w:ascii="Times New Roman" w:eastAsia="Times New Roman" w:hAnsi="Times New Roman" w:cs="Times New Roman"/>
            <w:color w:val="0000FF"/>
            <w:sz w:val="24"/>
            <w:szCs w:val="24"/>
            <w:u w:val="single"/>
          </w:rPr>
          <w:t>https://doi.org/10.3389/fnagi.2021.728360</w:t>
        </w:r>
      </w:hyperlink>
    </w:p>
    <w:p w14:paraId="34895C7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Louis, E. D., &amp; Michalec, M. (2014). Semi-quantitative data on ethanol consumption in 354 ET cases and 370 controls. </w:t>
      </w:r>
      <w:r w:rsidRPr="00B15703">
        <w:rPr>
          <w:rFonts w:ascii="Times New Roman" w:eastAsia="Times New Roman" w:hAnsi="Times New Roman" w:cs="Times New Roman"/>
          <w:i/>
          <w:iCs/>
          <w:sz w:val="24"/>
          <w:szCs w:val="24"/>
        </w:rPr>
        <w:t>Journal of the Neurological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347</w:t>
      </w:r>
      <w:r w:rsidRPr="00B15703">
        <w:rPr>
          <w:rFonts w:ascii="Times New Roman" w:eastAsia="Times New Roman" w:hAnsi="Times New Roman" w:cs="Times New Roman"/>
          <w:sz w:val="24"/>
          <w:szCs w:val="24"/>
        </w:rPr>
        <w:t xml:space="preserve">(1–2), 174–178. </w:t>
      </w:r>
      <w:hyperlink r:id="rId312" w:history="1">
        <w:r w:rsidRPr="00B15703">
          <w:rPr>
            <w:rFonts w:ascii="Times New Roman" w:eastAsia="Times New Roman" w:hAnsi="Times New Roman" w:cs="Times New Roman"/>
            <w:color w:val="0000FF"/>
            <w:sz w:val="24"/>
            <w:szCs w:val="24"/>
            <w:u w:val="single"/>
          </w:rPr>
          <w:t>https://doi.org/10.1016/j.jns.2014.09.042</w:t>
        </w:r>
      </w:hyperlink>
    </w:p>
    <w:p w14:paraId="14AC3EC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Louis, E. D., &amp; Michalec, M. (2015). Reduced body mass index in essential tremor: A study of 382 cases and 392 matched controls. </w:t>
      </w:r>
      <w:r w:rsidRPr="00B15703">
        <w:rPr>
          <w:rFonts w:ascii="Times New Roman" w:eastAsia="Times New Roman" w:hAnsi="Times New Roman" w:cs="Times New Roman"/>
          <w:i/>
          <w:iCs/>
          <w:sz w:val="24"/>
          <w:szCs w:val="24"/>
        </w:rPr>
        <w:t>European Journal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384–388. </w:t>
      </w:r>
      <w:hyperlink r:id="rId313" w:history="1">
        <w:r w:rsidRPr="00B15703">
          <w:rPr>
            <w:rFonts w:ascii="Times New Roman" w:eastAsia="Times New Roman" w:hAnsi="Times New Roman" w:cs="Times New Roman"/>
            <w:color w:val="0000FF"/>
            <w:sz w:val="24"/>
            <w:szCs w:val="24"/>
            <w:u w:val="single"/>
          </w:rPr>
          <w:t>https://doi.org/10.1111/ene.12589</w:t>
        </w:r>
      </w:hyperlink>
    </w:p>
    <w:p w14:paraId="2EF14F6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Lubinsky, T., Rich, J. B., &amp; Anderson, N. D. (2009). Errorless learning and elaborative self-generation in healthy older adults and individuals with amnestic mild cognitive impairment: Mnemonic benefits and mechanisms.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(5), 704–716. </w:t>
      </w:r>
      <w:hyperlink r:id="rId314" w:history="1">
        <w:r w:rsidRPr="00B15703">
          <w:rPr>
            <w:rFonts w:ascii="Times New Roman" w:eastAsia="Times New Roman" w:hAnsi="Times New Roman" w:cs="Times New Roman"/>
            <w:color w:val="0000FF"/>
            <w:sz w:val="24"/>
            <w:szCs w:val="24"/>
            <w:u w:val="single"/>
          </w:rPr>
          <w:t>https://doi.org/10.1017/S1355617709990270</w:t>
        </w:r>
      </w:hyperlink>
    </w:p>
    <w:p w14:paraId="7A81017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Luchsinger, J. A., Biggs, M. L., Kizer, J. R., Barzilay, J., Fitzpatrick, A., Newman, A., Longstreth, W. T., Lopez, O., Siscovick, D., &amp; Kuller, L. (2013). Adiposity and cognitive decline in the cardiovascular health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(4), 274–281. </w:t>
      </w:r>
      <w:hyperlink r:id="rId315" w:history="1">
        <w:r w:rsidRPr="00B15703">
          <w:rPr>
            <w:rFonts w:ascii="Times New Roman" w:eastAsia="Times New Roman" w:hAnsi="Times New Roman" w:cs="Times New Roman"/>
            <w:color w:val="0000FF"/>
            <w:sz w:val="24"/>
            <w:szCs w:val="24"/>
            <w:u w:val="single"/>
          </w:rPr>
          <w:t>https://doi.org/10.1159/000345136</w:t>
        </w:r>
      </w:hyperlink>
    </w:p>
    <w:p w14:paraId="4221BED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Luchsinger, J. A., Perez, T., Chang, H., Mehta, P., Steffener, J., Pradabhan, G., Ichise, M., Manly, J., Devanand, D. P., &amp; Bagiella, E. (2016). Metformin in amnestic mild cognitive impairment: Results of a pilot randomized placebo controlled clinical trial.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(2), 501–514. </w:t>
      </w:r>
      <w:hyperlink r:id="rId316" w:history="1">
        <w:r w:rsidRPr="00B15703">
          <w:rPr>
            <w:rFonts w:ascii="Times New Roman" w:eastAsia="Times New Roman" w:hAnsi="Times New Roman" w:cs="Times New Roman"/>
            <w:color w:val="0000FF"/>
            <w:sz w:val="24"/>
            <w:szCs w:val="24"/>
            <w:u w:val="single"/>
          </w:rPr>
          <w:t>https://doi.org/10.3233/JAD-150493</w:t>
        </w:r>
      </w:hyperlink>
    </w:p>
    <w:p w14:paraId="23A2458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Lyu, J., &amp; Lee, S. H. (2012). Gender differences in the link between excessive drinking and domain-specific cognitive functioning among older adults.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(8), 1380–1398. </w:t>
      </w:r>
      <w:hyperlink r:id="rId317" w:history="1">
        <w:r w:rsidRPr="00B15703">
          <w:rPr>
            <w:rFonts w:ascii="Times New Roman" w:eastAsia="Times New Roman" w:hAnsi="Times New Roman" w:cs="Times New Roman"/>
            <w:color w:val="0000FF"/>
            <w:sz w:val="24"/>
            <w:szCs w:val="24"/>
            <w:u w:val="single"/>
          </w:rPr>
          <w:t>https://doi.org/10.1177/0898264312459346</w:t>
        </w:r>
      </w:hyperlink>
    </w:p>
    <w:p w14:paraId="2352DBB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Maharani, A., Dawes, P., Nazroo, J., Tampubolon, G., &amp; Pendleton, N. (2020). Associations between self-reported sensory impairment and risk of cognitive decline and impairment in the health and retirement study cohort.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(6), 1230–1242. </w:t>
      </w:r>
      <w:hyperlink r:id="rId318" w:history="1">
        <w:r w:rsidRPr="00B15703">
          <w:rPr>
            <w:rFonts w:ascii="Times New Roman" w:eastAsia="Times New Roman" w:hAnsi="Times New Roman" w:cs="Times New Roman"/>
            <w:color w:val="0000FF"/>
            <w:sz w:val="24"/>
            <w:szCs w:val="24"/>
            <w:u w:val="single"/>
          </w:rPr>
          <w:t>https://doi.org/10.1093/geronb/gbz043</w:t>
        </w:r>
      </w:hyperlink>
    </w:p>
    <w:p w14:paraId="3CC486E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Mainland, B. J., Amodeo, S., &amp; Shulman, K. I. (2014). Multiple clock drawing scoring systems: Simpler is better.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(2), 127–136. </w:t>
      </w:r>
      <w:hyperlink r:id="rId319" w:history="1">
        <w:r w:rsidRPr="00B15703">
          <w:rPr>
            <w:rFonts w:ascii="Times New Roman" w:eastAsia="Times New Roman" w:hAnsi="Times New Roman" w:cs="Times New Roman"/>
            <w:color w:val="0000FF"/>
            <w:sz w:val="24"/>
            <w:szCs w:val="24"/>
            <w:u w:val="single"/>
          </w:rPr>
          <w:t>https://doi.org/10.1002/gps.3992</w:t>
        </w:r>
      </w:hyperlink>
    </w:p>
    <w:p w14:paraId="5A7809F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Mak, W. (2011). Self-reported goal pursuit and purpose in life among people with dementia.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(2), 177–184. </w:t>
      </w:r>
      <w:hyperlink r:id="rId320" w:history="1">
        <w:r w:rsidRPr="00B15703">
          <w:rPr>
            <w:rFonts w:ascii="Times New Roman" w:eastAsia="Times New Roman" w:hAnsi="Times New Roman" w:cs="Times New Roman"/>
            <w:color w:val="0000FF"/>
            <w:sz w:val="24"/>
            <w:szCs w:val="24"/>
            <w:u w:val="single"/>
          </w:rPr>
          <w:t>https://doi.org/10.1093/geronb/gbq092</w:t>
        </w:r>
      </w:hyperlink>
    </w:p>
    <w:p w14:paraId="4A22E52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Manly, J. J., Schupf, N., Stern, Y., Brickman, A. M., Tang, M.-X., &amp; Mayeux, R. (2011). Telephone-based identification of mild cognitive impairment and dementia in a multicultural cohort.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(5), 607–614. </w:t>
      </w:r>
      <w:hyperlink r:id="rId321" w:history="1">
        <w:r w:rsidRPr="00B15703">
          <w:rPr>
            <w:rFonts w:ascii="Times New Roman" w:eastAsia="Times New Roman" w:hAnsi="Times New Roman" w:cs="Times New Roman"/>
            <w:color w:val="0000FF"/>
            <w:sz w:val="24"/>
            <w:szCs w:val="24"/>
            <w:u w:val="single"/>
          </w:rPr>
          <w:t>https://doi.org/10.1001/archneurol.2011.88</w:t>
        </w:r>
      </w:hyperlink>
    </w:p>
    <w:p w14:paraId="37BCF6C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Marquine, M. J., Maldonado, Y., Zlatar, Z., Moore, R. C., Martin, A. S., Palmer, B. W., &amp; Jeste, D. V. (2015). Differences in life satisfaction among older community-dwelling Hispanics and non-Hispanic Whites.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(11), 978–988. </w:t>
      </w:r>
      <w:hyperlink r:id="rId322" w:history="1">
        <w:r w:rsidRPr="00B15703">
          <w:rPr>
            <w:rFonts w:ascii="Times New Roman" w:eastAsia="Times New Roman" w:hAnsi="Times New Roman" w:cs="Times New Roman"/>
            <w:color w:val="0000FF"/>
            <w:sz w:val="24"/>
            <w:szCs w:val="24"/>
            <w:u w:val="single"/>
          </w:rPr>
          <w:t>https://doi.org/10.1080/13607863.2014.971706</w:t>
        </w:r>
      </w:hyperlink>
    </w:p>
    <w:p w14:paraId="67534D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Marras, C., Cunningham, C. R., Hou, J., Proudfoot, J., Standaert, D. G., Juncos, J., Riley, D., Reich, S. G., Hall, D., Kluger, B., Bordelon, Y., Shprecher, D. R., &amp; Litvan, I. (2018). Anti-inflammatory drug use and progressive supranuclear palsy. </w:t>
      </w:r>
      <w:r w:rsidRPr="00B15703">
        <w:rPr>
          <w:rFonts w:ascii="Times New Roman" w:eastAsia="Times New Roman" w:hAnsi="Times New Roman" w:cs="Times New Roman"/>
          <w:i/>
          <w:iCs/>
          <w:sz w:val="24"/>
          <w:szCs w:val="24"/>
        </w:rPr>
        <w:t>Parkinsonism &amp; Related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48</w:t>
      </w:r>
      <w:r w:rsidRPr="00B15703">
        <w:rPr>
          <w:rFonts w:ascii="Times New Roman" w:eastAsia="Times New Roman" w:hAnsi="Times New Roman" w:cs="Times New Roman"/>
          <w:sz w:val="24"/>
          <w:szCs w:val="24"/>
        </w:rPr>
        <w:t xml:space="preserve">, 89–92. </w:t>
      </w:r>
      <w:hyperlink r:id="rId323" w:history="1">
        <w:r w:rsidRPr="00B15703">
          <w:rPr>
            <w:rFonts w:ascii="Times New Roman" w:eastAsia="Times New Roman" w:hAnsi="Times New Roman" w:cs="Times New Roman"/>
            <w:color w:val="0000FF"/>
            <w:sz w:val="24"/>
            <w:szCs w:val="24"/>
            <w:u w:val="single"/>
          </w:rPr>
          <w:t>https://doi.org/10.1016/j.parkreldis.2017.11.346</w:t>
        </w:r>
      </w:hyperlink>
    </w:p>
    <w:p w14:paraId="01C4123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Martin, A., Eglit, G. M. L., Maldonado, Y., Daly, R., Liu, J., Tu, X., &amp; Jeste, D. V. (2019). Attitude toward own aging among older adults: Implications for cancer prevention.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(Suppl 1), S38–S49. </w:t>
      </w:r>
      <w:hyperlink r:id="rId324" w:history="1">
        <w:r w:rsidRPr="00B15703">
          <w:rPr>
            <w:rFonts w:ascii="Times New Roman" w:eastAsia="Times New Roman" w:hAnsi="Times New Roman" w:cs="Times New Roman"/>
            <w:color w:val="0000FF"/>
            <w:sz w:val="24"/>
            <w:szCs w:val="24"/>
            <w:u w:val="single"/>
          </w:rPr>
          <w:t>https://doi.org/10.1093/geront/gnz039</w:t>
        </w:r>
      </w:hyperlink>
    </w:p>
    <w:p w14:paraId="59FA6B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Martin, A. S., Palmer, B. W., Rock, D., Gelston, C. V., &amp; Jeste, D. V. (2015). Associations of self-perceived successful aging in young-old versus old-old adults.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601–609. </w:t>
      </w:r>
      <w:hyperlink r:id="rId325" w:history="1">
        <w:r w:rsidRPr="00B15703">
          <w:rPr>
            <w:rFonts w:ascii="Times New Roman" w:eastAsia="Times New Roman" w:hAnsi="Times New Roman" w:cs="Times New Roman"/>
            <w:color w:val="0000FF"/>
            <w:sz w:val="24"/>
            <w:szCs w:val="24"/>
            <w:u w:val="single"/>
          </w:rPr>
          <w:t>https://doi.org/10.1017/S104161021400221X</w:t>
        </w:r>
      </w:hyperlink>
    </w:p>
    <w:p w14:paraId="76F3DEE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Martins, B., Florjanczyk, J., Jackson, N. J., Gatz, M., &amp; Mather, M. (2018). Age differences in emotion regulation effort: Pupil response distinguishes reappraisal and distraction for older but not younger adults.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(2), 338–349. </w:t>
      </w:r>
      <w:hyperlink r:id="rId326" w:history="1">
        <w:r w:rsidRPr="00B15703">
          <w:rPr>
            <w:rFonts w:ascii="Times New Roman" w:eastAsia="Times New Roman" w:hAnsi="Times New Roman" w:cs="Times New Roman"/>
            <w:color w:val="0000FF"/>
            <w:sz w:val="24"/>
            <w:szCs w:val="24"/>
            <w:u w:val="single"/>
          </w:rPr>
          <w:t>https://doi.org/10.1037/pag0000227</w:t>
        </w:r>
      </w:hyperlink>
    </w:p>
    <w:p w14:paraId="04BAA0D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Martins, B., Ponzio, A., Velasco, R., Kaplan, J., &amp; Mather, M. (2015). Dedifferentiation of emotion regulation strategies in the aging brain. </w:t>
      </w:r>
      <w:r w:rsidRPr="00B15703">
        <w:rPr>
          <w:rFonts w:ascii="Times New Roman" w:eastAsia="Times New Roman" w:hAnsi="Times New Roman" w:cs="Times New Roman"/>
          <w:i/>
          <w:iCs/>
          <w:sz w:val="24"/>
          <w:szCs w:val="24"/>
        </w:rPr>
        <w:t>Social Cognitive and Affective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(6), 840–847.</w:t>
      </w:r>
    </w:p>
    <w:p w14:paraId="06B9A4B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Martins, B., Sheppes, G., Gross, J. J., &amp; Mather, M. (2018). Age differences in emotion regulation choice: </w:t>
      </w:r>
      <w:proofErr w:type="gramStart"/>
      <w:r w:rsidRPr="00B15703">
        <w:rPr>
          <w:rFonts w:ascii="Times New Roman" w:eastAsia="Times New Roman" w:hAnsi="Times New Roman" w:cs="Times New Roman"/>
          <w:sz w:val="24"/>
          <w:szCs w:val="24"/>
        </w:rPr>
        <w:t>Older</w:t>
      </w:r>
      <w:proofErr w:type="gramEnd"/>
      <w:r w:rsidRPr="00B15703">
        <w:rPr>
          <w:rFonts w:ascii="Times New Roman" w:eastAsia="Times New Roman" w:hAnsi="Times New Roman" w:cs="Times New Roman"/>
          <w:sz w:val="24"/>
          <w:szCs w:val="24"/>
        </w:rPr>
        <w:t xml:space="preserve"> adults use distraction less than younger adults in high-intensity positive contexts.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(4), 603–611.</w:t>
      </w:r>
    </w:p>
    <w:p w14:paraId="1AF19C7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Masel, M. C., Raji, M., &amp; Peek, M. K. (2010). Education and physical activity mediate the relationship between ethnicity and cognitive function in late middle-aged adults. </w:t>
      </w:r>
      <w:r w:rsidRPr="00B15703">
        <w:rPr>
          <w:rFonts w:ascii="Times New Roman" w:eastAsia="Times New Roman" w:hAnsi="Times New Roman" w:cs="Times New Roman"/>
          <w:i/>
          <w:iCs/>
          <w:sz w:val="24"/>
          <w:szCs w:val="24"/>
        </w:rPr>
        <w:t>Ethnicity &amp;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(3), 283–302. </w:t>
      </w:r>
      <w:hyperlink r:id="rId327" w:history="1">
        <w:r w:rsidRPr="00B15703">
          <w:rPr>
            <w:rFonts w:ascii="Times New Roman" w:eastAsia="Times New Roman" w:hAnsi="Times New Roman" w:cs="Times New Roman"/>
            <w:color w:val="0000FF"/>
            <w:sz w:val="24"/>
            <w:szCs w:val="24"/>
            <w:u w:val="single"/>
          </w:rPr>
          <w:t>https://doi.org/10.1080/13557851003681273</w:t>
        </w:r>
      </w:hyperlink>
    </w:p>
    <w:p w14:paraId="420C1E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Matrisch, M., Trampisch, U., Klaaßen-Mielke, R., Pientka, L., Trampisch, H. J., &amp; Thiem, U. (2012). Demenzscreening per telefon: Eine reliabilitäts- und evaluationsstudie zum telefoninterview für den kognitiven status (TICS) in seiner modifizierten deutschen fassung. [Screening for dementia using telephone interviews. An evaluation and reliability study. </w:t>
      </w:r>
      <w:r w:rsidRPr="00B15703">
        <w:rPr>
          <w:rFonts w:ascii="Times New Roman" w:eastAsia="Times New Roman" w:hAnsi="Times New Roman" w:cs="Times New Roman"/>
          <w:i/>
          <w:iCs/>
          <w:sz w:val="24"/>
          <w:szCs w:val="24"/>
        </w:rPr>
        <w:t>Zeitschrift Für Gerontologie Und Geriatrie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45</w:t>
      </w:r>
      <w:r w:rsidRPr="00B15703">
        <w:rPr>
          <w:rFonts w:ascii="Times New Roman" w:eastAsia="Times New Roman" w:hAnsi="Times New Roman" w:cs="Times New Roman"/>
          <w:sz w:val="24"/>
          <w:szCs w:val="24"/>
        </w:rPr>
        <w:t xml:space="preserve">(3), 218–223. </w:t>
      </w:r>
      <w:hyperlink r:id="rId328" w:history="1">
        <w:r w:rsidRPr="00B15703">
          <w:rPr>
            <w:rFonts w:ascii="Times New Roman" w:eastAsia="Times New Roman" w:hAnsi="Times New Roman" w:cs="Times New Roman"/>
            <w:color w:val="0000FF"/>
            <w:sz w:val="24"/>
            <w:szCs w:val="24"/>
            <w:u w:val="single"/>
          </w:rPr>
          <w:t>https://doi.org/10.1007/s00391-011-0220-3</w:t>
        </w:r>
      </w:hyperlink>
    </w:p>
    <w:p w14:paraId="65F63BF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Maujean, A., Davis, P., Kendall, E., Casey, L., &amp; Loxton, N. (2014). The Daily Living Self-Efficacy Scale: A new measure for assessing self-efficacy in stroke survivors. </w:t>
      </w:r>
      <w:r w:rsidRPr="00B15703">
        <w:rPr>
          <w:rFonts w:ascii="Times New Roman" w:eastAsia="Times New Roman" w:hAnsi="Times New Roman" w:cs="Times New Roman"/>
          <w:i/>
          <w:iCs/>
          <w:sz w:val="24"/>
          <w:szCs w:val="24"/>
        </w:rPr>
        <w:t>Disability and Rehabilitation: An International, Multidisciplinary Journal</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(6), 504–511. </w:t>
      </w:r>
      <w:hyperlink r:id="rId329" w:history="1">
        <w:r w:rsidRPr="00B15703">
          <w:rPr>
            <w:rFonts w:ascii="Times New Roman" w:eastAsia="Times New Roman" w:hAnsi="Times New Roman" w:cs="Times New Roman"/>
            <w:color w:val="0000FF"/>
            <w:sz w:val="24"/>
            <w:szCs w:val="24"/>
            <w:u w:val="single"/>
          </w:rPr>
          <w:t>https://doi.org/10.3109/09638288.2013.804592</w:t>
        </w:r>
      </w:hyperlink>
    </w:p>
    <w:p w14:paraId="32674C9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May, M., Milrad, S. F., Perdomo, D. M., Czaja, S. J., Fletcher, M. A., Jutagir, D. R., Hall, D. L., Klimas, N., &amp; Antoni, M. H. (2020). Post-exertional malaise is associated with greater symptom burden and psychological distress in patients diagnosed with </w:t>
      </w:r>
      <w:proofErr w:type="gramStart"/>
      <w:r w:rsidRPr="00B15703">
        <w:rPr>
          <w:rFonts w:ascii="Times New Roman" w:eastAsia="Times New Roman" w:hAnsi="Times New Roman" w:cs="Times New Roman"/>
          <w:sz w:val="24"/>
          <w:szCs w:val="24"/>
        </w:rPr>
        <w:t>Chronic Fatigue Syndrome</w:t>
      </w:r>
      <w:proofErr w:type="gramEnd"/>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Journal of Psychosomatic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129</w:t>
      </w:r>
      <w:r w:rsidRPr="00B15703">
        <w:rPr>
          <w:rFonts w:ascii="Times New Roman" w:eastAsia="Times New Roman" w:hAnsi="Times New Roman" w:cs="Times New Roman"/>
          <w:sz w:val="24"/>
          <w:szCs w:val="24"/>
        </w:rPr>
        <w:t xml:space="preserve">. </w:t>
      </w:r>
      <w:hyperlink r:id="rId330" w:history="1">
        <w:r w:rsidRPr="00B15703">
          <w:rPr>
            <w:rFonts w:ascii="Times New Roman" w:eastAsia="Times New Roman" w:hAnsi="Times New Roman" w:cs="Times New Roman"/>
            <w:color w:val="0000FF"/>
            <w:sz w:val="24"/>
            <w:szCs w:val="24"/>
            <w:u w:val="single"/>
          </w:rPr>
          <w:t>https://doi.org/10.1016/j.jpsychores.2019.109893</w:t>
        </w:r>
      </w:hyperlink>
    </w:p>
    <w:p w14:paraId="3FF14EB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McAlister, C., &amp; Schmitter-Edgecombe, M. (2013). Naturalistic assessment of executive function and everyday multitasking in healthy older adults.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(6), 735–756. </w:t>
      </w:r>
      <w:hyperlink r:id="rId331" w:history="1">
        <w:r w:rsidRPr="00B15703">
          <w:rPr>
            <w:rFonts w:ascii="Times New Roman" w:eastAsia="Times New Roman" w:hAnsi="Times New Roman" w:cs="Times New Roman"/>
            <w:color w:val="0000FF"/>
            <w:sz w:val="24"/>
            <w:szCs w:val="24"/>
            <w:u w:val="single"/>
          </w:rPr>
          <w:t>https://doi.org/10.1080/13825585.2013.781990</w:t>
        </w:r>
      </w:hyperlink>
    </w:p>
    <w:p w14:paraId="2765758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McAlister, C., &amp; Schmitter-Edgecombe, M. (2016a). Everyday functioning and cognitive correlates in healthy older adults with subjective cognitive concerns.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(7), 1087–1103. </w:t>
      </w:r>
      <w:hyperlink r:id="rId332" w:history="1">
        <w:r w:rsidRPr="00B15703">
          <w:rPr>
            <w:rFonts w:ascii="Times New Roman" w:eastAsia="Times New Roman" w:hAnsi="Times New Roman" w:cs="Times New Roman"/>
            <w:color w:val="0000FF"/>
            <w:sz w:val="24"/>
            <w:szCs w:val="24"/>
            <w:u w:val="single"/>
          </w:rPr>
          <w:t>https://doi.org/10.1080/13854046.2016.1190404</w:t>
        </w:r>
      </w:hyperlink>
    </w:p>
    <w:p w14:paraId="7A59CA7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McAlister, C., &amp; Schmitter-Edgecombe, M. (2016b). Executive function subcomponents and their relations to everyday functioning in healthy older adults.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38</w:t>
      </w:r>
      <w:r w:rsidRPr="00B15703">
        <w:rPr>
          <w:rFonts w:ascii="Times New Roman" w:eastAsia="Times New Roman" w:hAnsi="Times New Roman" w:cs="Times New Roman"/>
          <w:sz w:val="24"/>
          <w:szCs w:val="24"/>
        </w:rPr>
        <w:t xml:space="preserve">(8), 925–940. </w:t>
      </w:r>
      <w:hyperlink r:id="rId333" w:history="1">
        <w:r w:rsidRPr="00B15703">
          <w:rPr>
            <w:rFonts w:ascii="Times New Roman" w:eastAsia="Times New Roman" w:hAnsi="Times New Roman" w:cs="Times New Roman"/>
            <w:color w:val="0000FF"/>
            <w:sz w:val="24"/>
            <w:szCs w:val="24"/>
            <w:u w:val="single"/>
          </w:rPr>
          <w:t>https://doi.org/10.1080/13803395.2016.1177490</w:t>
        </w:r>
      </w:hyperlink>
    </w:p>
    <w:p w14:paraId="61B88FE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McCue, M., &amp; Cullum, C. M. (2013). Telerehabilitation and teleneuropsychology: Emerging practices. In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(pp. 327–340). Springer Publishing Company.</w:t>
      </w:r>
    </w:p>
    <w:p w14:paraId="007510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McGrath, R., Cawthon, P. M., Cesari, M., Al Snih, S., &amp; Clark, B. C. (2020). Handgrip strength asymmetry and weakness are associated with lower cognitive function: A panel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(9), 2051–2058. </w:t>
      </w:r>
      <w:hyperlink r:id="rId334" w:history="1">
        <w:r w:rsidRPr="00B15703">
          <w:rPr>
            <w:rFonts w:ascii="Times New Roman" w:eastAsia="Times New Roman" w:hAnsi="Times New Roman" w:cs="Times New Roman"/>
            <w:color w:val="0000FF"/>
            <w:sz w:val="24"/>
            <w:szCs w:val="24"/>
            <w:u w:val="single"/>
          </w:rPr>
          <w:t>https://doi.org/10.1111/jgs.16556</w:t>
        </w:r>
      </w:hyperlink>
    </w:p>
    <w:p w14:paraId="25FD026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McGuire, L. C., Rao, J. K., Anderson, L. A., &amp; Ford, E. S. (2007). Completion of a durable power of attorney for health care: What does cognition have to do with it?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47</w:t>
      </w:r>
      <w:r w:rsidRPr="00B15703">
        <w:rPr>
          <w:rFonts w:ascii="Times New Roman" w:eastAsia="Times New Roman" w:hAnsi="Times New Roman" w:cs="Times New Roman"/>
          <w:sz w:val="24"/>
          <w:szCs w:val="24"/>
        </w:rPr>
        <w:t xml:space="preserve">(4), 457–467. </w:t>
      </w:r>
      <w:hyperlink r:id="rId335" w:history="1">
        <w:r w:rsidRPr="00B15703">
          <w:rPr>
            <w:rFonts w:ascii="Times New Roman" w:eastAsia="Times New Roman" w:hAnsi="Times New Roman" w:cs="Times New Roman"/>
            <w:color w:val="0000FF"/>
            <w:sz w:val="24"/>
            <w:szCs w:val="24"/>
            <w:u w:val="single"/>
          </w:rPr>
          <w:t>https://doi.org/10.1093/geront/47.4.457</w:t>
        </w:r>
      </w:hyperlink>
    </w:p>
    <w:p w14:paraId="7650ED4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McLaren, M. E., Szymkowicz, S. M., Kirton, J. W., &amp; Dotson, V. M. (2015). Impact of education on memory deficits in subclinical depression.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(5), 387–393. </w:t>
      </w:r>
      <w:hyperlink r:id="rId336" w:history="1">
        <w:r w:rsidRPr="00B15703">
          <w:rPr>
            <w:rFonts w:ascii="Times New Roman" w:eastAsia="Times New Roman" w:hAnsi="Times New Roman" w:cs="Times New Roman"/>
            <w:color w:val="0000FF"/>
            <w:sz w:val="24"/>
            <w:szCs w:val="24"/>
            <w:u w:val="single"/>
          </w:rPr>
          <w:t>https://doi.org/10.1093/arclin/acv038</w:t>
        </w:r>
      </w:hyperlink>
    </w:p>
    <w:p w14:paraId="19AB77F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McLaren, M. E., Szymkowicz, S. M., O’Shea, A., Woods, A. J., Anton, S. D., &amp; Dotson, V. M. (2017). Vertex-wise examination of depressive symptom dimensions and brain volumes in </w:t>
      </w:r>
      <w:r w:rsidRPr="00B15703">
        <w:rPr>
          <w:rFonts w:ascii="Times New Roman" w:eastAsia="Times New Roman" w:hAnsi="Times New Roman" w:cs="Times New Roman"/>
          <w:sz w:val="24"/>
          <w:szCs w:val="24"/>
        </w:rPr>
        <w:lastRenderedPageBreak/>
        <w:t xml:space="preserve">older adults. </w:t>
      </w:r>
      <w:r w:rsidRPr="00B15703">
        <w:rPr>
          <w:rFonts w:ascii="Times New Roman" w:eastAsia="Times New Roman" w:hAnsi="Times New Roman" w:cs="Times New Roman"/>
          <w:i/>
          <w:iCs/>
          <w:sz w:val="24"/>
          <w:szCs w:val="24"/>
        </w:rPr>
        <w:t>Psychiatry Research: Neuroimaging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260</w:t>
      </w:r>
      <w:r w:rsidRPr="00B15703">
        <w:rPr>
          <w:rFonts w:ascii="Times New Roman" w:eastAsia="Times New Roman" w:hAnsi="Times New Roman" w:cs="Times New Roman"/>
          <w:sz w:val="24"/>
          <w:szCs w:val="24"/>
        </w:rPr>
        <w:t xml:space="preserve">, 70–75. </w:t>
      </w:r>
      <w:hyperlink r:id="rId337" w:history="1">
        <w:r w:rsidRPr="00B15703">
          <w:rPr>
            <w:rFonts w:ascii="Times New Roman" w:eastAsia="Times New Roman" w:hAnsi="Times New Roman" w:cs="Times New Roman"/>
            <w:color w:val="0000FF"/>
            <w:sz w:val="24"/>
            <w:szCs w:val="24"/>
            <w:u w:val="single"/>
          </w:rPr>
          <w:t>https://doi.org/10.1016/j.pscychresns.2016.12.008</w:t>
        </w:r>
      </w:hyperlink>
    </w:p>
    <w:p w14:paraId="62257B8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McLaughlin, S. J., Chen, Y., Tham, S. S. X., Zhang, J., &amp; Li, L. W. (2020). Healthy aging in China: Benchmarks and socio-structural correlates.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(1), 23–33. </w:t>
      </w:r>
      <w:hyperlink r:id="rId338" w:history="1">
        <w:r w:rsidRPr="00B15703">
          <w:rPr>
            <w:rFonts w:ascii="Times New Roman" w:eastAsia="Times New Roman" w:hAnsi="Times New Roman" w:cs="Times New Roman"/>
            <w:color w:val="0000FF"/>
            <w:sz w:val="24"/>
            <w:szCs w:val="24"/>
            <w:u w:val="single"/>
          </w:rPr>
          <w:t>https://doi.org/10.1177/0164027519879105</w:t>
        </w:r>
      </w:hyperlink>
    </w:p>
    <w:p w14:paraId="530079C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Memmott, T. R., Klee, D., &amp; Oken, B. (2018). Negative affect influences electrophysiological markers of visual working memory in mildly stressed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 </w:t>
      </w:r>
      <w:hyperlink r:id="rId339" w:history="1">
        <w:r w:rsidRPr="00B15703">
          <w:rPr>
            <w:rFonts w:ascii="Times New Roman" w:eastAsia="Times New Roman" w:hAnsi="Times New Roman" w:cs="Times New Roman"/>
            <w:color w:val="0000FF"/>
            <w:sz w:val="24"/>
            <w:szCs w:val="24"/>
            <w:u w:val="single"/>
          </w:rPr>
          <w:t>https://doi.org/10.3389/fnagi.2018.00148</w:t>
        </w:r>
      </w:hyperlink>
    </w:p>
    <w:p w14:paraId="544CA6A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Meng, Q., Wang, H., Strauss, J., Langa, K. M., Chen, X., Wang, M., Qu, Q., Chen, W., Kuang, W., Zhang, N., Li, T., Wang, Y., &amp; Zhao, Y. (2019). Validation of neuropsychological tests for the China Health and Retirement Longitudinal Study Harmonized Cognitive Assessment Protocol.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(12), 1709–1719. </w:t>
      </w:r>
      <w:hyperlink r:id="rId340" w:history="1">
        <w:r w:rsidRPr="00B15703">
          <w:rPr>
            <w:rFonts w:ascii="Times New Roman" w:eastAsia="Times New Roman" w:hAnsi="Times New Roman" w:cs="Times New Roman"/>
            <w:color w:val="0000FF"/>
            <w:sz w:val="24"/>
            <w:szCs w:val="24"/>
            <w:u w:val="single"/>
          </w:rPr>
          <w:t>https://doi.org/10.1017/S1041610219000693</w:t>
        </w:r>
      </w:hyperlink>
    </w:p>
    <w:p w14:paraId="1BA31D7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Merom, D., Grunseit, A., Eramudugolla, R., Jefferis, B., Mcneill, J., &amp; Anstey, K. J. (2016). Cognitive benefits of social dancing and walking in old age: The dancing mind randomized controlled trial.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w:t>
      </w:r>
      <w:r w:rsidRPr="00B15703">
        <w:rPr>
          <w:rFonts w:ascii="Times New Roman" w:eastAsia="Times New Roman" w:hAnsi="Times New Roman" w:cs="Times New Roman"/>
          <w:sz w:val="24"/>
          <w:szCs w:val="24"/>
        </w:rPr>
        <w:t xml:space="preserve">(FEB), 1–6. </w:t>
      </w:r>
      <w:hyperlink r:id="rId341" w:history="1">
        <w:r w:rsidRPr="00B15703">
          <w:rPr>
            <w:rFonts w:ascii="Times New Roman" w:eastAsia="Times New Roman" w:hAnsi="Times New Roman" w:cs="Times New Roman"/>
            <w:color w:val="0000FF"/>
            <w:sz w:val="24"/>
            <w:szCs w:val="24"/>
            <w:u w:val="single"/>
          </w:rPr>
          <w:t>https://doi.org/10.3389/fnagi.2016.00026</w:t>
        </w:r>
      </w:hyperlink>
    </w:p>
    <w:p w14:paraId="5BADC67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Meusel, L.-A., Grady, C. L., Ebert, P. E., &amp; Anderson, N. D. (2017). Brain–behavior relationships in source memory: Effects of age and memory ability. </w:t>
      </w:r>
      <w:r w:rsidRPr="00B15703">
        <w:rPr>
          <w:rFonts w:ascii="Times New Roman" w:eastAsia="Times New Roman" w:hAnsi="Times New Roman" w:cs="Times New Roman"/>
          <w:i/>
          <w:iCs/>
          <w:sz w:val="24"/>
          <w:szCs w:val="24"/>
        </w:rPr>
        <w:t>Cortex: A Journal Devoted to the Study of the Nervous System and Behavior</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91</w:t>
      </w:r>
      <w:r w:rsidRPr="00B15703">
        <w:rPr>
          <w:rFonts w:ascii="Times New Roman" w:eastAsia="Times New Roman" w:hAnsi="Times New Roman" w:cs="Times New Roman"/>
          <w:sz w:val="24"/>
          <w:szCs w:val="24"/>
        </w:rPr>
        <w:t xml:space="preserve">, 221–233. </w:t>
      </w:r>
      <w:hyperlink r:id="rId342" w:history="1">
        <w:r w:rsidRPr="00B15703">
          <w:rPr>
            <w:rFonts w:ascii="Times New Roman" w:eastAsia="Times New Roman" w:hAnsi="Times New Roman" w:cs="Times New Roman"/>
            <w:color w:val="0000FF"/>
            <w:sz w:val="24"/>
            <w:szCs w:val="24"/>
            <w:u w:val="single"/>
          </w:rPr>
          <w:t>https://doi.org/10.1016/j.cortex.2016.12.023</w:t>
        </w:r>
      </w:hyperlink>
    </w:p>
    <w:p w14:paraId="34A4204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Minden, S. L., Carbone, L. A., Barsky, A., Borus, J. F., Fife, A., Fricchione, G. L., &amp; Orav, E. J. (2005). Predictors and outcomes of delirium. </w:t>
      </w:r>
      <w:r w:rsidRPr="00B15703">
        <w:rPr>
          <w:rFonts w:ascii="Times New Roman" w:eastAsia="Times New Roman" w:hAnsi="Times New Roman" w:cs="Times New Roman"/>
          <w:i/>
          <w:iCs/>
          <w:sz w:val="24"/>
          <w:szCs w:val="24"/>
        </w:rPr>
        <w:t>General Hospital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(3), 209–214. </w:t>
      </w:r>
      <w:hyperlink r:id="rId343" w:history="1">
        <w:r w:rsidRPr="00B15703">
          <w:rPr>
            <w:rFonts w:ascii="Times New Roman" w:eastAsia="Times New Roman" w:hAnsi="Times New Roman" w:cs="Times New Roman"/>
            <w:color w:val="0000FF"/>
            <w:sz w:val="24"/>
            <w:szCs w:val="24"/>
            <w:u w:val="single"/>
          </w:rPr>
          <w:t>https://doi.org/10.1016/j.genhosppsych.2004.12.004</w:t>
        </w:r>
      </w:hyperlink>
    </w:p>
    <w:p w14:paraId="1776CA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Mitchell, A. J., Meader, N., &amp; Pentzek, M. (2011). Clinical recognition of dementia and cognitive impairment in primary care: A meta‐analysis of physician accuracy. </w:t>
      </w:r>
      <w:r w:rsidRPr="00B15703">
        <w:rPr>
          <w:rFonts w:ascii="Times New Roman" w:eastAsia="Times New Roman" w:hAnsi="Times New Roman" w:cs="Times New Roman"/>
          <w:i/>
          <w:iCs/>
          <w:sz w:val="24"/>
          <w:szCs w:val="24"/>
        </w:rPr>
        <w:t>Acta Psychiatrica Scandinavica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124</w:t>
      </w:r>
      <w:r w:rsidRPr="00B15703">
        <w:rPr>
          <w:rFonts w:ascii="Times New Roman" w:eastAsia="Times New Roman" w:hAnsi="Times New Roman" w:cs="Times New Roman"/>
          <w:sz w:val="24"/>
          <w:szCs w:val="24"/>
        </w:rPr>
        <w:t xml:space="preserve">(3), 165–183. </w:t>
      </w:r>
      <w:hyperlink r:id="rId344" w:history="1">
        <w:r w:rsidRPr="00B15703">
          <w:rPr>
            <w:rFonts w:ascii="Times New Roman" w:eastAsia="Times New Roman" w:hAnsi="Times New Roman" w:cs="Times New Roman"/>
            <w:color w:val="0000FF"/>
            <w:sz w:val="24"/>
            <w:szCs w:val="24"/>
            <w:u w:val="single"/>
          </w:rPr>
          <w:t>https://doi.org/10.1111/j.1600-0447.2011.01730.x</w:t>
        </w:r>
      </w:hyperlink>
    </w:p>
    <w:p w14:paraId="434D708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Mitrushina, M. (2009). </w:t>
      </w:r>
      <w:r w:rsidRPr="00B15703">
        <w:rPr>
          <w:rFonts w:ascii="Times New Roman" w:eastAsia="Times New Roman" w:hAnsi="Times New Roman" w:cs="Times New Roman"/>
          <w:i/>
          <w:iCs/>
          <w:sz w:val="24"/>
          <w:szCs w:val="24"/>
        </w:rPr>
        <w:t>Cognitive screening methods.</w:t>
      </w:r>
      <w:r w:rsidRPr="00B15703">
        <w:rPr>
          <w:rFonts w:ascii="Times New Roman" w:eastAsia="Times New Roman" w:hAnsi="Times New Roman" w:cs="Times New Roman"/>
          <w:sz w:val="24"/>
          <w:szCs w:val="24"/>
        </w:rPr>
        <w:t xml:space="preserve"> (p. 126). Oxford University Press.</w:t>
      </w:r>
    </w:p>
    <w:p w14:paraId="0CE3F00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Mohlman, J., Beaudreau, S. A., &amp; Price, R. B. (2015). Neurocognitive aspects of anxiety in cognitively intact older adults. In </w:t>
      </w:r>
      <w:r w:rsidRPr="00B15703">
        <w:rPr>
          <w:rFonts w:ascii="Times New Roman" w:eastAsia="Times New Roman" w:hAnsi="Times New Roman" w:cs="Times New Roman"/>
          <w:i/>
          <w:iCs/>
          <w:sz w:val="24"/>
          <w:szCs w:val="24"/>
        </w:rPr>
        <w:t>From symptom to synapse: A neurocognitive perspective on clinical psychology.</w:t>
      </w:r>
      <w:r w:rsidRPr="00B15703">
        <w:rPr>
          <w:rFonts w:ascii="Times New Roman" w:eastAsia="Times New Roman" w:hAnsi="Times New Roman" w:cs="Times New Roman"/>
          <w:sz w:val="24"/>
          <w:szCs w:val="24"/>
        </w:rPr>
        <w:t xml:space="preserve"> (pp. 121–150). Routledge/Taylor &amp; Francis Group.</w:t>
      </w:r>
    </w:p>
    <w:p w14:paraId="1F7ADF8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Mohr, D. C., Duffecy, J., Ho, J., Kwasny, M., Cai, X., Burns, M. N., &amp; Begale, M. (2013). A randomized controlled trial evaluating a manualized telecoaching protocol for improving adherence to a web-based intervention for the treatment of depression.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w:t>
      </w:r>
      <w:r w:rsidRPr="00B15703">
        <w:rPr>
          <w:rFonts w:ascii="Times New Roman" w:eastAsia="Times New Roman" w:hAnsi="Times New Roman" w:cs="Times New Roman"/>
          <w:sz w:val="24"/>
          <w:szCs w:val="24"/>
        </w:rPr>
        <w:t xml:space="preserve">(8). </w:t>
      </w:r>
      <w:hyperlink r:id="rId345" w:history="1">
        <w:r w:rsidRPr="00B15703">
          <w:rPr>
            <w:rFonts w:ascii="Times New Roman" w:eastAsia="Times New Roman" w:hAnsi="Times New Roman" w:cs="Times New Roman"/>
            <w:color w:val="0000FF"/>
            <w:sz w:val="24"/>
            <w:szCs w:val="24"/>
            <w:u w:val="single"/>
          </w:rPr>
          <w:t>https://doi.org/10.1371/journal.pone.0070086</w:t>
        </w:r>
      </w:hyperlink>
    </w:p>
    <w:p w14:paraId="47DD37D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Mohr, D. C., Duffecy, J., Jin, L., Ludman, E. J., Lewis, A., Begale, M., &amp; McCarthy Jr., M. (2010). Multimodal e-mental health treatment for depression: A feasibility trial. </w:t>
      </w:r>
      <w:r w:rsidRPr="00B15703">
        <w:rPr>
          <w:rFonts w:ascii="Times New Roman" w:eastAsia="Times New Roman" w:hAnsi="Times New Roman" w:cs="Times New Roman"/>
          <w:i/>
          <w:iCs/>
          <w:sz w:val="24"/>
          <w:szCs w:val="24"/>
        </w:rPr>
        <w:t>Journal of Medical Internet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(5), 9–18. </w:t>
      </w:r>
      <w:hyperlink r:id="rId346" w:history="1">
        <w:r w:rsidRPr="00B15703">
          <w:rPr>
            <w:rFonts w:ascii="Times New Roman" w:eastAsia="Times New Roman" w:hAnsi="Times New Roman" w:cs="Times New Roman"/>
            <w:color w:val="0000FF"/>
            <w:sz w:val="24"/>
            <w:szCs w:val="24"/>
            <w:u w:val="single"/>
          </w:rPr>
          <w:t>https://doi.org/10.2196/jmir.1370</w:t>
        </w:r>
      </w:hyperlink>
    </w:p>
    <w:p w14:paraId="0CB44D7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Mohr, D. C., Ho, J., Duffecy, J., Reifler, D., Sokol, L., Burns, M. N., Jin, L., &amp; Siddique, J. (2012). Effect of telephone-administered vs face-to-face cognitive behavioral therapy on adherence to therapy and depression outcomes among primary care patients: A randomized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307</w:t>
      </w:r>
      <w:r w:rsidRPr="00B15703">
        <w:rPr>
          <w:rFonts w:ascii="Times New Roman" w:eastAsia="Times New Roman" w:hAnsi="Times New Roman" w:cs="Times New Roman"/>
          <w:sz w:val="24"/>
          <w:szCs w:val="24"/>
        </w:rPr>
        <w:t xml:space="preserve">(21), 2278–2285. </w:t>
      </w:r>
      <w:hyperlink r:id="rId347" w:history="1">
        <w:r w:rsidRPr="00B15703">
          <w:rPr>
            <w:rFonts w:ascii="Times New Roman" w:eastAsia="Times New Roman" w:hAnsi="Times New Roman" w:cs="Times New Roman"/>
            <w:color w:val="0000FF"/>
            <w:sz w:val="24"/>
            <w:szCs w:val="24"/>
            <w:u w:val="single"/>
          </w:rPr>
          <w:t>https://doi.org/10.1001/jama.2012.5588</w:t>
        </w:r>
      </w:hyperlink>
    </w:p>
    <w:p w14:paraId="7C0C623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Monsell, S. E., Dodge, H. H., Zhou, X.-H., Bu, Y., Besser, L. M., Mock, C., Hawes, S. E., Kukull, W. A., &amp; Weintraub, S. (2016). Results from the NACC Uniform Data Set Neuropsychological Battery Crosswalk study.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134–139. </w:t>
      </w:r>
      <w:hyperlink r:id="rId348" w:history="1">
        <w:r w:rsidRPr="00B15703">
          <w:rPr>
            <w:rFonts w:ascii="Times New Roman" w:eastAsia="Times New Roman" w:hAnsi="Times New Roman" w:cs="Times New Roman"/>
            <w:color w:val="0000FF"/>
            <w:sz w:val="24"/>
            <w:szCs w:val="24"/>
            <w:u w:val="single"/>
          </w:rPr>
          <w:t>https://doi.org/10.1097/WAD.0000000000000111</w:t>
        </w:r>
      </w:hyperlink>
    </w:p>
    <w:p w14:paraId="022184B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Moody-Ayers, S. Y., Mehta, K. M., Lindquist, K., Sands, L., &amp; Covinsky, K. E. (2005). Black-White Disparities in Functional Decline in Older Persons: The Role of Cognitive Function.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(7), 933–939. </w:t>
      </w:r>
      <w:hyperlink r:id="rId349" w:history="1">
        <w:r w:rsidRPr="00B15703">
          <w:rPr>
            <w:rFonts w:ascii="Times New Roman" w:eastAsia="Times New Roman" w:hAnsi="Times New Roman" w:cs="Times New Roman"/>
            <w:color w:val="0000FF"/>
            <w:sz w:val="24"/>
            <w:szCs w:val="24"/>
            <w:u w:val="single"/>
          </w:rPr>
          <w:t>https://doi.org/10.1093/gerona/60.7.933</w:t>
        </w:r>
      </w:hyperlink>
    </w:p>
    <w:p w14:paraId="5AEE4B0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Morris, E. P., Zaheed, A. B., Sharifian, N., Sol, K., Kraal, A. Z., &amp; Zahodne, L. B. (2021). Subjective age, depressive symptoms, and cognitive functioning across five domains.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43</w:t>
      </w:r>
      <w:r w:rsidRPr="00B15703">
        <w:rPr>
          <w:rFonts w:ascii="Times New Roman" w:eastAsia="Times New Roman" w:hAnsi="Times New Roman" w:cs="Times New Roman"/>
          <w:sz w:val="24"/>
          <w:szCs w:val="24"/>
        </w:rPr>
        <w:t xml:space="preserve">(3), 310–323. </w:t>
      </w:r>
      <w:hyperlink r:id="rId350" w:history="1">
        <w:r w:rsidRPr="00B15703">
          <w:rPr>
            <w:rFonts w:ascii="Times New Roman" w:eastAsia="Times New Roman" w:hAnsi="Times New Roman" w:cs="Times New Roman"/>
            <w:color w:val="0000FF"/>
            <w:sz w:val="24"/>
            <w:szCs w:val="24"/>
            <w:u w:val="single"/>
          </w:rPr>
          <w:t>https://doi.org/10.1080/13803395.2021.1926436</w:t>
        </w:r>
      </w:hyperlink>
    </w:p>
    <w:p w14:paraId="02C256B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Morthland, M., Shah, A., Meadows, J. T., &amp; Scogin, F. (2020). Development of an audio and computer cognitive behavioral therapy for depression in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(8), 1207–1215. </w:t>
      </w:r>
      <w:hyperlink r:id="rId351" w:history="1">
        <w:r w:rsidRPr="00B15703">
          <w:rPr>
            <w:rFonts w:ascii="Times New Roman" w:eastAsia="Times New Roman" w:hAnsi="Times New Roman" w:cs="Times New Roman"/>
            <w:color w:val="0000FF"/>
            <w:sz w:val="24"/>
            <w:szCs w:val="24"/>
            <w:u w:val="single"/>
          </w:rPr>
          <w:t>https://doi.org/10.1080/13607863.2019.1609901</w:t>
        </w:r>
      </w:hyperlink>
    </w:p>
    <w:p w14:paraId="74859A4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Moss, K., Scogin, F., Di Napoli, E., &amp; Presnell, A. (2012). A self-help behavioral activation treatment for geriatric depressive symptoms.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16</w:t>
      </w:r>
      <w:r w:rsidRPr="00B15703">
        <w:rPr>
          <w:rFonts w:ascii="Times New Roman" w:eastAsia="Times New Roman" w:hAnsi="Times New Roman" w:cs="Times New Roman"/>
          <w:sz w:val="24"/>
          <w:szCs w:val="24"/>
        </w:rPr>
        <w:t xml:space="preserve">(5), 625–635. </w:t>
      </w:r>
      <w:hyperlink r:id="rId352" w:history="1">
        <w:r w:rsidRPr="00B15703">
          <w:rPr>
            <w:rFonts w:ascii="Times New Roman" w:eastAsia="Times New Roman" w:hAnsi="Times New Roman" w:cs="Times New Roman"/>
            <w:color w:val="0000FF"/>
            <w:sz w:val="24"/>
            <w:szCs w:val="24"/>
            <w:u w:val="single"/>
          </w:rPr>
          <w:t>https://doi.org/10.1080/13607863.2011.651435</w:t>
        </w:r>
      </w:hyperlink>
    </w:p>
    <w:p w14:paraId="447C499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Moss-Morris, R., Dennison, L., Landau, S., Yardley, L., Silber, E., &amp; Chalder, T. (2013). A randomized controlled trial of cognitive behavioral therapy (CBT) for adjusting to multiple sclerosis (the saMS trial): Does CBT work and for whom does it work? </w:t>
      </w:r>
      <w:r w:rsidRPr="00B15703">
        <w:rPr>
          <w:rFonts w:ascii="Times New Roman" w:eastAsia="Times New Roman" w:hAnsi="Times New Roman" w:cs="Times New Roman"/>
          <w:i/>
          <w:iCs/>
          <w:sz w:val="24"/>
          <w:szCs w:val="24"/>
        </w:rPr>
        <w:t>Journal of Consulting and Clinical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(2), 251–262. </w:t>
      </w:r>
      <w:hyperlink r:id="rId353" w:history="1">
        <w:r w:rsidRPr="00B15703">
          <w:rPr>
            <w:rFonts w:ascii="Times New Roman" w:eastAsia="Times New Roman" w:hAnsi="Times New Roman" w:cs="Times New Roman"/>
            <w:color w:val="0000FF"/>
            <w:sz w:val="24"/>
            <w:szCs w:val="24"/>
            <w:u w:val="single"/>
          </w:rPr>
          <w:t>https://doi.org/10.1037/a0029132</w:t>
        </w:r>
      </w:hyperlink>
    </w:p>
    <w:p w14:paraId="6F1F443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Moss-Morris, R., Dennison, L., Yardley, L., Landau, S., Roche, S., McCrone, P., &amp; Chalder, T. (2009). Protocol for the saMS trial (supportive adjustment for multiple sclerosis): A randomized controlled trial comparing cognitive behavioral therapy to supportive listening for adjustment to multiple sclerosis. </w:t>
      </w:r>
      <w:r w:rsidRPr="00B15703">
        <w:rPr>
          <w:rFonts w:ascii="Times New Roman" w:eastAsia="Times New Roman" w:hAnsi="Times New Roman" w:cs="Times New Roman"/>
          <w:i/>
          <w:iCs/>
          <w:sz w:val="24"/>
          <w:szCs w:val="24"/>
        </w:rPr>
        <w:t>BMC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 </w:t>
      </w:r>
      <w:hyperlink r:id="rId354" w:history="1">
        <w:r w:rsidRPr="00B15703">
          <w:rPr>
            <w:rFonts w:ascii="Times New Roman" w:eastAsia="Times New Roman" w:hAnsi="Times New Roman" w:cs="Times New Roman"/>
            <w:color w:val="0000FF"/>
            <w:sz w:val="24"/>
            <w:szCs w:val="24"/>
            <w:u w:val="single"/>
          </w:rPr>
          <w:t>https://doi.org/10.1186/1471-2377-9-45</w:t>
        </w:r>
      </w:hyperlink>
    </w:p>
    <w:p w14:paraId="1D8924E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Motes, M. A., Biswal, B. B., &amp; Rypma, B. (2011). Age-dependent relationships between prefrontal cortex activation and processing efficiency. </w:t>
      </w:r>
      <w:r w:rsidRPr="00B15703">
        <w:rPr>
          <w:rFonts w:ascii="Times New Roman" w:eastAsia="Times New Roman" w:hAnsi="Times New Roman" w:cs="Times New Roman"/>
          <w:i/>
          <w:iCs/>
          <w:sz w:val="24"/>
          <w:szCs w:val="24"/>
        </w:rPr>
        <w:t>Cognitive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w:t>
      </w:r>
      <w:r w:rsidRPr="00B15703">
        <w:rPr>
          <w:rFonts w:ascii="Times New Roman" w:eastAsia="Times New Roman" w:hAnsi="Times New Roman" w:cs="Times New Roman"/>
          <w:sz w:val="24"/>
          <w:szCs w:val="24"/>
        </w:rPr>
        <w:t xml:space="preserve">(1), 1–10. </w:t>
      </w:r>
      <w:hyperlink r:id="rId355" w:history="1">
        <w:r w:rsidRPr="00B15703">
          <w:rPr>
            <w:rFonts w:ascii="Times New Roman" w:eastAsia="Times New Roman" w:hAnsi="Times New Roman" w:cs="Times New Roman"/>
            <w:color w:val="0000FF"/>
            <w:sz w:val="24"/>
            <w:szCs w:val="24"/>
            <w:u w:val="single"/>
          </w:rPr>
          <w:t>https://doi.org/10.1080/17588928.2010.512974</w:t>
        </w:r>
      </w:hyperlink>
    </w:p>
    <w:p w14:paraId="3159CF3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Moye, J., Karel, M. J., Gurrera, R. J., &amp; Azar, A. R. (2006). Neuropsychological Predictors of Decision-Making Capacity over 9 Months in Mild-to-Moderate Dementia.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 78–83. </w:t>
      </w:r>
      <w:hyperlink r:id="rId356" w:history="1">
        <w:r w:rsidRPr="00B15703">
          <w:rPr>
            <w:rFonts w:ascii="Times New Roman" w:eastAsia="Times New Roman" w:hAnsi="Times New Roman" w:cs="Times New Roman"/>
            <w:color w:val="0000FF"/>
            <w:sz w:val="24"/>
            <w:szCs w:val="24"/>
            <w:u w:val="single"/>
          </w:rPr>
          <w:t>https://doi.org/10.1111/j.1525-1497.2005.00288.x</w:t>
        </w:r>
      </w:hyperlink>
    </w:p>
    <w:p w14:paraId="5D6E6EC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Moylan, T., Das, K., Gibb, A., Hill, A., Kane, A., Lee, C., Toye, D., Wolstencroft, K., Fail, M., &amp; Stott, D. J. (2004). Assessment of cognitive function in older hospital inpatients: Is the Telephone Interview for Cognitive Status (TICS-M) a useful alternative to the Mini Mental State Examination?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(10), 1008–1009. </w:t>
      </w:r>
      <w:hyperlink r:id="rId357" w:history="1">
        <w:r w:rsidRPr="00B15703">
          <w:rPr>
            <w:rFonts w:ascii="Times New Roman" w:eastAsia="Times New Roman" w:hAnsi="Times New Roman" w:cs="Times New Roman"/>
            <w:color w:val="0000FF"/>
            <w:sz w:val="24"/>
            <w:szCs w:val="24"/>
            <w:u w:val="single"/>
          </w:rPr>
          <w:t>https://doi.org/10.1002/gps.1181</w:t>
        </w:r>
      </w:hyperlink>
    </w:p>
    <w:p w14:paraId="709BC7C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Murphy, K. J., Hodges, T. E., Sheppard, P. A. S., Troyer, A. K., Hampson, E., &amp; Galea, L. A. M. (2020). Sex differences in cortisol and memory following acute social stress in amnestic mild cognitive impairment.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(9), 881–901. </w:t>
      </w:r>
      <w:hyperlink r:id="rId358" w:history="1">
        <w:r w:rsidRPr="00B15703">
          <w:rPr>
            <w:rFonts w:ascii="Times New Roman" w:eastAsia="Times New Roman" w:hAnsi="Times New Roman" w:cs="Times New Roman"/>
            <w:color w:val="0000FF"/>
            <w:sz w:val="24"/>
            <w:szCs w:val="24"/>
            <w:u w:val="single"/>
          </w:rPr>
          <w:t>https://doi.org/10.1080/13803395.2020.1825633</w:t>
        </w:r>
      </w:hyperlink>
    </w:p>
    <w:p w14:paraId="234C7CE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Nassiri, F., Workewych, A. M., Badhiwala, J. H., &amp; Cusimano, M. D. (2018). Cognitive outcomes after anterior communicating artery aneurysm repair. </w:t>
      </w:r>
      <w:r w:rsidRPr="00B15703">
        <w:rPr>
          <w:rFonts w:ascii="Times New Roman" w:eastAsia="Times New Roman" w:hAnsi="Times New Roman" w:cs="Times New Roman"/>
          <w:i/>
          <w:iCs/>
          <w:sz w:val="24"/>
          <w:szCs w:val="24"/>
        </w:rPr>
        <w:t xml:space="preserve">The Canadian Journal of </w:t>
      </w:r>
      <w:r w:rsidRPr="00B15703">
        <w:rPr>
          <w:rFonts w:ascii="Times New Roman" w:eastAsia="Times New Roman" w:hAnsi="Times New Roman" w:cs="Times New Roman"/>
          <w:i/>
          <w:iCs/>
          <w:sz w:val="24"/>
          <w:szCs w:val="24"/>
        </w:rPr>
        <w:lastRenderedPageBreak/>
        <w:t xml:space="preserve">Neurological Sciences / Le Journal Canadien </w:t>
      </w:r>
      <w:proofErr w:type="gramStart"/>
      <w:r w:rsidRPr="00B15703">
        <w:rPr>
          <w:rFonts w:ascii="Times New Roman" w:eastAsia="Times New Roman" w:hAnsi="Times New Roman" w:cs="Times New Roman"/>
          <w:i/>
          <w:iCs/>
          <w:sz w:val="24"/>
          <w:szCs w:val="24"/>
        </w:rPr>
        <w:t>Des</w:t>
      </w:r>
      <w:proofErr w:type="gramEnd"/>
      <w:r w:rsidRPr="00B15703">
        <w:rPr>
          <w:rFonts w:ascii="Times New Roman" w:eastAsia="Times New Roman" w:hAnsi="Times New Roman" w:cs="Times New Roman"/>
          <w:i/>
          <w:iCs/>
          <w:sz w:val="24"/>
          <w:szCs w:val="24"/>
        </w:rPr>
        <w:t xml:space="preserve"> Sciences Neurologiques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45</w:t>
      </w:r>
      <w:r w:rsidRPr="00B15703">
        <w:rPr>
          <w:rFonts w:ascii="Times New Roman" w:eastAsia="Times New Roman" w:hAnsi="Times New Roman" w:cs="Times New Roman"/>
          <w:sz w:val="24"/>
          <w:szCs w:val="24"/>
        </w:rPr>
        <w:t xml:space="preserve">(4), 415–423. </w:t>
      </w:r>
      <w:hyperlink r:id="rId359" w:history="1">
        <w:r w:rsidRPr="00B15703">
          <w:rPr>
            <w:rFonts w:ascii="Times New Roman" w:eastAsia="Times New Roman" w:hAnsi="Times New Roman" w:cs="Times New Roman"/>
            <w:color w:val="0000FF"/>
            <w:sz w:val="24"/>
            <w:szCs w:val="24"/>
            <w:u w:val="single"/>
          </w:rPr>
          <w:t>https://doi.org/10.1017/cjn.2018.16</w:t>
        </w:r>
      </w:hyperlink>
    </w:p>
    <w:p w14:paraId="485F9E2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Neafsey, E. J., &amp; Collins, M. A. (2011). Moderate alcohol consumption and cognitive risk. </w:t>
      </w:r>
      <w:r w:rsidRPr="00B15703">
        <w:rPr>
          <w:rFonts w:ascii="Times New Roman" w:eastAsia="Times New Roman" w:hAnsi="Times New Roman" w:cs="Times New Roman"/>
          <w:i/>
          <w:iCs/>
          <w:sz w:val="24"/>
          <w:szCs w:val="24"/>
        </w:rPr>
        <w:t>Neuropsychiatric Disease and Treatment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w:t>
      </w:r>
      <w:r w:rsidRPr="00B15703">
        <w:rPr>
          <w:rFonts w:ascii="Times New Roman" w:eastAsia="Times New Roman" w:hAnsi="Times New Roman" w:cs="Times New Roman"/>
          <w:sz w:val="24"/>
          <w:szCs w:val="24"/>
        </w:rPr>
        <w:t>(1).</w:t>
      </w:r>
    </w:p>
    <w:p w14:paraId="1744076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Nelson, L. A., Noonan, C. J., Goldberg, J., &amp; Buchwald, D. S. (2013). Social engagement and physical and cognitive health among American Indian participants in the health and retirement study. </w:t>
      </w:r>
      <w:r w:rsidRPr="00B15703">
        <w:rPr>
          <w:rFonts w:ascii="Times New Roman" w:eastAsia="Times New Roman" w:hAnsi="Times New Roman" w:cs="Times New Roman"/>
          <w:i/>
          <w:iCs/>
          <w:sz w:val="24"/>
          <w:szCs w:val="24"/>
        </w:rPr>
        <w:t>Journal of Cross-Cultural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(4), 453–463. </w:t>
      </w:r>
      <w:hyperlink r:id="rId360" w:history="1">
        <w:r w:rsidRPr="00B15703">
          <w:rPr>
            <w:rFonts w:ascii="Times New Roman" w:eastAsia="Times New Roman" w:hAnsi="Times New Roman" w:cs="Times New Roman"/>
            <w:color w:val="0000FF"/>
            <w:sz w:val="24"/>
            <w:szCs w:val="24"/>
            <w:u w:val="single"/>
          </w:rPr>
          <w:t>https://doi.org/10.1007/s10823-013-9213-6</w:t>
        </w:r>
      </w:hyperlink>
    </w:p>
    <w:p w14:paraId="27DCD93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Newman, A. B., Fitzpatrick, A. L., Lopez, O., Jackson, S., Lyketsos, C., Jagust, W., Ives, D., DeKosky, S. T., &amp; Kuller, L. H. (2005). Dementia and Alzheimer’s Disease Incidence in Relationship to Cardiovascular Disease in the Cardiovascular Health Study Cohort.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(7), 1101–1107. </w:t>
      </w:r>
      <w:hyperlink r:id="rId361" w:history="1">
        <w:r w:rsidRPr="00B15703">
          <w:rPr>
            <w:rFonts w:ascii="Times New Roman" w:eastAsia="Times New Roman" w:hAnsi="Times New Roman" w:cs="Times New Roman"/>
            <w:color w:val="0000FF"/>
            <w:sz w:val="24"/>
            <w:szCs w:val="24"/>
            <w:u w:val="single"/>
          </w:rPr>
          <w:t>https://doi.org/10.1111/j.1532-5415.2005.53360.x</w:t>
        </w:r>
      </w:hyperlink>
    </w:p>
    <w:p w14:paraId="5E85711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Nguyen, T. T., Rist, P. M., &amp; Glymour, M. M. (2016). Are self-reported neighbourhood characteristics associated with onset of functional limitations in older adults with or without memory impairment? </w:t>
      </w:r>
      <w:r w:rsidRPr="00B15703">
        <w:rPr>
          <w:rFonts w:ascii="Times New Roman" w:eastAsia="Times New Roman" w:hAnsi="Times New Roman" w:cs="Times New Roman"/>
          <w:i/>
          <w:iCs/>
          <w:sz w:val="24"/>
          <w:szCs w:val="24"/>
        </w:rPr>
        <w:t>Journal of Epidemiology and Community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70</w:t>
      </w:r>
      <w:r w:rsidRPr="00B15703">
        <w:rPr>
          <w:rFonts w:ascii="Times New Roman" w:eastAsia="Times New Roman" w:hAnsi="Times New Roman" w:cs="Times New Roman"/>
          <w:sz w:val="24"/>
          <w:szCs w:val="24"/>
        </w:rPr>
        <w:t xml:space="preserve">(10), 1017–1023. </w:t>
      </w:r>
      <w:hyperlink r:id="rId362" w:history="1">
        <w:r w:rsidRPr="00B15703">
          <w:rPr>
            <w:rFonts w:ascii="Times New Roman" w:eastAsia="Times New Roman" w:hAnsi="Times New Roman" w:cs="Times New Roman"/>
            <w:color w:val="0000FF"/>
            <w:sz w:val="24"/>
            <w:szCs w:val="24"/>
            <w:u w:val="single"/>
          </w:rPr>
          <w:t>https://doi.org/10.1136/jech-2016-207241</w:t>
        </w:r>
      </w:hyperlink>
    </w:p>
    <w:p w14:paraId="40513B7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Oi, K. (2019). Does gender differentiate the effects of retirement on cognitive health?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41</w:t>
      </w:r>
      <w:r w:rsidRPr="00B15703">
        <w:rPr>
          <w:rFonts w:ascii="Times New Roman" w:eastAsia="Times New Roman" w:hAnsi="Times New Roman" w:cs="Times New Roman"/>
          <w:sz w:val="24"/>
          <w:szCs w:val="24"/>
        </w:rPr>
        <w:t xml:space="preserve">(6), 575–601. </w:t>
      </w:r>
      <w:hyperlink r:id="rId363" w:history="1">
        <w:r w:rsidRPr="00B15703">
          <w:rPr>
            <w:rFonts w:ascii="Times New Roman" w:eastAsia="Times New Roman" w:hAnsi="Times New Roman" w:cs="Times New Roman"/>
            <w:color w:val="0000FF"/>
            <w:sz w:val="24"/>
            <w:szCs w:val="24"/>
            <w:u w:val="single"/>
          </w:rPr>
          <w:t>https://doi.org/10.1177/0164027519828062</w:t>
        </w:r>
      </w:hyperlink>
    </w:p>
    <w:p w14:paraId="07639E4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Oi, K. (2020). Disuse as time away from a cognitively demanding job; how does it temporally or developmentally impact late-life cognition? </w:t>
      </w:r>
      <w:r w:rsidRPr="00B15703">
        <w:rPr>
          <w:rFonts w:ascii="Times New Roman" w:eastAsia="Times New Roman" w:hAnsi="Times New Roman" w:cs="Times New Roman"/>
          <w:i/>
          <w:iCs/>
          <w:sz w:val="24"/>
          <w:szCs w:val="24"/>
        </w:rPr>
        <w:t>Intelligence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82</w:t>
      </w:r>
      <w:r w:rsidRPr="00B15703">
        <w:rPr>
          <w:rFonts w:ascii="Times New Roman" w:eastAsia="Times New Roman" w:hAnsi="Times New Roman" w:cs="Times New Roman"/>
          <w:sz w:val="24"/>
          <w:szCs w:val="24"/>
        </w:rPr>
        <w:t xml:space="preserve">. </w:t>
      </w:r>
      <w:hyperlink r:id="rId364" w:history="1">
        <w:r w:rsidRPr="00B15703">
          <w:rPr>
            <w:rFonts w:ascii="Times New Roman" w:eastAsia="Times New Roman" w:hAnsi="Times New Roman" w:cs="Times New Roman"/>
            <w:color w:val="0000FF"/>
            <w:sz w:val="24"/>
            <w:szCs w:val="24"/>
            <w:u w:val="single"/>
          </w:rPr>
          <w:t>https://doi.org/10.1016/j.intell.2020.101484</w:t>
        </w:r>
      </w:hyperlink>
    </w:p>
    <w:p w14:paraId="13BBACF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Oken, B. S., Fonareva, I., Haas, M., Wahbeh, H., Lane, J. B., Zajdel, D., &amp; Amen, A. (2010). Pilot controlled trial of mindfulness meditation and education for dementia caregivers. </w:t>
      </w:r>
      <w:r w:rsidRPr="00B15703">
        <w:rPr>
          <w:rFonts w:ascii="Times New Roman" w:eastAsia="Times New Roman" w:hAnsi="Times New Roman" w:cs="Times New Roman"/>
          <w:i/>
          <w:iCs/>
          <w:sz w:val="24"/>
          <w:szCs w:val="24"/>
        </w:rPr>
        <w:t>The Journal of Alternative and Complementary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16</w:t>
      </w:r>
      <w:r w:rsidRPr="00B15703">
        <w:rPr>
          <w:rFonts w:ascii="Times New Roman" w:eastAsia="Times New Roman" w:hAnsi="Times New Roman" w:cs="Times New Roman"/>
          <w:sz w:val="24"/>
          <w:szCs w:val="24"/>
        </w:rPr>
        <w:t xml:space="preserve">(10), 1031–1038. </w:t>
      </w:r>
      <w:hyperlink r:id="rId365" w:history="1">
        <w:r w:rsidRPr="00B15703">
          <w:rPr>
            <w:rFonts w:ascii="Times New Roman" w:eastAsia="Times New Roman" w:hAnsi="Times New Roman" w:cs="Times New Roman"/>
            <w:color w:val="0000FF"/>
            <w:sz w:val="24"/>
            <w:szCs w:val="24"/>
            <w:u w:val="single"/>
          </w:rPr>
          <w:t>https://doi.org/10.1089/acm.2009.0733</w:t>
        </w:r>
      </w:hyperlink>
    </w:p>
    <w:p w14:paraId="21E62DE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I., &amp; Grodstein, F. (2013). Phobic anxiety and cognitive performance over 4 years among community-dwelling older women in the Nurses’ Health Study.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(11), 1125–1134. </w:t>
      </w:r>
      <w:hyperlink r:id="rId366" w:history="1">
        <w:r w:rsidRPr="00B15703">
          <w:rPr>
            <w:rFonts w:ascii="Times New Roman" w:eastAsia="Times New Roman" w:hAnsi="Times New Roman" w:cs="Times New Roman"/>
            <w:color w:val="0000FF"/>
            <w:sz w:val="24"/>
            <w:szCs w:val="24"/>
            <w:u w:val="single"/>
          </w:rPr>
          <w:t>https://doi.org/10.1016/j.jagp.2013.01.050</w:t>
        </w:r>
      </w:hyperlink>
    </w:p>
    <w:p w14:paraId="167CECE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I., Kang, J. H., Cook, N. R., Gaziano, J. M., Manson, J. E., Buring, J. E., &amp; Grodstein, F. (2008). Type 2 diabetes mellitus and cognitive decline in two large cohorts of community-dwelling older adults.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56</w:t>
      </w:r>
      <w:r w:rsidRPr="00B15703">
        <w:rPr>
          <w:rFonts w:ascii="Times New Roman" w:eastAsia="Times New Roman" w:hAnsi="Times New Roman" w:cs="Times New Roman"/>
          <w:sz w:val="24"/>
          <w:szCs w:val="24"/>
        </w:rPr>
        <w:t xml:space="preserve">(6), 1028–1036. </w:t>
      </w:r>
      <w:hyperlink r:id="rId367" w:history="1">
        <w:r w:rsidRPr="00B15703">
          <w:rPr>
            <w:rFonts w:ascii="Times New Roman" w:eastAsia="Times New Roman" w:hAnsi="Times New Roman" w:cs="Times New Roman"/>
            <w:color w:val="0000FF"/>
            <w:sz w:val="24"/>
            <w:szCs w:val="24"/>
            <w:u w:val="single"/>
          </w:rPr>
          <w:t>https://doi.org/10.1111/j.1532-5415.2008.01686.x</w:t>
        </w:r>
      </w:hyperlink>
    </w:p>
    <w:p w14:paraId="519889B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Okereke, O. I., Kurth, T., Pollak, M. N., Gaziano, J. M., &amp; Grodstein, F. (2010). Fasting plasma insulin, C-</w:t>
      </w:r>
      <w:proofErr w:type="gramStart"/>
      <w:r w:rsidRPr="00B15703">
        <w:rPr>
          <w:rFonts w:ascii="Times New Roman" w:eastAsia="Times New Roman" w:hAnsi="Times New Roman" w:cs="Times New Roman"/>
          <w:sz w:val="24"/>
          <w:szCs w:val="24"/>
        </w:rPr>
        <w:t>peptide</w:t>
      </w:r>
      <w:proofErr w:type="gramEnd"/>
      <w:r w:rsidRPr="00B15703">
        <w:rPr>
          <w:rFonts w:ascii="Times New Roman" w:eastAsia="Times New Roman" w:hAnsi="Times New Roman" w:cs="Times New Roman"/>
          <w:sz w:val="24"/>
          <w:szCs w:val="24"/>
        </w:rPr>
        <w:t xml:space="preserve"> and cognitive change in older men without diabetes: Results from the Physicians’ Health Study II.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(4), 200–207. </w:t>
      </w:r>
      <w:hyperlink r:id="rId368" w:history="1">
        <w:r w:rsidRPr="00B15703">
          <w:rPr>
            <w:rFonts w:ascii="Times New Roman" w:eastAsia="Times New Roman" w:hAnsi="Times New Roman" w:cs="Times New Roman"/>
            <w:color w:val="0000FF"/>
            <w:sz w:val="24"/>
            <w:szCs w:val="24"/>
            <w:u w:val="single"/>
          </w:rPr>
          <w:t>https://doi.org/10.1159/000289351</w:t>
        </w:r>
      </w:hyperlink>
    </w:p>
    <w:p w14:paraId="63E9309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I., Pollak, M. N., Hu, F. B., Hankinson, S. E., Selkoe, D. J., &amp; Grodstein, F. (2008). Plasma C-peptide levels and rates of cognitive decline in older, community-dwelling women without diabetes. </w:t>
      </w:r>
      <w:r w:rsidRPr="00B15703">
        <w:rPr>
          <w:rFonts w:ascii="Times New Roman" w:eastAsia="Times New Roman" w:hAnsi="Times New Roman" w:cs="Times New Roman"/>
          <w:i/>
          <w:iCs/>
          <w:sz w:val="24"/>
          <w:szCs w:val="24"/>
        </w:rPr>
        <w:t>Psychoneuroendocrinology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(4), 455–461. </w:t>
      </w:r>
      <w:hyperlink r:id="rId369" w:history="1">
        <w:r w:rsidRPr="00B15703">
          <w:rPr>
            <w:rFonts w:ascii="Times New Roman" w:eastAsia="Times New Roman" w:hAnsi="Times New Roman" w:cs="Times New Roman"/>
            <w:color w:val="0000FF"/>
            <w:sz w:val="24"/>
            <w:szCs w:val="24"/>
            <w:u w:val="single"/>
          </w:rPr>
          <w:t>https://doi.org/10.1016/j.psyneuen.2008.01.002</w:t>
        </w:r>
      </w:hyperlink>
    </w:p>
    <w:p w14:paraId="03F9E0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I., Rosner, B. A., Kim, D. H., Kang, J. H., Cook, N. R., Manson, J. E., Buring, J. E., Willett, W. C., &amp; Grodstein, F. (2012). Dietary fat types and 4‐year cognitive change in </w:t>
      </w:r>
      <w:r w:rsidRPr="00B15703">
        <w:rPr>
          <w:rFonts w:ascii="Times New Roman" w:eastAsia="Times New Roman" w:hAnsi="Times New Roman" w:cs="Times New Roman"/>
          <w:sz w:val="24"/>
          <w:szCs w:val="24"/>
        </w:rPr>
        <w:lastRenderedPageBreak/>
        <w:t xml:space="preserve">community‐dwelling older women. </w:t>
      </w:r>
      <w:r w:rsidRPr="00B15703">
        <w:rPr>
          <w:rFonts w:ascii="Times New Roman" w:eastAsia="Times New Roman" w:hAnsi="Times New Roman" w:cs="Times New Roman"/>
          <w:i/>
          <w:iCs/>
          <w:sz w:val="24"/>
          <w:szCs w:val="24"/>
        </w:rPr>
        <w:t>Annals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72</w:t>
      </w:r>
      <w:r w:rsidRPr="00B15703">
        <w:rPr>
          <w:rFonts w:ascii="Times New Roman" w:eastAsia="Times New Roman" w:hAnsi="Times New Roman" w:cs="Times New Roman"/>
          <w:sz w:val="24"/>
          <w:szCs w:val="24"/>
        </w:rPr>
        <w:t xml:space="preserve">(1), 124–134. </w:t>
      </w:r>
      <w:hyperlink r:id="rId370" w:history="1">
        <w:r w:rsidRPr="00B15703">
          <w:rPr>
            <w:rFonts w:ascii="Times New Roman" w:eastAsia="Times New Roman" w:hAnsi="Times New Roman" w:cs="Times New Roman"/>
            <w:color w:val="0000FF"/>
            <w:sz w:val="24"/>
            <w:szCs w:val="24"/>
            <w:u w:val="single"/>
          </w:rPr>
          <w:t>https://doi.org/10.1002/ana.23593</w:t>
        </w:r>
      </w:hyperlink>
    </w:p>
    <w:p w14:paraId="241DF25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Kang, J. H., Gaziano, J. M., Ma, J., Stampfer, M. J., &amp; Grodstein, F. (2006). Plasma C-Peptide and cognitive performance in older men without diabetes.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(12), 1041–1050. </w:t>
      </w:r>
      <w:hyperlink r:id="rId371" w:history="1">
        <w:r w:rsidRPr="00B15703">
          <w:rPr>
            <w:rFonts w:ascii="Times New Roman" w:eastAsia="Times New Roman" w:hAnsi="Times New Roman" w:cs="Times New Roman"/>
            <w:color w:val="0000FF"/>
            <w:sz w:val="24"/>
            <w:szCs w:val="24"/>
            <w:u w:val="single"/>
          </w:rPr>
          <w:t>https://doi.org/10.1097/01.JGP.0000240983.25359.00</w:t>
        </w:r>
      </w:hyperlink>
    </w:p>
    <w:p w14:paraId="2BE5BDD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Kang, J. H., Ma, J., Hankinson, S. E., Pollak, M. N., &amp; Grodstein, F. (2007). Plasma IGF-I levels and cognitive performance in older women.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(1), 135–142. </w:t>
      </w:r>
      <w:hyperlink r:id="rId372" w:history="1">
        <w:r w:rsidRPr="00B15703">
          <w:rPr>
            <w:rFonts w:ascii="Times New Roman" w:eastAsia="Times New Roman" w:hAnsi="Times New Roman" w:cs="Times New Roman"/>
            <w:color w:val="0000FF"/>
            <w:sz w:val="24"/>
            <w:szCs w:val="24"/>
            <w:u w:val="single"/>
          </w:rPr>
          <w:t>https://doi.org/10.1016/j.neurobiolaging.2005.10.012</w:t>
        </w:r>
      </w:hyperlink>
    </w:p>
    <w:p w14:paraId="27B054E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Olson, E. A., Mullen, S. P., Raine, L. B., Kramer, A. F., Hillman, C. H., &amp; McAuley, E. (2017). Integrated social- and neurocognitive model of physical activity behavior in older adults with metabolic disease. </w:t>
      </w:r>
      <w:r w:rsidRPr="00B15703">
        <w:rPr>
          <w:rFonts w:ascii="Times New Roman" w:eastAsia="Times New Roman" w:hAnsi="Times New Roman" w:cs="Times New Roman"/>
          <w:i/>
          <w:iCs/>
          <w:sz w:val="24"/>
          <w:szCs w:val="24"/>
        </w:rPr>
        <w:t>Annals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(2), 272–281. </w:t>
      </w:r>
      <w:hyperlink r:id="rId373" w:history="1">
        <w:r w:rsidRPr="00B15703">
          <w:rPr>
            <w:rFonts w:ascii="Times New Roman" w:eastAsia="Times New Roman" w:hAnsi="Times New Roman" w:cs="Times New Roman"/>
            <w:color w:val="0000FF"/>
            <w:sz w:val="24"/>
            <w:szCs w:val="24"/>
            <w:u w:val="single"/>
          </w:rPr>
          <w:t>https://doi.org/10.1007/s12160-016-9850-4</w:t>
        </w:r>
      </w:hyperlink>
    </w:p>
    <w:p w14:paraId="32B597B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Østbye, T., Taylor Jr., D. H., Clipp, E. C., Van Scoyoc, L., &amp; Plassman, B. L. (2008). Identification of dementia: Agreement among national survey data, Medicare claims, and death certificates. </w:t>
      </w:r>
      <w:r w:rsidRPr="00B15703">
        <w:rPr>
          <w:rFonts w:ascii="Times New Roman" w:eastAsia="Times New Roman" w:hAnsi="Times New Roman" w:cs="Times New Roman"/>
          <w:i/>
          <w:iCs/>
          <w:sz w:val="24"/>
          <w:szCs w:val="24"/>
        </w:rPr>
        <w:t>Health Services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43</w:t>
      </w:r>
      <w:r w:rsidRPr="00B15703">
        <w:rPr>
          <w:rFonts w:ascii="Times New Roman" w:eastAsia="Times New Roman" w:hAnsi="Times New Roman" w:cs="Times New Roman"/>
          <w:sz w:val="24"/>
          <w:szCs w:val="24"/>
        </w:rPr>
        <w:t>(1, part 1), 327–339.</w:t>
      </w:r>
    </w:p>
    <w:p w14:paraId="7B8A9FC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Pachana, N. A., Alpass, F. M., Blakey, J. A., &amp; Long, N. R. (2006). A comparison of the MMSE and the TICS-m in hearing-impaired older adults. </w:t>
      </w:r>
      <w:r w:rsidRPr="00B15703">
        <w:rPr>
          <w:rFonts w:ascii="Times New Roman" w:eastAsia="Times New Roman" w:hAnsi="Times New Roman" w:cs="Times New Roman"/>
          <w:i/>
          <w:iCs/>
          <w:sz w:val="24"/>
          <w:szCs w:val="24"/>
        </w:rPr>
        <w:t>Australasian Journal on Ageing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(2), 89–93. </w:t>
      </w:r>
      <w:hyperlink r:id="rId374" w:history="1">
        <w:r w:rsidRPr="00B15703">
          <w:rPr>
            <w:rFonts w:ascii="Times New Roman" w:eastAsia="Times New Roman" w:hAnsi="Times New Roman" w:cs="Times New Roman"/>
            <w:color w:val="0000FF"/>
            <w:sz w:val="24"/>
            <w:szCs w:val="24"/>
            <w:u w:val="single"/>
          </w:rPr>
          <w:t>https://doi.org/10.1111/j.1741-6612.2006.00156.x</w:t>
        </w:r>
      </w:hyperlink>
    </w:p>
    <w:p w14:paraId="10213E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Pachana, N. A., McLaughlin, D., Leung, J., Byrne, G., &amp; Dobson, A. (2012). Anxiety and depression in adults in their eighties: Do gender differences remain?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 145–150. </w:t>
      </w:r>
      <w:hyperlink r:id="rId375" w:history="1">
        <w:r w:rsidRPr="00B15703">
          <w:rPr>
            <w:rFonts w:ascii="Times New Roman" w:eastAsia="Times New Roman" w:hAnsi="Times New Roman" w:cs="Times New Roman"/>
            <w:color w:val="0000FF"/>
            <w:sz w:val="24"/>
            <w:szCs w:val="24"/>
            <w:u w:val="single"/>
          </w:rPr>
          <w:t>https://doi.org/10.1017/S1041610211001372</w:t>
        </w:r>
      </w:hyperlink>
    </w:p>
    <w:p w14:paraId="665A77D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Padilla, A. H., Palmer, P. M., &amp; Rodríguez, B. L. (2019). The relationship between culture, quality of life, and stigma in Hispanic New Mexicans with dysphagia: A preliminary investigation using quantitative and qualitative analysis. </w:t>
      </w:r>
      <w:r w:rsidRPr="00B15703">
        <w:rPr>
          <w:rFonts w:ascii="Times New Roman" w:eastAsia="Times New Roman" w:hAnsi="Times New Roman" w:cs="Times New Roman"/>
          <w:i/>
          <w:iCs/>
          <w:sz w:val="24"/>
          <w:szCs w:val="24"/>
        </w:rPr>
        <w:t>American Journal of Speech-Language Pathology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(2), 485–500. </w:t>
      </w:r>
      <w:hyperlink r:id="rId376" w:history="1">
        <w:r w:rsidRPr="00B15703">
          <w:rPr>
            <w:rFonts w:ascii="Times New Roman" w:eastAsia="Times New Roman" w:hAnsi="Times New Roman" w:cs="Times New Roman"/>
            <w:color w:val="0000FF"/>
            <w:sz w:val="24"/>
            <w:szCs w:val="24"/>
            <w:u w:val="single"/>
          </w:rPr>
          <w:t>https://doi.org/10.1044/2018_AJSLP-18-0061</w:t>
        </w:r>
      </w:hyperlink>
    </w:p>
    <w:p w14:paraId="37B4883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Palmer, B. W., Martin, A. S., Depp, C. A., Glorioso, D. K., &amp; Jeste, D. V. (2014). Wellness within illness: Happiness in schizophrenia. </w:t>
      </w:r>
      <w:r w:rsidRPr="00B15703">
        <w:rPr>
          <w:rFonts w:ascii="Times New Roman" w:eastAsia="Times New Roman" w:hAnsi="Times New Roman" w:cs="Times New Roman"/>
          <w:i/>
          <w:iCs/>
          <w:sz w:val="24"/>
          <w:szCs w:val="24"/>
        </w:rPr>
        <w:t>Schizophrenia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159</w:t>
      </w:r>
      <w:r w:rsidRPr="00B15703">
        <w:rPr>
          <w:rFonts w:ascii="Times New Roman" w:eastAsia="Times New Roman" w:hAnsi="Times New Roman" w:cs="Times New Roman"/>
          <w:sz w:val="24"/>
          <w:szCs w:val="24"/>
        </w:rPr>
        <w:t xml:space="preserve">(1), 151–156. </w:t>
      </w:r>
      <w:hyperlink r:id="rId377" w:history="1">
        <w:r w:rsidRPr="00B15703">
          <w:rPr>
            <w:rFonts w:ascii="Times New Roman" w:eastAsia="Times New Roman" w:hAnsi="Times New Roman" w:cs="Times New Roman"/>
            <w:color w:val="0000FF"/>
            <w:sz w:val="24"/>
            <w:szCs w:val="24"/>
            <w:u w:val="single"/>
          </w:rPr>
          <w:t>https://doi.org/10.1016/j.schres.2014.07.027</w:t>
        </w:r>
      </w:hyperlink>
    </w:p>
    <w:p w14:paraId="23DA6B4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Pan, X., &amp; Chee, K. H. (2020). The power of weak ties in preserving cognitive function: A longitudinal study of older Chinese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(7), 1046–1053. </w:t>
      </w:r>
      <w:hyperlink r:id="rId378" w:history="1">
        <w:r w:rsidRPr="00B15703">
          <w:rPr>
            <w:rFonts w:ascii="Times New Roman" w:eastAsia="Times New Roman" w:hAnsi="Times New Roman" w:cs="Times New Roman"/>
            <w:color w:val="0000FF"/>
            <w:sz w:val="24"/>
            <w:szCs w:val="24"/>
            <w:u w:val="single"/>
          </w:rPr>
          <w:t>https://doi.org/10.1080/13607863.2019.1597015</w:t>
        </w:r>
      </w:hyperlink>
    </w:p>
    <w:p w14:paraId="0D52D06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Panza, F., Frisardi, V., Seripa, D., Logroscino, G., Santamato, A., Imbimbo, B. P., Scafato, E., Pilotto, A., &amp; Solfrizzi, V. (2012). Alcohol consumption in mild cognitive impairment and dementia: Harmful or neuroprotective?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(12), 1218–1238. </w:t>
      </w:r>
      <w:hyperlink r:id="rId379" w:history="1">
        <w:r w:rsidRPr="00B15703">
          <w:rPr>
            <w:rFonts w:ascii="Times New Roman" w:eastAsia="Times New Roman" w:hAnsi="Times New Roman" w:cs="Times New Roman"/>
            <w:color w:val="0000FF"/>
            <w:sz w:val="24"/>
            <w:szCs w:val="24"/>
            <w:u w:val="single"/>
          </w:rPr>
          <w:t>https://doi.org/10.1002/gps.3772</w:t>
        </w:r>
      </w:hyperlink>
    </w:p>
    <w:p w14:paraId="3D119CB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Panza, F., Frisardi, V., Seripa, D., Pilotto, A., &amp; Solfrizzi, V. (2015). Alcohol consumption, brain, and neurocognition. In </w:t>
      </w:r>
      <w:r w:rsidRPr="00B15703">
        <w:rPr>
          <w:rFonts w:ascii="Times New Roman" w:eastAsia="Times New Roman" w:hAnsi="Times New Roman" w:cs="Times New Roman"/>
          <w:i/>
          <w:iCs/>
          <w:sz w:val="24"/>
          <w:szCs w:val="24"/>
        </w:rPr>
        <w:t>Neuropsychology of cardiovascular disease, 2nd ed.</w:t>
      </w:r>
      <w:r w:rsidRPr="00B15703">
        <w:rPr>
          <w:rFonts w:ascii="Times New Roman" w:eastAsia="Times New Roman" w:hAnsi="Times New Roman" w:cs="Times New Roman"/>
          <w:sz w:val="24"/>
          <w:szCs w:val="24"/>
        </w:rPr>
        <w:t xml:space="preserve"> (pp. 35–78). Psychology Press.</w:t>
      </w:r>
    </w:p>
    <w:p w14:paraId="67B5F32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Parikh, P. K., Troyer, A. K., Maione, A. M., &amp; Murphy, K. J. (2016). The impact of memory change on daily life in normal aging and mild cognitive impairment.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56</w:t>
      </w:r>
      <w:r w:rsidRPr="00B15703">
        <w:rPr>
          <w:rFonts w:ascii="Times New Roman" w:eastAsia="Times New Roman" w:hAnsi="Times New Roman" w:cs="Times New Roman"/>
          <w:sz w:val="24"/>
          <w:szCs w:val="24"/>
        </w:rPr>
        <w:t xml:space="preserve">(5), 877–885. </w:t>
      </w:r>
      <w:hyperlink r:id="rId380" w:history="1">
        <w:r w:rsidRPr="00B15703">
          <w:rPr>
            <w:rFonts w:ascii="Times New Roman" w:eastAsia="Times New Roman" w:hAnsi="Times New Roman" w:cs="Times New Roman"/>
            <w:color w:val="0000FF"/>
            <w:sz w:val="24"/>
            <w:szCs w:val="24"/>
            <w:u w:val="single"/>
          </w:rPr>
          <w:t>https://doi.org/10.1093/geront/gnv030</w:t>
        </w:r>
      </w:hyperlink>
    </w:p>
    <w:p w14:paraId="4A3DA40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Park, S., Kim, B., Amano, T., &amp; Chen, Q. (2021). Home environment, living alone, and trajectories of cognitive function among older adults with functional limitations. </w:t>
      </w:r>
      <w:r w:rsidRPr="00B15703">
        <w:rPr>
          <w:rFonts w:ascii="Times New Roman" w:eastAsia="Times New Roman" w:hAnsi="Times New Roman" w:cs="Times New Roman"/>
          <w:i/>
          <w:iCs/>
          <w:sz w:val="24"/>
          <w:szCs w:val="24"/>
        </w:rPr>
        <w:t>Environment and Behavior</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(3), 252–276. </w:t>
      </w:r>
      <w:hyperlink r:id="rId381" w:history="1">
        <w:r w:rsidRPr="00B15703">
          <w:rPr>
            <w:rFonts w:ascii="Times New Roman" w:eastAsia="Times New Roman" w:hAnsi="Times New Roman" w:cs="Times New Roman"/>
            <w:color w:val="0000FF"/>
            <w:sz w:val="24"/>
            <w:szCs w:val="24"/>
            <w:u w:val="single"/>
          </w:rPr>
          <w:t>https://doi.org/10.1177/0013916519879772</w:t>
        </w:r>
      </w:hyperlink>
    </w:p>
    <w:p w14:paraId="39CAE60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Park, S., Kwon, E., Kim, B., &amp; Han, Y. (2019). Person–environment fit approach to trajectories of cognitive function among older adults who live alone: Intersection of life-course SES disadvantage and senior housing.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74</w:t>
      </w:r>
      <w:r w:rsidRPr="00B15703">
        <w:rPr>
          <w:rFonts w:ascii="Times New Roman" w:eastAsia="Times New Roman" w:hAnsi="Times New Roman" w:cs="Times New Roman"/>
          <w:sz w:val="24"/>
          <w:szCs w:val="24"/>
        </w:rPr>
        <w:t xml:space="preserve">(6), e1–e12. </w:t>
      </w:r>
      <w:hyperlink r:id="rId382" w:history="1">
        <w:r w:rsidRPr="00B15703">
          <w:rPr>
            <w:rFonts w:ascii="Times New Roman" w:eastAsia="Times New Roman" w:hAnsi="Times New Roman" w:cs="Times New Roman"/>
            <w:color w:val="0000FF"/>
            <w:sz w:val="24"/>
            <w:szCs w:val="24"/>
            <w:u w:val="single"/>
          </w:rPr>
          <w:t>https://doi.org/10.1093/geronb/gbz025</w:t>
        </w:r>
      </w:hyperlink>
    </w:p>
    <w:p w14:paraId="37E8796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Parsey, C. M., &amp; Schmitter-Edgecombe, M. (2011). Quantitative and qualitative analyses of the clock drawing test in mild cognitive impairment and Alzheimer disease: Evaluation of a modified scoring system.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(2), 108–118. </w:t>
      </w:r>
      <w:hyperlink r:id="rId383" w:history="1">
        <w:r w:rsidRPr="00B15703">
          <w:rPr>
            <w:rFonts w:ascii="Times New Roman" w:eastAsia="Times New Roman" w:hAnsi="Times New Roman" w:cs="Times New Roman"/>
            <w:color w:val="0000FF"/>
            <w:sz w:val="24"/>
            <w:szCs w:val="24"/>
            <w:u w:val="single"/>
          </w:rPr>
          <w:t>https://doi.org/10.1177/0891988711402349</w:t>
        </w:r>
      </w:hyperlink>
    </w:p>
    <w:p w14:paraId="6C8762B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Parsey, C. M., Schmitter-Edgecombe, M., &amp; Belenky, G. (2015). Sleep and everyday functioning in older adulthood.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 48–72. </w:t>
      </w:r>
      <w:hyperlink r:id="rId384" w:history="1">
        <w:r w:rsidRPr="00B15703">
          <w:rPr>
            <w:rFonts w:ascii="Times New Roman" w:eastAsia="Times New Roman" w:hAnsi="Times New Roman" w:cs="Times New Roman"/>
            <w:color w:val="0000FF"/>
            <w:sz w:val="24"/>
            <w:szCs w:val="24"/>
            <w:u w:val="single"/>
          </w:rPr>
          <w:t>https://doi.org/10.1177/0733464812458364</w:t>
        </w:r>
      </w:hyperlink>
    </w:p>
    <w:p w14:paraId="20E262E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Paulson, D., Bowen, M. E., &amp; Lichtenberg, P. A. (2014). Does brain reserve protect older women from vascular depression?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(2), 157–167. </w:t>
      </w:r>
      <w:hyperlink r:id="rId385" w:history="1">
        <w:r w:rsidRPr="00B15703">
          <w:rPr>
            <w:rFonts w:ascii="Times New Roman" w:eastAsia="Times New Roman" w:hAnsi="Times New Roman" w:cs="Times New Roman"/>
            <w:color w:val="0000FF"/>
            <w:sz w:val="24"/>
            <w:szCs w:val="24"/>
            <w:u w:val="single"/>
          </w:rPr>
          <w:t>https://doi.org/10.1093/geronb/gbt007</w:t>
        </w:r>
      </w:hyperlink>
    </w:p>
    <w:p w14:paraId="27F8940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Paulson, D., &amp; Lichtenberg, P. A. (2015). The Paulson—Lichtenberg Frailty Index: Evidence for a self-report measure of frailty.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(10), 892–901. </w:t>
      </w:r>
      <w:hyperlink r:id="rId386" w:history="1">
        <w:r w:rsidRPr="00B15703">
          <w:rPr>
            <w:rFonts w:ascii="Times New Roman" w:eastAsia="Times New Roman" w:hAnsi="Times New Roman" w:cs="Times New Roman"/>
            <w:color w:val="0000FF"/>
            <w:sz w:val="24"/>
            <w:szCs w:val="24"/>
            <w:u w:val="single"/>
          </w:rPr>
          <w:t>https://doi.org/10.1080/13607863.2014.986645</w:t>
        </w:r>
      </w:hyperlink>
    </w:p>
    <w:p w14:paraId="0653AA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Peng, C., Burr, J. A., Yang, D., &amp; Lu, N. (2021). Early child–parent relationship quality and cognitive function in older rural Chinese adults: The mediating role of educational attainment.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(7–8), 493–503. </w:t>
      </w:r>
      <w:hyperlink r:id="rId387" w:history="1">
        <w:r w:rsidRPr="00B15703">
          <w:rPr>
            <w:rFonts w:ascii="Times New Roman" w:eastAsia="Times New Roman" w:hAnsi="Times New Roman" w:cs="Times New Roman"/>
            <w:color w:val="0000FF"/>
            <w:sz w:val="24"/>
            <w:szCs w:val="24"/>
            <w:u w:val="single"/>
          </w:rPr>
          <w:t>https://doi.org/10.1177/0898264321996562</w:t>
        </w:r>
      </w:hyperlink>
    </w:p>
    <w:p w14:paraId="52B3A3A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Percy, M., Somerville, M. J., Hicks, M., Colelli, T., Wright, E., Kitaygorodsky, J., Jiang, A., Ho, V., Parpia, A., Wong, M. K., &amp; Garcia, A. (2014). Risk factors for development of dementia </w:t>
      </w:r>
      <w:r w:rsidRPr="00B15703">
        <w:rPr>
          <w:rFonts w:ascii="Times New Roman" w:eastAsia="Times New Roman" w:hAnsi="Times New Roman" w:cs="Times New Roman"/>
          <w:sz w:val="24"/>
          <w:szCs w:val="24"/>
        </w:rPr>
        <w:lastRenderedPageBreak/>
        <w:t xml:space="preserve">in a unique six-year cohort study. I. An exploratory, pilot study of involvement of the E4 allele of apolipoprotein E, mutations of the hemochromatosis-HFE gene, type 2 diabetes, and stroke.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38</w:t>
      </w:r>
      <w:r w:rsidRPr="00B15703">
        <w:rPr>
          <w:rFonts w:ascii="Times New Roman" w:eastAsia="Times New Roman" w:hAnsi="Times New Roman" w:cs="Times New Roman"/>
          <w:sz w:val="24"/>
          <w:szCs w:val="24"/>
        </w:rPr>
        <w:t xml:space="preserve">(4), 907–922. </w:t>
      </w:r>
      <w:hyperlink r:id="rId388" w:history="1">
        <w:r w:rsidRPr="00B15703">
          <w:rPr>
            <w:rFonts w:ascii="Times New Roman" w:eastAsia="Times New Roman" w:hAnsi="Times New Roman" w:cs="Times New Roman"/>
            <w:color w:val="0000FF"/>
            <w:sz w:val="24"/>
            <w:szCs w:val="24"/>
            <w:u w:val="single"/>
          </w:rPr>
          <w:t>https://doi.org/10.3233/JAD-131409</w:t>
        </w:r>
      </w:hyperlink>
    </w:p>
    <w:p w14:paraId="509A702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Perez, E., Dzierzewski, J. M., Aiken-Morgan, A. T., McCrae, C. S., Buman, M. P., Giacobbi, P. R., Roberts, B. L., &amp; Marsiske, M. (2020). Anxiety and executive functions in mid-to-late life: The moderating role of sleep.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(9), 1459–1465. </w:t>
      </w:r>
      <w:hyperlink r:id="rId389" w:history="1">
        <w:r w:rsidRPr="00B15703">
          <w:rPr>
            <w:rFonts w:ascii="Times New Roman" w:eastAsia="Times New Roman" w:hAnsi="Times New Roman" w:cs="Times New Roman"/>
            <w:color w:val="0000FF"/>
            <w:sz w:val="24"/>
            <w:szCs w:val="24"/>
            <w:u w:val="single"/>
          </w:rPr>
          <w:t>https://doi.org/10.1080/13607863.2019.1663492</w:t>
        </w:r>
      </w:hyperlink>
    </w:p>
    <w:p w14:paraId="4FCD2EE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Pergakis, M. B., Hasan, N. S., Heller, N. R., &amp; Waldinger, R. J. (2010). Octogenarian reports of lifetime spiritual experiences: Types of experience and early life predictors. </w:t>
      </w:r>
      <w:r w:rsidRPr="00B15703">
        <w:rPr>
          <w:rFonts w:ascii="Times New Roman" w:eastAsia="Times New Roman" w:hAnsi="Times New Roman" w:cs="Times New Roman"/>
          <w:i/>
          <w:iCs/>
          <w:sz w:val="24"/>
          <w:szCs w:val="24"/>
        </w:rPr>
        <w:t>Journal of Religion, Spirituality &amp;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(3), 220–238. </w:t>
      </w:r>
      <w:hyperlink r:id="rId390" w:history="1">
        <w:r w:rsidRPr="00B15703">
          <w:rPr>
            <w:rFonts w:ascii="Times New Roman" w:eastAsia="Times New Roman" w:hAnsi="Times New Roman" w:cs="Times New Roman"/>
            <w:color w:val="0000FF"/>
            <w:sz w:val="24"/>
            <w:szCs w:val="24"/>
            <w:u w:val="single"/>
          </w:rPr>
          <w:t>https://doi.org/10.1080/15528031003698004</w:t>
        </w:r>
      </w:hyperlink>
    </w:p>
    <w:p w14:paraId="0D8D509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Pertl, M. M., Lawlor, B. A., Robertson, I. H., Walsh, C., &amp; Brennan, S. (2015). Risk of cognitive and functional impairment in spouses of people with dementia: Evidence from the Health and Retirement Study.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(4), 260–271. </w:t>
      </w:r>
      <w:hyperlink r:id="rId391" w:history="1">
        <w:r w:rsidRPr="00B15703">
          <w:rPr>
            <w:rFonts w:ascii="Times New Roman" w:eastAsia="Times New Roman" w:hAnsi="Times New Roman" w:cs="Times New Roman"/>
            <w:color w:val="0000FF"/>
            <w:sz w:val="24"/>
            <w:szCs w:val="24"/>
            <w:u w:val="single"/>
          </w:rPr>
          <w:t>https://doi.org/10.1177/0891988715588834</w:t>
        </w:r>
      </w:hyperlink>
    </w:p>
    <w:p w14:paraId="0159E10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Peters, B., Higger, M., Quivira, F., Bedrick, S., Dudy, S., Eddy, B., Kinsella, M., Memmott, T., Wiedrick, J., Fried-Oken, M., Erdogmus, D., &amp; Oken, B. (2018). Effects of simulated visual acuity and ocular motility impairments on SSVEP brain-computer interface performance: An experiment with Shuffle Speller. </w:t>
      </w:r>
      <w:r w:rsidRPr="00B15703">
        <w:rPr>
          <w:rFonts w:ascii="Times New Roman" w:eastAsia="Times New Roman" w:hAnsi="Times New Roman" w:cs="Times New Roman"/>
          <w:i/>
          <w:iCs/>
          <w:sz w:val="24"/>
          <w:szCs w:val="24"/>
        </w:rPr>
        <w:t>Brain-Computer Interfaces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w:t>
      </w:r>
      <w:r w:rsidRPr="00B15703">
        <w:rPr>
          <w:rFonts w:ascii="Times New Roman" w:eastAsia="Times New Roman" w:hAnsi="Times New Roman" w:cs="Times New Roman"/>
          <w:sz w:val="24"/>
          <w:szCs w:val="24"/>
        </w:rPr>
        <w:t xml:space="preserve">(2–3), 58–72. </w:t>
      </w:r>
      <w:hyperlink r:id="rId392" w:history="1">
        <w:r w:rsidRPr="00B15703">
          <w:rPr>
            <w:rFonts w:ascii="Times New Roman" w:eastAsia="Times New Roman" w:hAnsi="Times New Roman" w:cs="Times New Roman"/>
            <w:color w:val="0000FF"/>
            <w:sz w:val="24"/>
            <w:szCs w:val="24"/>
            <w:u w:val="single"/>
          </w:rPr>
          <w:t>https://doi.org/10.1080/2326263X.2018.1504662</w:t>
        </w:r>
      </w:hyperlink>
    </w:p>
    <w:p w14:paraId="701A0B5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Petersen, R. C., Roberts, R. O., Knopman, D. S., Geda, Y. E., Cha, R. H., Pankratz, V. S., Boeve, B. F., Tangalos, E. G., Ivnik, R. J., &amp; Rocca, W. A. (2010). Prevalence of mild cognitive </w:t>
      </w:r>
      <w:r w:rsidRPr="00B15703">
        <w:rPr>
          <w:rFonts w:ascii="Times New Roman" w:eastAsia="Times New Roman" w:hAnsi="Times New Roman" w:cs="Times New Roman"/>
          <w:sz w:val="24"/>
          <w:szCs w:val="24"/>
        </w:rPr>
        <w:lastRenderedPageBreak/>
        <w:t xml:space="preserve">impairment is higher in men: The Mayo Clinic Study of Aging.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(10), 889–897. </w:t>
      </w:r>
      <w:hyperlink r:id="rId393" w:history="1">
        <w:r w:rsidRPr="00B15703">
          <w:rPr>
            <w:rFonts w:ascii="Times New Roman" w:eastAsia="Times New Roman" w:hAnsi="Times New Roman" w:cs="Times New Roman"/>
            <w:color w:val="0000FF"/>
            <w:sz w:val="24"/>
            <w:szCs w:val="24"/>
            <w:u w:val="single"/>
          </w:rPr>
          <w:t>https://doi.org/10.1212/WNL.0b013e3181f11d85</w:t>
        </w:r>
      </w:hyperlink>
    </w:p>
    <w:p w14:paraId="32325EA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Petitti, D. B., Crooks, V. C., Buckwalter, J. G., &amp; Chiu, V. (2005). Blood pressure levels before dementia.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62</w:t>
      </w:r>
      <w:r w:rsidRPr="00B15703">
        <w:rPr>
          <w:rFonts w:ascii="Times New Roman" w:eastAsia="Times New Roman" w:hAnsi="Times New Roman" w:cs="Times New Roman"/>
          <w:sz w:val="24"/>
          <w:szCs w:val="24"/>
        </w:rPr>
        <w:t xml:space="preserve">(1), 112–116. </w:t>
      </w:r>
      <w:hyperlink r:id="rId394" w:history="1">
        <w:r w:rsidRPr="00B15703">
          <w:rPr>
            <w:rFonts w:ascii="Times New Roman" w:eastAsia="Times New Roman" w:hAnsi="Times New Roman" w:cs="Times New Roman"/>
            <w:color w:val="0000FF"/>
            <w:sz w:val="24"/>
            <w:szCs w:val="24"/>
            <w:u w:val="single"/>
          </w:rPr>
          <w:t>https://doi.org/10.1001/archneur.62.1.112</w:t>
        </w:r>
      </w:hyperlink>
    </w:p>
    <w:p w14:paraId="5166F64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Petkus, A. J., Younan, D., Wang, X., Beavers, D. P., Espeland, M. A., Gatz, M., Gruenewald, T. L., Kaufman, J. D., Chui, H. C., Manson, J. E., Resnick, S. M., Wellenius, G. A., Whitsel, E. A., Widaman, K., &amp; Chen, J. (2021). Air pollution and the dynamic association between depressive symptoms and memory in oldest‐old women.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(2), 474–484. </w:t>
      </w:r>
      <w:hyperlink r:id="rId395" w:history="1">
        <w:r w:rsidRPr="00B15703">
          <w:rPr>
            <w:rFonts w:ascii="Times New Roman" w:eastAsia="Times New Roman" w:hAnsi="Times New Roman" w:cs="Times New Roman"/>
            <w:color w:val="0000FF"/>
            <w:sz w:val="24"/>
            <w:szCs w:val="24"/>
            <w:u w:val="single"/>
          </w:rPr>
          <w:t>https://doi.org/10.1111/jgs.16889</w:t>
        </w:r>
      </w:hyperlink>
    </w:p>
    <w:p w14:paraId="7602DD0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Phung, T. K. T., Andersen, B. B., Høgh, P., Kessing, L. V., Mortensen, P. B., &amp; Waldemar, G. (2007). Validity of dementia diagnoses in the Danish hospital registers. </w:t>
      </w:r>
      <w:r w:rsidRPr="00B15703">
        <w:rPr>
          <w:rFonts w:ascii="Times New Roman" w:eastAsia="Times New Roman" w:hAnsi="Times New Roman" w:cs="Times New Roman"/>
          <w:i/>
          <w:iCs/>
          <w:sz w:val="24"/>
          <w:szCs w:val="24"/>
        </w:rPr>
        <w:t>Dementia and Geriatric Cognitive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(3), 220–228. </w:t>
      </w:r>
      <w:hyperlink r:id="rId396" w:history="1">
        <w:r w:rsidRPr="00B15703">
          <w:rPr>
            <w:rFonts w:ascii="Times New Roman" w:eastAsia="Times New Roman" w:hAnsi="Times New Roman" w:cs="Times New Roman"/>
            <w:color w:val="0000FF"/>
            <w:sz w:val="24"/>
            <w:szCs w:val="24"/>
            <w:u w:val="single"/>
          </w:rPr>
          <w:t>https://doi.org/10.1159/000107084</w:t>
        </w:r>
      </w:hyperlink>
    </w:p>
    <w:p w14:paraId="66E7451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Piccinin, A. M., Muniz-Terrera, G., Clouston, S., Reynolds, C. A., Thorvaldsson, V., Deary, I. J., Deeg, D. J. H., Johansson, B., Mackinnon, A., Spiro III, A., Starr, J. M., Skoog, I., &amp; Hofer, S. M. (2013). Coordinated analysis of age, sex, and education effects on change in MMSE scores.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(3), 374–390. </w:t>
      </w:r>
      <w:hyperlink r:id="rId397" w:history="1">
        <w:r w:rsidRPr="00B15703">
          <w:rPr>
            <w:rFonts w:ascii="Times New Roman" w:eastAsia="Times New Roman" w:hAnsi="Times New Roman" w:cs="Times New Roman"/>
            <w:color w:val="0000FF"/>
            <w:sz w:val="24"/>
            <w:szCs w:val="24"/>
            <w:u w:val="single"/>
          </w:rPr>
          <w:t>https://doi.org/10.1093/geronb/gbs077</w:t>
        </w:r>
      </w:hyperlink>
    </w:p>
    <w:p w14:paraId="5151751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Piers, R. J., Farchione, T. J., Wong, B., &amp; Cronin-Golomb, A. (2021). Telehealth cognitive behavioral therapy for depression in Parkinson’s disease: A case study. </w:t>
      </w:r>
      <w:r w:rsidRPr="00B15703">
        <w:rPr>
          <w:rFonts w:ascii="Times New Roman" w:eastAsia="Times New Roman" w:hAnsi="Times New Roman" w:cs="Times New Roman"/>
          <w:i/>
          <w:iCs/>
          <w:sz w:val="24"/>
          <w:szCs w:val="24"/>
        </w:rPr>
        <w:t>Psychotherapy</w:t>
      </w:r>
      <w:r w:rsidRPr="00B15703">
        <w:rPr>
          <w:rFonts w:ascii="Times New Roman" w:eastAsia="Times New Roman" w:hAnsi="Times New Roman" w:cs="Times New Roman"/>
          <w:sz w:val="24"/>
          <w:szCs w:val="24"/>
        </w:rPr>
        <w:t xml:space="preserve">, No Pagination Specified-No Pagination Specified. </w:t>
      </w:r>
      <w:hyperlink r:id="rId398" w:history="1">
        <w:r w:rsidRPr="00B15703">
          <w:rPr>
            <w:rFonts w:ascii="Times New Roman" w:eastAsia="Times New Roman" w:hAnsi="Times New Roman" w:cs="Times New Roman"/>
            <w:color w:val="0000FF"/>
            <w:sz w:val="24"/>
            <w:szCs w:val="24"/>
            <w:u w:val="single"/>
          </w:rPr>
          <w:t>https://doi.org/10.1037/pst0000367</w:t>
        </w:r>
      </w:hyperlink>
    </w:p>
    <w:p w14:paraId="3D04E97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Piette, J. D., Rosland, A. M., Silveira, M., Kabeto, M., &amp; Langa, K. M. (2010). The case for involving adult children outside of the household in the self-management support of older </w:t>
      </w:r>
      <w:r w:rsidRPr="00B15703">
        <w:rPr>
          <w:rFonts w:ascii="Times New Roman" w:eastAsia="Times New Roman" w:hAnsi="Times New Roman" w:cs="Times New Roman"/>
          <w:sz w:val="24"/>
          <w:szCs w:val="24"/>
        </w:rPr>
        <w:lastRenderedPageBreak/>
        <w:t xml:space="preserve">adults with chronic illnesses. </w:t>
      </w:r>
      <w:r w:rsidRPr="00B15703">
        <w:rPr>
          <w:rFonts w:ascii="Times New Roman" w:eastAsia="Times New Roman" w:hAnsi="Times New Roman" w:cs="Times New Roman"/>
          <w:i/>
          <w:iCs/>
          <w:sz w:val="24"/>
          <w:szCs w:val="24"/>
        </w:rPr>
        <w:t>Chronic Illness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w:t>
      </w:r>
      <w:r w:rsidRPr="00B15703">
        <w:rPr>
          <w:rFonts w:ascii="Times New Roman" w:eastAsia="Times New Roman" w:hAnsi="Times New Roman" w:cs="Times New Roman"/>
          <w:sz w:val="24"/>
          <w:szCs w:val="24"/>
        </w:rPr>
        <w:t xml:space="preserve">(1), 34–45. </w:t>
      </w:r>
      <w:hyperlink r:id="rId399" w:history="1">
        <w:r w:rsidRPr="00B15703">
          <w:rPr>
            <w:rFonts w:ascii="Times New Roman" w:eastAsia="Times New Roman" w:hAnsi="Times New Roman" w:cs="Times New Roman"/>
            <w:color w:val="0000FF"/>
            <w:sz w:val="24"/>
            <w:szCs w:val="24"/>
            <w:u w:val="single"/>
          </w:rPr>
          <w:t>https://doi.org/10.1177/1742395309347804</w:t>
        </w:r>
      </w:hyperlink>
    </w:p>
    <w:p w14:paraId="007E31D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Plasencia, G., Luedicke, J. M., Nazarloo, H. P., Carter, C. S., &amp; Ebner, N. C. (2019). Plasma oxytocin and vasopressin levels in young and older men and women: Functional relationships with attachment and cognition. </w:t>
      </w:r>
      <w:r w:rsidRPr="00B15703">
        <w:rPr>
          <w:rFonts w:ascii="Times New Roman" w:eastAsia="Times New Roman" w:hAnsi="Times New Roman" w:cs="Times New Roman"/>
          <w:i/>
          <w:iCs/>
          <w:sz w:val="24"/>
          <w:szCs w:val="24"/>
        </w:rPr>
        <w:t>Psychoneuroendocrinology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110</w:t>
      </w:r>
      <w:r w:rsidRPr="00B15703">
        <w:rPr>
          <w:rFonts w:ascii="Times New Roman" w:eastAsia="Times New Roman" w:hAnsi="Times New Roman" w:cs="Times New Roman"/>
          <w:sz w:val="24"/>
          <w:szCs w:val="24"/>
        </w:rPr>
        <w:t xml:space="preserve">. </w:t>
      </w:r>
      <w:hyperlink r:id="rId400" w:history="1">
        <w:r w:rsidRPr="00B15703">
          <w:rPr>
            <w:rFonts w:ascii="Times New Roman" w:eastAsia="Times New Roman" w:hAnsi="Times New Roman" w:cs="Times New Roman"/>
            <w:color w:val="0000FF"/>
            <w:sz w:val="24"/>
            <w:szCs w:val="24"/>
            <w:u w:val="single"/>
          </w:rPr>
          <w:t>https://doi.org/10.1016/j.psyneuen.2019.104419</w:t>
        </w:r>
      </w:hyperlink>
    </w:p>
    <w:p w14:paraId="044B896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Poelke, G., Ventura, M. I., Byers, A. L., Yaffe, K., Sudore, R., &amp; Barnes, D. E. (2016). Leisure activities and depressive symptoms in older adults with cognitive complaints.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(1), 63–69. </w:t>
      </w:r>
      <w:hyperlink r:id="rId401" w:history="1">
        <w:r w:rsidRPr="00B15703">
          <w:rPr>
            <w:rFonts w:ascii="Times New Roman" w:eastAsia="Times New Roman" w:hAnsi="Times New Roman" w:cs="Times New Roman"/>
            <w:color w:val="0000FF"/>
            <w:sz w:val="24"/>
            <w:szCs w:val="24"/>
            <w:u w:val="single"/>
          </w:rPr>
          <w:t>https://doi.org/10.1017/S1041610215001246</w:t>
        </w:r>
      </w:hyperlink>
    </w:p>
    <w:p w14:paraId="60E3355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Potter, G. G., Helms, M. J., Burke, J. R., Steffens, D. C., &amp; Plassman, B. L. (2007). Job demands and dementia risk among male twin pairs.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w:t>
      </w:r>
      <w:r w:rsidRPr="00B15703">
        <w:rPr>
          <w:rFonts w:ascii="Times New Roman" w:eastAsia="Times New Roman" w:hAnsi="Times New Roman" w:cs="Times New Roman"/>
          <w:sz w:val="24"/>
          <w:szCs w:val="24"/>
        </w:rPr>
        <w:t xml:space="preserve">(3), 192–199. </w:t>
      </w:r>
      <w:hyperlink r:id="rId402" w:history="1">
        <w:r w:rsidRPr="00B15703">
          <w:rPr>
            <w:rFonts w:ascii="Times New Roman" w:eastAsia="Times New Roman" w:hAnsi="Times New Roman" w:cs="Times New Roman"/>
            <w:color w:val="0000FF"/>
            <w:sz w:val="24"/>
            <w:szCs w:val="24"/>
            <w:u w:val="single"/>
          </w:rPr>
          <w:t>https://doi.org/10.1016/j.jalz.2007.04.377</w:t>
        </w:r>
      </w:hyperlink>
    </w:p>
    <w:p w14:paraId="078353A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Potter, G. G., Helms, M. J., &amp; Plassman, B. L. (2008). Associations of job demands and intelligence with cognitive performance among men in late life.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70</w:t>
      </w:r>
      <w:r w:rsidRPr="00B15703">
        <w:rPr>
          <w:rFonts w:ascii="Times New Roman" w:eastAsia="Times New Roman" w:hAnsi="Times New Roman" w:cs="Times New Roman"/>
          <w:sz w:val="24"/>
          <w:szCs w:val="24"/>
        </w:rPr>
        <w:t xml:space="preserve">(19, Pt 2), 1803–1808. </w:t>
      </w:r>
      <w:hyperlink r:id="rId403" w:history="1">
        <w:r w:rsidRPr="00B15703">
          <w:rPr>
            <w:rFonts w:ascii="Times New Roman" w:eastAsia="Times New Roman" w:hAnsi="Times New Roman" w:cs="Times New Roman"/>
            <w:color w:val="0000FF"/>
            <w:sz w:val="24"/>
            <w:szCs w:val="24"/>
            <w:u w:val="single"/>
          </w:rPr>
          <w:t>https://doi.org/10.1212/01.wnl.0000295506.58497.7e</w:t>
        </w:r>
      </w:hyperlink>
    </w:p>
    <w:p w14:paraId="542C71C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Potter, G. G., Plassman, B. L., Helms, M. J., Foster, S. M., &amp; Edwards, N. W. (2006). Occupational characteristics and cognitive performance among elderly male twins.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(8), 1377–1382. </w:t>
      </w:r>
      <w:hyperlink r:id="rId404" w:history="1">
        <w:r w:rsidRPr="00B15703">
          <w:rPr>
            <w:rFonts w:ascii="Times New Roman" w:eastAsia="Times New Roman" w:hAnsi="Times New Roman" w:cs="Times New Roman"/>
            <w:color w:val="0000FF"/>
            <w:sz w:val="24"/>
            <w:szCs w:val="24"/>
            <w:u w:val="single"/>
          </w:rPr>
          <w:t>https://doi.org/10.1212/01.wnl.0000240061.51215.ed</w:t>
        </w:r>
      </w:hyperlink>
    </w:p>
    <w:p w14:paraId="48169A4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Potter, G. G., Plassman, B. L., Helms, M. J., Steffens, D. C., &amp; Welsh-Bohmer, K. A. (2004). Age effects of coronary artery bypass graft on cognitive status change among elderly male twins.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 xml:space="preserve">(12), 2245–2249. </w:t>
      </w:r>
      <w:hyperlink r:id="rId405" w:history="1">
        <w:r w:rsidRPr="00B15703">
          <w:rPr>
            <w:rFonts w:ascii="Times New Roman" w:eastAsia="Times New Roman" w:hAnsi="Times New Roman" w:cs="Times New Roman"/>
            <w:color w:val="0000FF"/>
            <w:sz w:val="24"/>
            <w:szCs w:val="24"/>
            <w:u w:val="single"/>
          </w:rPr>
          <w:t>https://doi.org/10.1212/01.WNL.0000147291.49404.0A</w:t>
        </w:r>
      </w:hyperlink>
    </w:p>
    <w:p w14:paraId="2629FA6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Raji, C. A., Lopez, O. L., Kuller, L. H., Carmichael, O. T., Longstreth Jr., W. T., Gach, H. M., Boardman, J., Bernick, C. B., Thompson, P. M., &amp; Becker, J. T. (2012). White matter lesions and brain gray matter volume in cognitively normal elders.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(4), e7–e16. </w:t>
      </w:r>
      <w:hyperlink r:id="rId406" w:history="1">
        <w:r w:rsidRPr="00B15703">
          <w:rPr>
            <w:rFonts w:ascii="Times New Roman" w:eastAsia="Times New Roman" w:hAnsi="Times New Roman" w:cs="Times New Roman"/>
            <w:color w:val="0000FF"/>
            <w:sz w:val="24"/>
            <w:szCs w:val="24"/>
            <w:u w:val="single"/>
          </w:rPr>
          <w:t>https://doi.org/10.1016/j.neurobiolaging.2011.08.010</w:t>
        </w:r>
      </w:hyperlink>
    </w:p>
    <w:p w14:paraId="3377FC0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Ramanathan, D. M., Wardecker, B. M., Slocomb, J. E., &amp; Hillary, F. G. (2011). Dispositional optimism and outcome following traumatic brain injury. </w:t>
      </w:r>
      <w:r w:rsidRPr="00B15703">
        <w:rPr>
          <w:rFonts w:ascii="Times New Roman" w:eastAsia="Times New Roman" w:hAnsi="Times New Roman" w:cs="Times New Roman"/>
          <w:i/>
          <w:iCs/>
          <w:sz w:val="24"/>
          <w:szCs w:val="24"/>
        </w:rPr>
        <w:t>Brain Injury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(4), 328–337. </w:t>
      </w:r>
      <w:hyperlink r:id="rId407" w:history="1">
        <w:r w:rsidRPr="00B15703">
          <w:rPr>
            <w:rFonts w:ascii="Times New Roman" w:eastAsia="Times New Roman" w:hAnsi="Times New Roman" w:cs="Times New Roman"/>
            <w:color w:val="0000FF"/>
            <w:sz w:val="24"/>
            <w:szCs w:val="24"/>
            <w:u w:val="single"/>
          </w:rPr>
          <w:t>https://doi.org/10.3109/02699052.2011.554336</w:t>
        </w:r>
      </w:hyperlink>
    </w:p>
    <w:p w14:paraId="1D0BDA9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Randolph, C., Karantzoulis, S., &amp; Guskiewicz, K. (2013). Prevalence and characterization of mild cognitive impairment in retired National Football League players.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(8), 873–880. </w:t>
      </w:r>
      <w:hyperlink r:id="rId408" w:history="1">
        <w:r w:rsidRPr="00B15703">
          <w:rPr>
            <w:rFonts w:ascii="Times New Roman" w:eastAsia="Times New Roman" w:hAnsi="Times New Roman" w:cs="Times New Roman"/>
            <w:color w:val="0000FF"/>
            <w:sz w:val="24"/>
            <w:szCs w:val="24"/>
            <w:u w:val="single"/>
          </w:rPr>
          <w:t>https://doi.org/10.1017/S1355617713000805</w:t>
        </w:r>
      </w:hyperlink>
    </w:p>
    <w:p w14:paraId="6ACD31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Rapp, S. R., Legault, C., Espeland, M. A., Resnick, S. M., Hogan, P. E., Coker, L. H., Dailey, M., &amp; Shumaker, S. A. (2012). Validation of a cognitive assessment battery administered over the telephone.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(9), 1616–1623. </w:t>
      </w:r>
      <w:hyperlink r:id="rId409" w:history="1">
        <w:r w:rsidRPr="00B15703">
          <w:rPr>
            <w:rFonts w:ascii="Times New Roman" w:eastAsia="Times New Roman" w:hAnsi="Times New Roman" w:cs="Times New Roman"/>
            <w:color w:val="0000FF"/>
            <w:sz w:val="24"/>
            <w:szCs w:val="24"/>
            <w:u w:val="single"/>
          </w:rPr>
          <w:t>https://doi.org/10.1111/j.1532-5415.2012.04111.x</w:t>
        </w:r>
      </w:hyperlink>
    </w:p>
    <w:p w14:paraId="5CE8AF5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Ravona-Springer, R., Beeri, M. S., &amp; Goldbourt, U. (2010). Repetitive thinking as a psychological cognitive style in midlife is associated with lower risk for dementia three decades later. </w:t>
      </w:r>
      <w:r w:rsidRPr="00B15703">
        <w:rPr>
          <w:rFonts w:ascii="Times New Roman" w:eastAsia="Times New Roman" w:hAnsi="Times New Roman" w:cs="Times New Roman"/>
          <w:i/>
          <w:iCs/>
          <w:sz w:val="24"/>
          <w:szCs w:val="24"/>
        </w:rPr>
        <w:t>Dementia and Geriatric Cognitive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(6), 513–520. </w:t>
      </w:r>
      <w:hyperlink r:id="rId410" w:history="1">
        <w:r w:rsidRPr="00B15703">
          <w:rPr>
            <w:rFonts w:ascii="Times New Roman" w:eastAsia="Times New Roman" w:hAnsi="Times New Roman" w:cs="Times New Roman"/>
            <w:color w:val="0000FF"/>
            <w:sz w:val="24"/>
            <w:szCs w:val="24"/>
            <w:u w:val="single"/>
          </w:rPr>
          <w:t>https://doi.org/10.1159/000257089</w:t>
        </w:r>
      </w:hyperlink>
    </w:p>
    <w:p w14:paraId="659B4CC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Ravona-Springer, R., Beeri, M. S., &amp; Goldbourt, U. (2013). Satisfaction with </w:t>
      </w:r>
      <w:proofErr w:type="gramStart"/>
      <w:r w:rsidRPr="00B15703">
        <w:rPr>
          <w:rFonts w:ascii="Times New Roman" w:eastAsia="Times New Roman" w:hAnsi="Times New Roman" w:cs="Times New Roman"/>
          <w:sz w:val="24"/>
          <w:szCs w:val="24"/>
        </w:rPr>
        <w:t>current status</w:t>
      </w:r>
      <w:proofErr w:type="gramEnd"/>
      <w:r w:rsidRPr="00B15703">
        <w:rPr>
          <w:rFonts w:ascii="Times New Roman" w:eastAsia="Times New Roman" w:hAnsi="Times New Roman" w:cs="Times New Roman"/>
          <w:sz w:val="24"/>
          <w:szCs w:val="24"/>
        </w:rPr>
        <w:t xml:space="preserve"> at work and lack of motivation to improve it during midlife is associated with increased risk for dementia in subjects who survived thirty-seven years later.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(4), 769–780.</w:t>
      </w:r>
    </w:p>
    <w:p w14:paraId="11DD8CF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Ravona-Springer, R., Schnaider-Beeri, M., &amp; Goldbourt, U. (2013). Body weight variability in midlife and risk for dementia in old age.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(18), 1677–1683. </w:t>
      </w:r>
      <w:hyperlink r:id="rId411" w:history="1">
        <w:r w:rsidRPr="00B15703">
          <w:rPr>
            <w:rFonts w:ascii="Times New Roman" w:eastAsia="Times New Roman" w:hAnsi="Times New Roman" w:cs="Times New Roman"/>
            <w:color w:val="0000FF"/>
            <w:sz w:val="24"/>
            <w:szCs w:val="24"/>
            <w:u w:val="single"/>
          </w:rPr>
          <w:t>https://doi.org/10.1212/WNL.0b013e3182904cee</w:t>
        </w:r>
      </w:hyperlink>
    </w:p>
    <w:p w14:paraId="7B76BB2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Ready, R. E., Davidson, M. C., &amp; Niznikiewicz, M. (2011). Age, emotion expression, and cognitive load: Age-related differences in attention. In </w:t>
      </w:r>
      <w:r w:rsidRPr="00B15703">
        <w:rPr>
          <w:rFonts w:ascii="Times New Roman" w:eastAsia="Times New Roman" w:hAnsi="Times New Roman" w:cs="Times New Roman"/>
          <w:i/>
          <w:iCs/>
          <w:sz w:val="24"/>
          <w:szCs w:val="24"/>
        </w:rPr>
        <w:t>Emotional expression: The brain and the face, Vol. 3</w:t>
      </w:r>
      <w:r w:rsidRPr="00B15703">
        <w:rPr>
          <w:rFonts w:ascii="Times New Roman" w:eastAsia="Times New Roman" w:hAnsi="Times New Roman" w:cs="Times New Roman"/>
          <w:sz w:val="24"/>
          <w:szCs w:val="24"/>
        </w:rPr>
        <w:t xml:space="preserve"> (pp. 215–235). Edições Universidade Fernando Pessoa.</w:t>
      </w:r>
    </w:p>
    <w:p w14:paraId="14F76B1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Ready, R. E., Santorelli, G. D., &amp; Mather, M. A. (2017). Judgment and classification of emotion terms by older and younger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(7), 684–692. </w:t>
      </w:r>
      <w:hyperlink r:id="rId412" w:history="1">
        <w:r w:rsidRPr="00B15703">
          <w:rPr>
            <w:rFonts w:ascii="Times New Roman" w:eastAsia="Times New Roman" w:hAnsi="Times New Roman" w:cs="Times New Roman"/>
            <w:color w:val="0000FF"/>
            <w:sz w:val="24"/>
            <w:szCs w:val="24"/>
            <w:u w:val="single"/>
          </w:rPr>
          <w:t>https://doi.org/10.1080/13607863.2016.1150415</w:t>
        </w:r>
      </w:hyperlink>
    </w:p>
    <w:p w14:paraId="72D41E9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Ready, R. E., Santorelli, G. D., &amp; Mather, M. A. (2019). Older and younger adults differently judge the similarity between negative affect terms.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(3), 325–328. </w:t>
      </w:r>
      <w:hyperlink r:id="rId413" w:history="1">
        <w:r w:rsidRPr="00B15703">
          <w:rPr>
            <w:rFonts w:ascii="Times New Roman" w:eastAsia="Times New Roman" w:hAnsi="Times New Roman" w:cs="Times New Roman"/>
            <w:color w:val="0000FF"/>
            <w:sz w:val="24"/>
            <w:szCs w:val="24"/>
            <w:u w:val="single"/>
          </w:rPr>
          <w:t>https://doi.org/10.1080/13607863.2017.1421614</w:t>
        </w:r>
      </w:hyperlink>
    </w:p>
    <w:p w14:paraId="4EA7049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Rebok, G. W., Parisi, J. M., Gross, A. L., &amp; Spira, A. P. (2010). Assessment of cognitive training. In </w:t>
      </w:r>
      <w:r w:rsidRPr="00B15703">
        <w:rPr>
          <w:rFonts w:ascii="Times New Roman" w:eastAsia="Times New Roman" w:hAnsi="Times New Roman" w:cs="Times New Roman"/>
          <w:i/>
          <w:iCs/>
          <w:sz w:val="24"/>
          <w:szCs w:val="24"/>
        </w:rPr>
        <w:t>Handbook of assessment in clinical gerontology, 2nd ed.</w:t>
      </w:r>
      <w:r w:rsidRPr="00B15703">
        <w:rPr>
          <w:rFonts w:ascii="Times New Roman" w:eastAsia="Times New Roman" w:hAnsi="Times New Roman" w:cs="Times New Roman"/>
          <w:sz w:val="24"/>
          <w:szCs w:val="24"/>
        </w:rPr>
        <w:t xml:space="preserve"> (pp. 211–228). Elsevier Academic Press. </w:t>
      </w:r>
      <w:hyperlink r:id="rId414" w:history="1">
        <w:r w:rsidRPr="00B15703">
          <w:rPr>
            <w:rFonts w:ascii="Times New Roman" w:eastAsia="Times New Roman" w:hAnsi="Times New Roman" w:cs="Times New Roman"/>
            <w:color w:val="0000FF"/>
            <w:sz w:val="24"/>
            <w:szCs w:val="24"/>
            <w:u w:val="single"/>
          </w:rPr>
          <w:t>https://doi.org/10.1016/B978-0-12-374961-1.10008-9</w:t>
        </w:r>
      </w:hyperlink>
    </w:p>
    <w:p w14:paraId="7866E3A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Reckess, G. Z., Brandt, J., Luis, C. A., Zandi, P., Martin, B., &amp; Breitner, J. C. S. (2013). Screening by telephone in the Alzheimer’s disease anti-inflammatory prevention trial.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(3), 433–443.</w:t>
      </w:r>
    </w:p>
    <w:p w14:paraId="1E38414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Reynolds, C. A., Fiske, A., Fratiglioni, L., Pedersen, N. L., &amp; Gatz, M. (2006). Heritability of an Age-Dependent Categorical Phenotype: Cognitive Dysfunction. </w:t>
      </w:r>
      <w:r w:rsidRPr="00B15703">
        <w:rPr>
          <w:rFonts w:ascii="Times New Roman" w:eastAsia="Times New Roman" w:hAnsi="Times New Roman" w:cs="Times New Roman"/>
          <w:i/>
          <w:iCs/>
          <w:sz w:val="24"/>
          <w:szCs w:val="24"/>
        </w:rPr>
        <w:t>Twin Research and Human Genetics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(1), 17–23. </w:t>
      </w:r>
      <w:hyperlink r:id="rId415" w:history="1">
        <w:r w:rsidRPr="00B15703">
          <w:rPr>
            <w:rFonts w:ascii="Times New Roman" w:eastAsia="Times New Roman" w:hAnsi="Times New Roman" w:cs="Times New Roman"/>
            <w:color w:val="0000FF"/>
            <w:sz w:val="24"/>
            <w:szCs w:val="24"/>
            <w:u w:val="single"/>
          </w:rPr>
          <w:t>https://doi.org/10.1375/twin.9.1.17</w:t>
        </w:r>
      </w:hyperlink>
    </w:p>
    <w:p w14:paraId="6F2C2E7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Rhodes, E., Devlin, K. N., Steinberg, L., &amp; Giovannetti, T. (2017). Grit in adolescence is protective of late-life cognition: </w:t>
      </w:r>
      <w:proofErr w:type="gramStart"/>
      <w:r w:rsidRPr="00B15703">
        <w:rPr>
          <w:rFonts w:ascii="Times New Roman" w:eastAsia="Times New Roman" w:hAnsi="Times New Roman" w:cs="Times New Roman"/>
          <w:sz w:val="24"/>
          <w:szCs w:val="24"/>
        </w:rPr>
        <w:t>Non-cognitive</w:t>
      </w:r>
      <w:proofErr w:type="gramEnd"/>
      <w:r w:rsidRPr="00B15703">
        <w:rPr>
          <w:rFonts w:ascii="Times New Roman" w:eastAsia="Times New Roman" w:hAnsi="Times New Roman" w:cs="Times New Roman"/>
          <w:sz w:val="24"/>
          <w:szCs w:val="24"/>
        </w:rPr>
        <w:t xml:space="preserve"> factors and cognitive reserve. </w:t>
      </w:r>
      <w:r w:rsidRPr="00B15703">
        <w:rPr>
          <w:rFonts w:ascii="Times New Roman" w:eastAsia="Times New Roman" w:hAnsi="Times New Roman" w:cs="Times New Roman"/>
          <w:i/>
          <w:iCs/>
          <w:sz w:val="24"/>
          <w:szCs w:val="24"/>
        </w:rPr>
        <w:t xml:space="preserve">Aging, </w:t>
      </w:r>
      <w:r w:rsidRPr="00B15703">
        <w:rPr>
          <w:rFonts w:ascii="Times New Roman" w:eastAsia="Times New Roman" w:hAnsi="Times New Roman" w:cs="Times New Roman"/>
          <w:i/>
          <w:iCs/>
          <w:sz w:val="24"/>
          <w:szCs w:val="24"/>
        </w:rPr>
        <w:lastRenderedPageBreak/>
        <w:t>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(3), 321–332. </w:t>
      </w:r>
      <w:hyperlink r:id="rId416" w:history="1">
        <w:r w:rsidRPr="00B15703">
          <w:rPr>
            <w:rFonts w:ascii="Times New Roman" w:eastAsia="Times New Roman" w:hAnsi="Times New Roman" w:cs="Times New Roman"/>
            <w:color w:val="0000FF"/>
            <w:sz w:val="24"/>
            <w:szCs w:val="24"/>
            <w:u w:val="single"/>
          </w:rPr>
          <w:t>https://doi.org/10.1080/13825585.2016.1210079</w:t>
        </w:r>
      </w:hyperlink>
    </w:p>
    <w:p w14:paraId="0CFF22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Rickenbach, E. H., Condeelis, K. L., &amp; Haley, W. E. (2015). Daily stressors and emotional reactivity in individuals with mild cognitive impairment and cognitively healthy controls.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420–431. </w:t>
      </w:r>
      <w:hyperlink r:id="rId417" w:history="1">
        <w:r w:rsidRPr="00B15703">
          <w:rPr>
            <w:rFonts w:ascii="Times New Roman" w:eastAsia="Times New Roman" w:hAnsi="Times New Roman" w:cs="Times New Roman"/>
            <w:color w:val="0000FF"/>
            <w:sz w:val="24"/>
            <w:szCs w:val="24"/>
            <w:u w:val="single"/>
          </w:rPr>
          <w:t>https://doi.org/10.1037/a0038973</w:t>
        </w:r>
      </w:hyperlink>
    </w:p>
    <w:p w14:paraId="32CE48D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Riegel, B., Ratcliffe, S. J., Sayers, S. L., Potashnik, S., Buck, H. G., Jurkovitz, C., Fontana, S., Weaver, T. E., Weintraub, W. S., &amp; Goldberg, L. R. (2012). Determinants of excessive daytime sleepiness and fatigue in adults with heart failure. </w:t>
      </w:r>
      <w:r w:rsidRPr="00B15703">
        <w:rPr>
          <w:rFonts w:ascii="Times New Roman" w:eastAsia="Times New Roman" w:hAnsi="Times New Roman" w:cs="Times New Roman"/>
          <w:i/>
          <w:iCs/>
          <w:sz w:val="24"/>
          <w:szCs w:val="24"/>
        </w:rPr>
        <w:t>Clinical Nursing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(3), 271–293. </w:t>
      </w:r>
      <w:hyperlink r:id="rId418" w:history="1">
        <w:r w:rsidRPr="00B15703">
          <w:rPr>
            <w:rFonts w:ascii="Times New Roman" w:eastAsia="Times New Roman" w:hAnsi="Times New Roman" w:cs="Times New Roman"/>
            <w:color w:val="0000FF"/>
            <w:sz w:val="24"/>
            <w:szCs w:val="24"/>
            <w:u w:val="single"/>
          </w:rPr>
          <w:t>https://doi.org/10.1177/1054773811419842</w:t>
        </w:r>
      </w:hyperlink>
    </w:p>
    <w:p w14:paraId="2ECD916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Rist, P. M., Capistrant, B. D., Wu, Q., Marden, J. R., &amp; Glymour, M. M. (2014). Dementia and dependence: Do modifiable risk factors delay disability?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82</w:t>
      </w:r>
      <w:r w:rsidRPr="00B15703">
        <w:rPr>
          <w:rFonts w:ascii="Times New Roman" w:eastAsia="Times New Roman" w:hAnsi="Times New Roman" w:cs="Times New Roman"/>
          <w:sz w:val="24"/>
          <w:szCs w:val="24"/>
        </w:rPr>
        <w:t xml:space="preserve">(17), 1543–1550. </w:t>
      </w:r>
      <w:hyperlink r:id="rId419" w:history="1">
        <w:r w:rsidRPr="00B15703">
          <w:rPr>
            <w:rFonts w:ascii="Times New Roman" w:eastAsia="Times New Roman" w:hAnsi="Times New Roman" w:cs="Times New Roman"/>
            <w:color w:val="0000FF"/>
            <w:sz w:val="24"/>
            <w:szCs w:val="24"/>
            <w:u w:val="single"/>
          </w:rPr>
          <w:t>https://doi.org/10.1212/WNL.0000000000000357</w:t>
        </w:r>
      </w:hyperlink>
    </w:p>
    <w:p w14:paraId="1F4F53A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Roberts, R. O., Roberts, L. A., Geda, Y. E., Cha, R. H., Pankratz, V. S., O’Connor, H. M., Knopman, D. S., &amp; Petersen, R. C. (2012). Relative intake of macronutrients impacts risk of mild cognitive impairment or dementia.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(2), 329–339.</w:t>
      </w:r>
    </w:p>
    <w:p w14:paraId="41496C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Roberts, S., Awick, E., Fanning, J. T., Ehlers, D., Motl, R. W., &amp; McAuley, E. (2017). Long-term maintenance of physical function in older adults following a DVD-delivered exercise intervention. </w:t>
      </w:r>
      <w:r w:rsidRPr="00B15703">
        <w:rPr>
          <w:rFonts w:ascii="Times New Roman" w:eastAsia="Times New Roman" w:hAnsi="Times New Roman" w:cs="Times New Roman"/>
          <w:i/>
          <w:iCs/>
          <w:sz w:val="24"/>
          <w:szCs w:val="24"/>
        </w:rPr>
        <w:t>Journal of Aging and Physical Activity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(1), 27–31. </w:t>
      </w:r>
      <w:hyperlink r:id="rId420" w:history="1">
        <w:r w:rsidRPr="00B15703">
          <w:rPr>
            <w:rFonts w:ascii="Times New Roman" w:eastAsia="Times New Roman" w:hAnsi="Times New Roman" w:cs="Times New Roman"/>
            <w:color w:val="0000FF"/>
            <w:sz w:val="24"/>
            <w:szCs w:val="24"/>
            <w:u w:val="single"/>
          </w:rPr>
          <w:t>https://doi.org/10.1123/japa.2015-0284</w:t>
        </w:r>
      </w:hyperlink>
    </w:p>
    <w:p w14:paraId="38CC09F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Robertson, K., &amp; Schmitter-Edgecombe, M. (2017). Focused and divided attention abilities in the acute phase of recovery from moderate to severe traumatic brain injury. </w:t>
      </w:r>
      <w:r w:rsidRPr="00B15703">
        <w:rPr>
          <w:rFonts w:ascii="Times New Roman" w:eastAsia="Times New Roman" w:hAnsi="Times New Roman" w:cs="Times New Roman"/>
          <w:i/>
          <w:iCs/>
          <w:sz w:val="24"/>
          <w:szCs w:val="24"/>
        </w:rPr>
        <w:t>Brain Injury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(8), 1069–1076. </w:t>
      </w:r>
      <w:hyperlink r:id="rId421" w:history="1">
        <w:r w:rsidRPr="00B15703">
          <w:rPr>
            <w:rFonts w:ascii="Times New Roman" w:eastAsia="Times New Roman" w:hAnsi="Times New Roman" w:cs="Times New Roman"/>
            <w:color w:val="0000FF"/>
            <w:sz w:val="24"/>
            <w:szCs w:val="24"/>
            <w:u w:val="single"/>
          </w:rPr>
          <w:t>https://doi.org/10.1080/02699052.2017.1296192</w:t>
        </w:r>
      </w:hyperlink>
    </w:p>
    <w:p w14:paraId="06A6C2E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Rocca, W. A., Bower, J. H., Ahlskog, J. E., Elbaz, A., Grossardt, B. R., McDonnell, S. K., Schaid, D. J., &amp; Maraganore, D. M. (2007). Risk of cognitive impairment or dementia in relatives of patients with Parkinson disease.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(10), 1458–1464. </w:t>
      </w:r>
      <w:hyperlink r:id="rId422" w:history="1">
        <w:r w:rsidRPr="00B15703">
          <w:rPr>
            <w:rFonts w:ascii="Times New Roman" w:eastAsia="Times New Roman" w:hAnsi="Times New Roman" w:cs="Times New Roman"/>
            <w:color w:val="0000FF"/>
            <w:sz w:val="24"/>
            <w:szCs w:val="24"/>
            <w:u w:val="single"/>
          </w:rPr>
          <w:t>https://doi.org/10.1001/archneur.64.10.1458</w:t>
        </w:r>
      </w:hyperlink>
    </w:p>
    <w:p w14:paraId="468F51D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Rocca, W. A., Bower, J. H., Maraganore, D. M., Ahlskog, J. E., Grossardt, B. R., De Andrade, M., &amp; Melton III, L. J. (2007). Increased risk of cognitive impairment or dementia in women who underwent oophorectomy before menopause.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(11), 1074–1083. </w:t>
      </w:r>
      <w:hyperlink r:id="rId423" w:history="1">
        <w:r w:rsidRPr="00B15703">
          <w:rPr>
            <w:rFonts w:ascii="Times New Roman" w:eastAsia="Times New Roman" w:hAnsi="Times New Roman" w:cs="Times New Roman"/>
            <w:color w:val="0000FF"/>
            <w:sz w:val="24"/>
            <w:szCs w:val="24"/>
            <w:u w:val="single"/>
          </w:rPr>
          <w:t>https://doi.org/10.1212/01.wnl.0000276984.19542.e6</w:t>
        </w:r>
      </w:hyperlink>
    </w:p>
    <w:p w14:paraId="0344452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Rodríguez-Fernández, J. M., Danies, E., Martínez-Ortega, J., &amp; Chen, W. C. (2017). Cognitive decline, body mass index, and waist circumference in community-dwelling elderly participants: Results from a nationally representative sample.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67–76. </w:t>
      </w:r>
      <w:hyperlink r:id="rId424" w:history="1">
        <w:r w:rsidRPr="00B15703">
          <w:rPr>
            <w:rFonts w:ascii="Times New Roman" w:eastAsia="Times New Roman" w:hAnsi="Times New Roman" w:cs="Times New Roman"/>
            <w:color w:val="0000FF"/>
            <w:sz w:val="24"/>
            <w:szCs w:val="24"/>
            <w:u w:val="single"/>
          </w:rPr>
          <w:t>https://doi.org/10.1177/0891988716686832</w:t>
        </w:r>
      </w:hyperlink>
    </w:p>
    <w:p w14:paraId="6D1CE58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Rogalski, Y., Altmann, L. J. P., &amp; Rosenbek, J. C. (2014). Retrieval practice and testing improve memory in older adults. </w:t>
      </w:r>
      <w:r w:rsidRPr="00B15703">
        <w:rPr>
          <w:rFonts w:ascii="Times New Roman" w:eastAsia="Times New Roman" w:hAnsi="Times New Roman" w:cs="Times New Roman"/>
          <w:i/>
          <w:iCs/>
          <w:sz w:val="24"/>
          <w:szCs w:val="24"/>
        </w:rPr>
        <w:t>Aphasiology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(4), 381–400. </w:t>
      </w:r>
      <w:hyperlink r:id="rId425" w:history="1">
        <w:r w:rsidRPr="00B15703">
          <w:rPr>
            <w:rFonts w:ascii="Times New Roman" w:eastAsia="Times New Roman" w:hAnsi="Times New Roman" w:cs="Times New Roman"/>
            <w:color w:val="0000FF"/>
            <w:sz w:val="24"/>
            <w:szCs w:val="24"/>
            <w:u w:val="single"/>
          </w:rPr>
          <w:t>https://doi.org/10.1080/02687038.2013.870965</w:t>
        </w:r>
      </w:hyperlink>
    </w:p>
    <w:p w14:paraId="089DF3B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Rueda, A. D., &amp; Schmitter-Edgecombe, M. (2009). Time estimation abilities in mild cognitive impairment and Alzheimer’s disease.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(2), 178–188. </w:t>
      </w:r>
      <w:hyperlink r:id="rId426" w:history="1">
        <w:r w:rsidRPr="00B15703">
          <w:rPr>
            <w:rFonts w:ascii="Times New Roman" w:eastAsia="Times New Roman" w:hAnsi="Times New Roman" w:cs="Times New Roman"/>
            <w:color w:val="0000FF"/>
            <w:sz w:val="24"/>
            <w:szCs w:val="24"/>
            <w:u w:val="single"/>
          </w:rPr>
          <w:t>https://doi.org/10.1037/a0014289</w:t>
        </w:r>
      </w:hyperlink>
    </w:p>
    <w:p w14:paraId="2E9A85B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Rung, J. M., Horta, M., Tammi, E. M., Perez, E., Ojeda, M. C., Lin, T., Harris, G., Somerville, J., Salmeron, D., Beltz, S. E., Sandesara, B., Feifel, D., &amp; Ebner, N. C. (2021). Safety and tolerability of chronic intranasal oxytocin in older men: Results from a randomized controlled trial. </w:t>
      </w:r>
      <w:r w:rsidRPr="00B15703">
        <w:rPr>
          <w:rFonts w:ascii="Times New Roman" w:eastAsia="Times New Roman" w:hAnsi="Times New Roman" w:cs="Times New Roman"/>
          <w:i/>
          <w:iCs/>
          <w:sz w:val="24"/>
          <w:szCs w:val="24"/>
        </w:rPr>
        <w:t>Psychopharmacology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238</w:t>
      </w:r>
      <w:r w:rsidRPr="00B15703">
        <w:rPr>
          <w:rFonts w:ascii="Times New Roman" w:eastAsia="Times New Roman" w:hAnsi="Times New Roman" w:cs="Times New Roman"/>
          <w:sz w:val="24"/>
          <w:szCs w:val="24"/>
        </w:rPr>
        <w:t xml:space="preserve">(9), 2405–2418. </w:t>
      </w:r>
      <w:hyperlink r:id="rId427" w:history="1">
        <w:r w:rsidRPr="00B15703">
          <w:rPr>
            <w:rFonts w:ascii="Times New Roman" w:eastAsia="Times New Roman" w:hAnsi="Times New Roman" w:cs="Times New Roman"/>
            <w:color w:val="0000FF"/>
            <w:sz w:val="24"/>
            <w:szCs w:val="24"/>
            <w:u w:val="single"/>
          </w:rPr>
          <w:t>https://doi.org/10.1007/s00213-021-05862-3</w:t>
        </w:r>
      </w:hyperlink>
    </w:p>
    <w:p w14:paraId="7908DB6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Rycroft, S. S., Giovannetti, T., Divers, R., &amp; Hulswit, J. (2018). Sensitive performance-based assessment of everyday action in older and younger adults.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(2), 259–276. </w:t>
      </w:r>
      <w:hyperlink r:id="rId428" w:history="1">
        <w:r w:rsidRPr="00B15703">
          <w:rPr>
            <w:rFonts w:ascii="Times New Roman" w:eastAsia="Times New Roman" w:hAnsi="Times New Roman" w:cs="Times New Roman"/>
            <w:color w:val="0000FF"/>
            <w:sz w:val="24"/>
            <w:szCs w:val="24"/>
            <w:u w:val="single"/>
          </w:rPr>
          <w:t>https://doi.org/10.1080/13825585.2017.1287855</w:t>
        </w:r>
      </w:hyperlink>
    </w:p>
    <w:p w14:paraId="63D6E0E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Rycroft, S. S., Giovannetti, T., Shipley, T. F., Hulswit, J., Divers, R., &amp; Reilly, J. (2018). Windows to functional decline: Naturalistic eye movements in older and younger adults.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(8), 1215–1222. </w:t>
      </w:r>
      <w:hyperlink r:id="rId429" w:history="1">
        <w:r w:rsidRPr="00B15703">
          <w:rPr>
            <w:rFonts w:ascii="Times New Roman" w:eastAsia="Times New Roman" w:hAnsi="Times New Roman" w:cs="Times New Roman"/>
            <w:color w:val="0000FF"/>
            <w:sz w:val="24"/>
            <w:szCs w:val="24"/>
            <w:u w:val="single"/>
          </w:rPr>
          <w:t>https://doi.org/10.1037/pag0000320</w:t>
        </w:r>
      </w:hyperlink>
    </w:p>
    <w:p w14:paraId="457EE4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Sachdev, P. S., Brodaty, H., Reppermund, S., Kochan, N. A., Trollor, J. N., Draper, B., Slavin, M. J., Crawford, J., Kang, K., Broe, G. A., Mather, K. A., &amp; Lux, O. (2010). The Sydney Memory and Ageing Study (MAS): Methodology and baseline medical and neuropsychiatric characteristics of an elderly epidemiological non-demented cohort of Australians aged 70-90 years.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(8), 1248–1264. </w:t>
      </w:r>
      <w:hyperlink r:id="rId430" w:history="1">
        <w:r w:rsidRPr="00B15703">
          <w:rPr>
            <w:rFonts w:ascii="Times New Roman" w:eastAsia="Times New Roman" w:hAnsi="Times New Roman" w:cs="Times New Roman"/>
            <w:color w:val="0000FF"/>
            <w:sz w:val="24"/>
            <w:szCs w:val="24"/>
            <w:u w:val="single"/>
          </w:rPr>
          <w:t>https://doi.org/10.1017/S1041610210001067</w:t>
        </w:r>
      </w:hyperlink>
    </w:p>
    <w:p w14:paraId="3021E86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Salat, D. H., Tuch, D. S., van der Kouwe, A. J. W., Greve, D. N., Pappu, V., Lee, S. Y., Hevelone, N. D., Zaleta, A. K., Growdon, J. H., Corkin, S., Fischl, B., &amp; Rosas, H. D. (2010). White matter pathology isolates the hippocampal formation in Alzheimer’s disease.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(2), 244–256. </w:t>
      </w:r>
      <w:hyperlink r:id="rId431" w:history="1">
        <w:r w:rsidRPr="00B15703">
          <w:rPr>
            <w:rFonts w:ascii="Times New Roman" w:eastAsia="Times New Roman" w:hAnsi="Times New Roman" w:cs="Times New Roman"/>
            <w:color w:val="0000FF"/>
            <w:sz w:val="24"/>
            <w:szCs w:val="24"/>
            <w:u w:val="single"/>
          </w:rPr>
          <w:t>https://doi.org/10.1016/j.neurobiolaging.2008.03.013</w:t>
        </w:r>
      </w:hyperlink>
    </w:p>
    <w:p w14:paraId="1FDCFAF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Salmi, J., Ritakallio, L., Fellman, D., Ellfolk, U., Rinne, J. O., &amp; Laine, M. (2020). Disentangling the role of working memory in Parkinson’s disease.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 </w:t>
      </w:r>
      <w:hyperlink r:id="rId432" w:history="1">
        <w:r w:rsidRPr="00B15703">
          <w:rPr>
            <w:rFonts w:ascii="Times New Roman" w:eastAsia="Times New Roman" w:hAnsi="Times New Roman" w:cs="Times New Roman"/>
            <w:color w:val="0000FF"/>
            <w:sz w:val="24"/>
            <w:szCs w:val="24"/>
            <w:u w:val="single"/>
          </w:rPr>
          <w:t>https://doi.org/10.3389/fnagi.2020.572037</w:t>
        </w:r>
      </w:hyperlink>
    </w:p>
    <w:p w14:paraId="7B94261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Samieri, C., Proust-Lima, C., Glymour, M. M., Okereke, O. I., Amariglio, R. E., Sperling, R. A., Rentz, D. M., &amp; Grodstein, F. (2014). Subjective cognitive concerns, episodic memory, and </w:t>
      </w:r>
      <w:r w:rsidRPr="00B15703">
        <w:rPr>
          <w:rFonts w:ascii="Times New Roman" w:eastAsia="Times New Roman" w:hAnsi="Times New Roman" w:cs="Times New Roman"/>
          <w:sz w:val="24"/>
          <w:szCs w:val="24"/>
        </w:rPr>
        <w:lastRenderedPageBreak/>
        <w:t xml:space="preserve">the APOE ε4 allele.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(6), 752–759. </w:t>
      </w:r>
      <w:hyperlink r:id="rId433" w:history="1">
        <w:r w:rsidRPr="00B15703">
          <w:rPr>
            <w:rFonts w:ascii="Times New Roman" w:eastAsia="Times New Roman" w:hAnsi="Times New Roman" w:cs="Times New Roman"/>
            <w:color w:val="0000FF"/>
            <w:sz w:val="24"/>
            <w:szCs w:val="24"/>
            <w:u w:val="single"/>
          </w:rPr>
          <w:t>https://doi.org/10.1016/j.jalz.2014.06.012</w:t>
        </w:r>
      </w:hyperlink>
    </w:p>
    <w:p w14:paraId="7D85930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Samus, Q. M., Johnston, D., Black, B. S., Hess, E., Lyman, C., Vavilikolanu, A., Pollutra, J., Leoutsakos, J.-M., Gitlin, L. N., Rabins, P. V., &amp; Lyketsos, C. G. (2014). A multidimensional home-based care coordination intervention for elders with memory disorders: The Maximizing Independence at Home (MIND) pilot randomized trial.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(4), 398–414. </w:t>
      </w:r>
      <w:hyperlink r:id="rId434" w:history="1">
        <w:r w:rsidRPr="00B15703">
          <w:rPr>
            <w:rFonts w:ascii="Times New Roman" w:eastAsia="Times New Roman" w:hAnsi="Times New Roman" w:cs="Times New Roman"/>
            <w:color w:val="0000FF"/>
            <w:sz w:val="24"/>
            <w:szCs w:val="24"/>
            <w:u w:val="single"/>
          </w:rPr>
          <w:t>https://doi.org/10.1016/j.jagp.2013.12.175</w:t>
        </w:r>
      </w:hyperlink>
    </w:p>
    <w:p w14:paraId="08662B3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Sánchez-Ferro, Á., Benito-León, J., Mitchell, A. J., &amp; Bermejo-Pareja, F. (2013). A review of the potential therapeutic role of statins in the treatment of Alzheimer’s disease: Current research and opinion. </w:t>
      </w:r>
      <w:r w:rsidRPr="00B15703">
        <w:rPr>
          <w:rFonts w:ascii="Times New Roman" w:eastAsia="Times New Roman" w:hAnsi="Times New Roman" w:cs="Times New Roman"/>
          <w:i/>
          <w:iCs/>
          <w:sz w:val="24"/>
          <w:szCs w:val="24"/>
        </w:rPr>
        <w:t>Neuropsychiatric Disease and Treatment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w:t>
      </w:r>
    </w:p>
    <w:p w14:paraId="5294B55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Sanders, C., &amp; Schmitter-Edgecombe, M. (2012). Identifying the nature of impairment in planning ability with normal aging.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(7), 724–737. </w:t>
      </w:r>
      <w:hyperlink r:id="rId435" w:history="1">
        <w:r w:rsidRPr="00B15703">
          <w:rPr>
            <w:rFonts w:ascii="Times New Roman" w:eastAsia="Times New Roman" w:hAnsi="Times New Roman" w:cs="Times New Roman"/>
            <w:color w:val="0000FF"/>
            <w:sz w:val="24"/>
            <w:szCs w:val="24"/>
            <w:u w:val="single"/>
          </w:rPr>
          <w:t>https://doi.org/10.1080/13803395.2012.670210</w:t>
        </w:r>
      </w:hyperlink>
    </w:p>
    <w:p w14:paraId="2DFCEA8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Sanders, C., &amp; Schmitter-Edgecombe, M. (2017). Examining the impact of formal planning on performance in older adults using a naturalistic task paradigm.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(5), 759–776. </w:t>
      </w:r>
      <w:hyperlink r:id="rId436" w:history="1">
        <w:r w:rsidRPr="00B15703">
          <w:rPr>
            <w:rFonts w:ascii="Times New Roman" w:eastAsia="Times New Roman" w:hAnsi="Times New Roman" w:cs="Times New Roman"/>
            <w:color w:val="0000FF"/>
            <w:sz w:val="24"/>
            <w:szCs w:val="24"/>
            <w:u w:val="single"/>
          </w:rPr>
          <w:t>https://doi.org/10.1080/09602011.2015.1107599</w:t>
        </w:r>
      </w:hyperlink>
    </w:p>
    <w:p w14:paraId="5ABEDBF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Sano, M., Zhu, C. W., Kaye, J., Mundt, J. C., Hayes, T. L., Ferris, S., Thomas, R. G., Sun, C.-K., Jiang, Y., Donohue, M. C., Schneider, L. S., Egelko, S., Aisen, P. S., &amp; Feldman, H. H. (2019). A randomized clinical trial to evaluate home-based assessment of people over 75 years old.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(5), 615–624. </w:t>
      </w:r>
      <w:hyperlink r:id="rId437" w:history="1">
        <w:r w:rsidRPr="00B15703">
          <w:rPr>
            <w:rFonts w:ascii="Times New Roman" w:eastAsia="Times New Roman" w:hAnsi="Times New Roman" w:cs="Times New Roman"/>
            <w:color w:val="0000FF"/>
            <w:sz w:val="24"/>
            <w:szCs w:val="24"/>
            <w:u w:val="single"/>
          </w:rPr>
          <w:t>https://doi.org/10.1016/j.jalz.2019.01.007</w:t>
        </w:r>
      </w:hyperlink>
    </w:p>
    <w:p w14:paraId="670899A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Santorelli, G. D., Ready, R. E., &amp; Mather, M. A. (2018). Perceptions of emotion and age among younger, midlife, and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(3), 421–429. </w:t>
      </w:r>
      <w:hyperlink r:id="rId438" w:history="1">
        <w:r w:rsidRPr="00B15703">
          <w:rPr>
            <w:rFonts w:ascii="Times New Roman" w:eastAsia="Times New Roman" w:hAnsi="Times New Roman" w:cs="Times New Roman"/>
            <w:color w:val="0000FF"/>
            <w:sz w:val="24"/>
            <w:szCs w:val="24"/>
            <w:u w:val="single"/>
          </w:rPr>
          <w:t>https://doi.org/10.1080/13607863.2016.1268092</w:t>
        </w:r>
      </w:hyperlink>
    </w:p>
    <w:p w14:paraId="4FFB3AC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Santos, E., Broussy, S., Lesaine, E., Saillour, F., Rouanet, F., Dehail, P., Joseph, P.-A., Aly, F., Sibon, I., &amp; Glize, B. (2019). Post-stroke follow-up: Time to organize. </w:t>
      </w:r>
      <w:r w:rsidRPr="00B15703">
        <w:rPr>
          <w:rFonts w:ascii="Times New Roman" w:eastAsia="Times New Roman" w:hAnsi="Times New Roman" w:cs="Times New Roman"/>
          <w:i/>
          <w:iCs/>
          <w:sz w:val="24"/>
          <w:szCs w:val="24"/>
        </w:rPr>
        <w:t>Revue Neurologique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175</w:t>
      </w:r>
      <w:r w:rsidRPr="00B15703">
        <w:rPr>
          <w:rFonts w:ascii="Times New Roman" w:eastAsia="Times New Roman" w:hAnsi="Times New Roman" w:cs="Times New Roman"/>
          <w:sz w:val="24"/>
          <w:szCs w:val="24"/>
        </w:rPr>
        <w:t xml:space="preserve">(1–2), 59–64. </w:t>
      </w:r>
      <w:hyperlink r:id="rId439" w:history="1">
        <w:r w:rsidRPr="00B15703">
          <w:rPr>
            <w:rFonts w:ascii="Times New Roman" w:eastAsia="Times New Roman" w:hAnsi="Times New Roman" w:cs="Times New Roman"/>
            <w:color w:val="0000FF"/>
            <w:sz w:val="24"/>
            <w:szCs w:val="24"/>
            <w:u w:val="single"/>
          </w:rPr>
          <w:t>https://doi.org/10.1016/j.neurol.2018.02.087</w:t>
        </w:r>
      </w:hyperlink>
    </w:p>
    <w:p w14:paraId="740A33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Sasse, N., Gibbons, H., Wilson, L., Martinez, R., Sehmisch, S., von Wild, K., &amp; von Steinbüchel, N. (2014). Coping strategies in individuals after traumatic brain injury: Associations with health-related quality of life. </w:t>
      </w:r>
      <w:r w:rsidRPr="00B15703">
        <w:rPr>
          <w:rFonts w:ascii="Times New Roman" w:eastAsia="Times New Roman" w:hAnsi="Times New Roman" w:cs="Times New Roman"/>
          <w:i/>
          <w:iCs/>
          <w:sz w:val="24"/>
          <w:szCs w:val="24"/>
        </w:rPr>
        <w:t>Disability and Rehabilitation: An International, Multidisciplinary Journal</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(25), 2152–2160. </w:t>
      </w:r>
      <w:hyperlink r:id="rId440" w:history="1">
        <w:r w:rsidRPr="00B15703">
          <w:rPr>
            <w:rFonts w:ascii="Times New Roman" w:eastAsia="Times New Roman" w:hAnsi="Times New Roman" w:cs="Times New Roman"/>
            <w:color w:val="0000FF"/>
            <w:sz w:val="24"/>
            <w:szCs w:val="24"/>
            <w:u w:val="single"/>
          </w:rPr>
          <w:t>https://doi.org/10.3109/09638288.2014.893029</w:t>
        </w:r>
      </w:hyperlink>
    </w:p>
    <w:p w14:paraId="465E7FA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Saxton, J., Lopez, O. L., Ratcliff, G., Dulberg, C., Fried, L. P., Carlson, M. C., Newman, A. B., &amp; Kuller, L. (2004). Preclinical Alzheimer disease: Neuropsychological test performance 1.5 to 8 years prior to onset.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 xml:space="preserve">(12), 2341–2347. </w:t>
      </w:r>
      <w:hyperlink r:id="rId441" w:history="1">
        <w:r w:rsidRPr="00B15703">
          <w:rPr>
            <w:rFonts w:ascii="Times New Roman" w:eastAsia="Times New Roman" w:hAnsi="Times New Roman" w:cs="Times New Roman"/>
            <w:color w:val="0000FF"/>
            <w:sz w:val="24"/>
            <w:szCs w:val="24"/>
            <w:u w:val="single"/>
          </w:rPr>
          <w:t>https://doi.org/10.1212/01.WNL.0000147470.58328.50</w:t>
        </w:r>
      </w:hyperlink>
    </w:p>
    <w:p w14:paraId="325478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Saxton, J., Snitz, B. E., Lopez, O. L., Ives, D. G., Dunn, L. O., Fitzpatrick, A., Carlson, M. C., &amp; DeKosky, S. T. (2009). Functional and cognitive criteria produce different rates of mild cognitive impairment and conversion to dementia.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(7), 737–743. </w:t>
      </w:r>
      <w:hyperlink r:id="rId442" w:history="1">
        <w:r w:rsidRPr="00B15703">
          <w:rPr>
            <w:rFonts w:ascii="Times New Roman" w:eastAsia="Times New Roman" w:hAnsi="Times New Roman" w:cs="Times New Roman"/>
            <w:color w:val="0000FF"/>
            <w:sz w:val="24"/>
            <w:szCs w:val="24"/>
            <w:u w:val="single"/>
          </w:rPr>
          <w:t>https://doi.org/10.1136/jnnp.2008.160705</w:t>
        </w:r>
      </w:hyperlink>
    </w:p>
    <w:p w14:paraId="6D95DA6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Schiltz, N. K., Warner, D. F., Sun, J., Smyth, K. A., Gravenstein, S., Stange, K. C., &amp; Koroukian, S. M. (2019). The influence of multimorbidity on leading causes of death in older adults with cognitive impairment.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(6), 1025–1042. </w:t>
      </w:r>
      <w:hyperlink r:id="rId443" w:history="1">
        <w:r w:rsidRPr="00B15703">
          <w:rPr>
            <w:rFonts w:ascii="Times New Roman" w:eastAsia="Times New Roman" w:hAnsi="Times New Roman" w:cs="Times New Roman"/>
            <w:color w:val="0000FF"/>
            <w:sz w:val="24"/>
            <w:szCs w:val="24"/>
            <w:u w:val="single"/>
          </w:rPr>
          <w:t>https://doi.org/10.1177/0898264317751946</w:t>
        </w:r>
      </w:hyperlink>
    </w:p>
    <w:p w14:paraId="28E8B99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Schmitter-Edgecombe, M., &amp; Dyck, D. G. (2014). Cognitive rehabilitation multi-family group intervention for individuals with mild cognitive impairment and their care-partners.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(9), 897–908. </w:t>
      </w:r>
      <w:hyperlink r:id="rId444" w:history="1">
        <w:r w:rsidRPr="00B15703">
          <w:rPr>
            <w:rFonts w:ascii="Times New Roman" w:eastAsia="Times New Roman" w:hAnsi="Times New Roman" w:cs="Times New Roman"/>
            <w:color w:val="0000FF"/>
            <w:sz w:val="24"/>
            <w:szCs w:val="24"/>
            <w:u w:val="single"/>
          </w:rPr>
          <w:t>https://doi.org/10.1017/S1355617714000782</w:t>
        </w:r>
      </w:hyperlink>
    </w:p>
    <w:p w14:paraId="0324F92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Lamb, R., McAlister, C., Vo, T., &amp; Robertson, K. (2019). Development and psychometric properties of the Healthy Aging Activity Engagement Scale (HAAE).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(3), 357–364. </w:t>
      </w:r>
      <w:hyperlink r:id="rId445" w:history="1">
        <w:r w:rsidRPr="00B15703">
          <w:rPr>
            <w:rFonts w:ascii="Times New Roman" w:eastAsia="Times New Roman" w:hAnsi="Times New Roman" w:cs="Times New Roman"/>
            <w:color w:val="0000FF"/>
            <w:sz w:val="24"/>
            <w:szCs w:val="24"/>
            <w:u w:val="single"/>
          </w:rPr>
          <w:t>https://doi.org/10.1080/13607863.2017.1414147</w:t>
        </w:r>
      </w:hyperlink>
    </w:p>
    <w:p w14:paraId="3C76129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Parsey, C., &amp; Cook, D. J. (2011). Cognitive correlates of functional performance in older adults: Comparison of self-report, direct observation, and performance-based measures.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(5), 853–864. </w:t>
      </w:r>
      <w:hyperlink r:id="rId446" w:history="1">
        <w:r w:rsidRPr="00B15703">
          <w:rPr>
            <w:rFonts w:ascii="Times New Roman" w:eastAsia="Times New Roman" w:hAnsi="Times New Roman" w:cs="Times New Roman"/>
            <w:color w:val="0000FF"/>
            <w:sz w:val="24"/>
            <w:szCs w:val="24"/>
            <w:u w:val="single"/>
          </w:rPr>
          <w:t>https://doi.org/10.1017/S1355617711000865</w:t>
        </w:r>
      </w:hyperlink>
    </w:p>
    <w:p w14:paraId="18B4467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Parsey, C., &amp; Lamb, R. (2014). Development and psychometric properties of the Instrumental Activities of Daily Living: Compensation Scale.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(8), 776–792. </w:t>
      </w:r>
      <w:hyperlink r:id="rId447" w:history="1">
        <w:r w:rsidRPr="00B15703">
          <w:rPr>
            <w:rFonts w:ascii="Times New Roman" w:eastAsia="Times New Roman" w:hAnsi="Times New Roman" w:cs="Times New Roman"/>
            <w:color w:val="0000FF"/>
            <w:sz w:val="24"/>
            <w:szCs w:val="24"/>
            <w:u w:val="single"/>
          </w:rPr>
          <w:t>https://doi.org/10.1093/arclin/acu053</w:t>
        </w:r>
      </w:hyperlink>
    </w:p>
    <w:p w14:paraId="5700D7C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&amp; Parsey, C. M. (2014a). Assessment of functional change and cognitive correlates in the progression from healthy cognitive aging to dementia.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(6), 881–893. </w:t>
      </w:r>
      <w:hyperlink r:id="rId448" w:history="1">
        <w:r w:rsidRPr="00B15703">
          <w:rPr>
            <w:rFonts w:ascii="Times New Roman" w:eastAsia="Times New Roman" w:hAnsi="Times New Roman" w:cs="Times New Roman"/>
            <w:color w:val="0000FF"/>
            <w:sz w:val="24"/>
            <w:szCs w:val="24"/>
            <w:u w:val="single"/>
          </w:rPr>
          <w:t>https://doi.org/10.1037/neu0000109</w:t>
        </w:r>
      </w:hyperlink>
    </w:p>
    <w:p w14:paraId="56634AE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&amp; Parsey, C. M. (2014b). Cognitive correlates of functional abilities in individuals with mild cognitive impairment: Comparison of questionnaire, direct observation, and performance-based measures.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(5), 726–746. </w:t>
      </w:r>
      <w:hyperlink r:id="rId449" w:history="1">
        <w:r w:rsidRPr="00B15703">
          <w:rPr>
            <w:rFonts w:ascii="Times New Roman" w:eastAsia="Times New Roman" w:hAnsi="Times New Roman" w:cs="Times New Roman"/>
            <w:color w:val="0000FF"/>
            <w:sz w:val="24"/>
            <w:szCs w:val="24"/>
            <w:u w:val="single"/>
          </w:rPr>
          <w:t>https://doi.org/10.1080/13854046.2014.911964</w:t>
        </w:r>
      </w:hyperlink>
    </w:p>
    <w:p w14:paraId="3A3E718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Schmitter-Edgecombe, M., &amp; Robertson, K. (2015). Recovery of visual search following moderate to severe traumatic brain injury.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(2), 162–177. </w:t>
      </w:r>
      <w:hyperlink r:id="rId450" w:history="1">
        <w:r w:rsidRPr="00B15703">
          <w:rPr>
            <w:rFonts w:ascii="Times New Roman" w:eastAsia="Times New Roman" w:hAnsi="Times New Roman" w:cs="Times New Roman"/>
            <w:color w:val="0000FF"/>
            <w:sz w:val="24"/>
            <w:szCs w:val="24"/>
            <w:u w:val="single"/>
          </w:rPr>
          <w:t>https://doi.org/10.1080/13803395.2014.998170</w:t>
        </w:r>
      </w:hyperlink>
    </w:p>
    <w:p w14:paraId="0896964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Sumida, C., &amp; Cook, D. J. (2020). Bridging the gap between performance-based assessment and self-reported everyday functioning: An ecological momentary assessment approach.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(4), 678–699. </w:t>
      </w:r>
      <w:hyperlink r:id="rId451" w:history="1">
        <w:r w:rsidRPr="00B15703">
          <w:rPr>
            <w:rFonts w:ascii="Times New Roman" w:eastAsia="Times New Roman" w:hAnsi="Times New Roman" w:cs="Times New Roman"/>
            <w:color w:val="0000FF"/>
            <w:sz w:val="24"/>
            <w:szCs w:val="24"/>
            <w:u w:val="single"/>
          </w:rPr>
          <w:t>https://doi.org/10.1080/13854046.2020.1733097</w:t>
        </w:r>
      </w:hyperlink>
    </w:p>
    <w:p w14:paraId="140EC3E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Schubert, C. C., Boustani, M., Callahan, C. M., Perkins, A. J., Hui, S., &amp; Hendrie, H. C. (2008). Acute care utilization by dementia caregivers within urban primary care practices.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(11), 1736–1740. </w:t>
      </w:r>
      <w:hyperlink r:id="rId452" w:history="1">
        <w:r w:rsidRPr="00B15703">
          <w:rPr>
            <w:rFonts w:ascii="Times New Roman" w:eastAsia="Times New Roman" w:hAnsi="Times New Roman" w:cs="Times New Roman"/>
            <w:color w:val="0000FF"/>
            <w:sz w:val="24"/>
            <w:szCs w:val="24"/>
            <w:u w:val="single"/>
          </w:rPr>
          <w:t>https://doi.org/10.1007/s11606-008-0711-0</w:t>
        </w:r>
      </w:hyperlink>
    </w:p>
    <w:p w14:paraId="157F618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Sevinc, G., Rusche, J., Wong, B., Datta, T., Kaufman, R., Gutz, S. E., Schneider, M., Todorova, N., Gaser, C., Thomalla, G., Rentz, D., Dickerson, B. D., &amp; Lazar, S. W. (2021). Mindfulness training improves cognition and strengthens intrinsic connectivity between the hippocampus and posteromedial cortex in healthy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453" w:history="1">
        <w:r w:rsidRPr="00B15703">
          <w:rPr>
            <w:rFonts w:ascii="Times New Roman" w:eastAsia="Times New Roman" w:hAnsi="Times New Roman" w:cs="Times New Roman"/>
            <w:color w:val="0000FF"/>
            <w:sz w:val="24"/>
            <w:szCs w:val="24"/>
            <w:u w:val="single"/>
          </w:rPr>
          <w:t>https://doi.org/10.3389/fnagi.2021.702796</w:t>
        </w:r>
      </w:hyperlink>
    </w:p>
    <w:p w14:paraId="52CCFFE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Shaffer, V. A., Merkle, E. C., Fagerlin, A., Griggs, J. J., Langa, K. M., &amp; Iwashyna, T. J. (2012). Chemotherapy was not associated with cognitive decline in older adults with breast and colorectal cancer: Findings from a prospective cohort study. </w:t>
      </w:r>
      <w:r w:rsidRPr="00B15703">
        <w:rPr>
          <w:rFonts w:ascii="Times New Roman" w:eastAsia="Times New Roman" w:hAnsi="Times New Roman" w:cs="Times New Roman"/>
          <w:i/>
          <w:iCs/>
          <w:sz w:val="24"/>
          <w:szCs w:val="24"/>
        </w:rPr>
        <w:t>Medical Care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50</w:t>
      </w:r>
      <w:r w:rsidRPr="00B15703">
        <w:rPr>
          <w:rFonts w:ascii="Times New Roman" w:eastAsia="Times New Roman" w:hAnsi="Times New Roman" w:cs="Times New Roman"/>
          <w:sz w:val="24"/>
          <w:szCs w:val="24"/>
        </w:rPr>
        <w:t xml:space="preserve">(10), 849–855. </w:t>
      </w:r>
      <w:hyperlink r:id="rId454" w:history="1">
        <w:r w:rsidRPr="00B15703">
          <w:rPr>
            <w:rFonts w:ascii="Times New Roman" w:eastAsia="Times New Roman" w:hAnsi="Times New Roman" w:cs="Times New Roman"/>
            <w:color w:val="0000FF"/>
            <w:sz w:val="24"/>
            <w:szCs w:val="24"/>
            <w:u w:val="single"/>
          </w:rPr>
          <w:t>https://doi.org/10.1097/MLR.0b013e31825a8bb0</w:t>
        </w:r>
      </w:hyperlink>
    </w:p>
    <w:p w14:paraId="1D826A4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Shah, A., Morthland, M., Scogin, F., Presnell, A., DiNapoli, E. A., DeCoster, J., &amp; Yang, X. (2018). Audio and computer cognitive behavioral therapy for depressive symptoms in older </w:t>
      </w:r>
      <w:r w:rsidRPr="00B15703">
        <w:rPr>
          <w:rFonts w:ascii="Times New Roman" w:eastAsia="Times New Roman" w:hAnsi="Times New Roman" w:cs="Times New Roman"/>
          <w:sz w:val="24"/>
          <w:szCs w:val="24"/>
        </w:rPr>
        <w:lastRenderedPageBreak/>
        <w:t xml:space="preserve">adults: A pilot randomized controlled trial. </w:t>
      </w:r>
      <w:r w:rsidRPr="00B15703">
        <w:rPr>
          <w:rFonts w:ascii="Times New Roman" w:eastAsia="Times New Roman" w:hAnsi="Times New Roman" w:cs="Times New Roman"/>
          <w:i/>
          <w:iCs/>
          <w:sz w:val="24"/>
          <w:szCs w:val="24"/>
        </w:rPr>
        <w:t>Behavior Therapy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49</w:t>
      </w:r>
      <w:r w:rsidRPr="00B15703">
        <w:rPr>
          <w:rFonts w:ascii="Times New Roman" w:eastAsia="Times New Roman" w:hAnsi="Times New Roman" w:cs="Times New Roman"/>
          <w:sz w:val="24"/>
          <w:szCs w:val="24"/>
        </w:rPr>
        <w:t xml:space="preserve">(6), 904–916. </w:t>
      </w:r>
      <w:hyperlink r:id="rId455" w:history="1">
        <w:r w:rsidRPr="00B15703">
          <w:rPr>
            <w:rFonts w:ascii="Times New Roman" w:eastAsia="Times New Roman" w:hAnsi="Times New Roman" w:cs="Times New Roman"/>
            <w:color w:val="0000FF"/>
            <w:sz w:val="24"/>
            <w:szCs w:val="24"/>
            <w:u w:val="single"/>
          </w:rPr>
          <w:t>https://doi.org/10.1016/j.beth.2018.06.002</w:t>
        </w:r>
      </w:hyperlink>
    </w:p>
    <w:p w14:paraId="2F332CE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Shaikh, K. T., Tatham, E. L., Parikh, P. K., McCreath, G. A., Rich, J. B., &amp; Troyer, A. K. (2019). Development and psychometric validation of a questionnaire assessing the impact of memory changes in older adults.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(4), e248–e257. </w:t>
      </w:r>
      <w:hyperlink r:id="rId456" w:history="1">
        <w:r w:rsidRPr="00B15703">
          <w:rPr>
            <w:rFonts w:ascii="Times New Roman" w:eastAsia="Times New Roman" w:hAnsi="Times New Roman" w:cs="Times New Roman"/>
            <w:color w:val="0000FF"/>
            <w:sz w:val="24"/>
            <w:szCs w:val="24"/>
            <w:u w:val="single"/>
          </w:rPr>
          <w:t>https://doi.org/10.1093/geront/gny011</w:t>
        </w:r>
      </w:hyperlink>
    </w:p>
    <w:p w14:paraId="594FA73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Shankar, A., &amp; Hinds, P. (2017). Perceived discrimination: Associations with physical and cognitive function in older adults. </w:t>
      </w:r>
      <w:r w:rsidRPr="00B15703">
        <w:rPr>
          <w:rFonts w:ascii="Times New Roman" w:eastAsia="Times New Roman" w:hAnsi="Times New Roman" w:cs="Times New Roman"/>
          <w:i/>
          <w:iCs/>
          <w:sz w:val="24"/>
          <w:szCs w:val="24"/>
        </w:rPr>
        <w:t>Health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(12), 1126–1134. </w:t>
      </w:r>
      <w:hyperlink r:id="rId457" w:history="1">
        <w:r w:rsidRPr="00B15703">
          <w:rPr>
            <w:rFonts w:ascii="Times New Roman" w:eastAsia="Times New Roman" w:hAnsi="Times New Roman" w:cs="Times New Roman"/>
            <w:color w:val="0000FF"/>
            <w:sz w:val="24"/>
            <w:szCs w:val="24"/>
            <w:u w:val="single"/>
          </w:rPr>
          <w:t>https://doi.org/10.1037/hea0000522</w:t>
        </w:r>
      </w:hyperlink>
    </w:p>
    <w:p w14:paraId="5FCDB88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Sharpe, L., Gittins, C. B., Correia, H. M., Meade, T., Nicholas, M. K., Raue, P. J., McDonald, S., &amp; Areán, P. A. (2012). Problem-solving versus cognitive restructuring of medically ill seniors with depression (PROMISE-D trial): Study protocol and design. </w:t>
      </w:r>
      <w:r w:rsidRPr="00B15703">
        <w:rPr>
          <w:rFonts w:ascii="Times New Roman" w:eastAsia="Times New Roman" w:hAnsi="Times New Roman" w:cs="Times New Roman"/>
          <w:i/>
          <w:iCs/>
          <w:sz w:val="24"/>
          <w:szCs w:val="24"/>
        </w:rPr>
        <w:t>BMC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w:t>
      </w:r>
    </w:p>
    <w:p w14:paraId="722CCF9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Shepardson, N. E., Shankar, G. M., &amp; Selkoe, D. J. (2011). Cholesterol level and statin use in Alzheimer disease: II. Review of human trials and recommendations.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(11), 1385–1392. </w:t>
      </w:r>
      <w:hyperlink r:id="rId458" w:history="1">
        <w:r w:rsidRPr="00B15703">
          <w:rPr>
            <w:rFonts w:ascii="Times New Roman" w:eastAsia="Times New Roman" w:hAnsi="Times New Roman" w:cs="Times New Roman"/>
            <w:color w:val="0000FF"/>
            <w:sz w:val="24"/>
            <w:szCs w:val="24"/>
            <w:u w:val="single"/>
          </w:rPr>
          <w:t>https://doi.org/10.1001/archneurol.2011.242</w:t>
        </w:r>
      </w:hyperlink>
    </w:p>
    <w:p w14:paraId="3C247E5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Shim, J., DePalma, G., Sands, L. P., &amp; Leung, J. M. (2015). Prognostic significance of postoperative subsyndromal delirium. </w:t>
      </w:r>
      <w:r w:rsidRPr="00B15703">
        <w:rPr>
          <w:rFonts w:ascii="Times New Roman" w:eastAsia="Times New Roman" w:hAnsi="Times New Roman" w:cs="Times New Roman"/>
          <w:i/>
          <w:iCs/>
          <w:sz w:val="24"/>
          <w:szCs w:val="24"/>
        </w:rPr>
        <w:t>Psychosomatics: Journal of Consultation and Liaison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56</w:t>
      </w:r>
      <w:r w:rsidRPr="00B15703">
        <w:rPr>
          <w:rFonts w:ascii="Times New Roman" w:eastAsia="Times New Roman" w:hAnsi="Times New Roman" w:cs="Times New Roman"/>
          <w:sz w:val="24"/>
          <w:szCs w:val="24"/>
        </w:rPr>
        <w:t xml:space="preserve">(6), 644–651. </w:t>
      </w:r>
      <w:hyperlink r:id="rId459" w:history="1">
        <w:r w:rsidRPr="00B15703">
          <w:rPr>
            <w:rFonts w:ascii="Times New Roman" w:eastAsia="Times New Roman" w:hAnsi="Times New Roman" w:cs="Times New Roman"/>
            <w:color w:val="0000FF"/>
            <w:sz w:val="24"/>
            <w:szCs w:val="24"/>
            <w:u w:val="single"/>
          </w:rPr>
          <w:t>https://doi.org/10.1016/j.psym.2015.05.002</w:t>
        </w:r>
      </w:hyperlink>
    </w:p>
    <w:p w14:paraId="5F0FA92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Siette, J., Georgiou, A., Brayne, C., &amp; Westbrook, J. I. (2020). Social networks and cognitive function in older adults receiving home- and community-based aged care.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89</w:t>
      </w:r>
      <w:r w:rsidRPr="00B15703">
        <w:rPr>
          <w:rFonts w:ascii="Times New Roman" w:eastAsia="Times New Roman" w:hAnsi="Times New Roman" w:cs="Times New Roman"/>
          <w:sz w:val="24"/>
          <w:szCs w:val="24"/>
        </w:rPr>
        <w:t xml:space="preserve">. </w:t>
      </w:r>
      <w:hyperlink r:id="rId460" w:history="1">
        <w:r w:rsidRPr="00B15703">
          <w:rPr>
            <w:rFonts w:ascii="Times New Roman" w:eastAsia="Times New Roman" w:hAnsi="Times New Roman" w:cs="Times New Roman"/>
            <w:color w:val="0000FF"/>
            <w:sz w:val="24"/>
            <w:szCs w:val="24"/>
            <w:u w:val="single"/>
          </w:rPr>
          <w:t>https://doi.org/10.1016/j.archger.2020.104083</w:t>
        </w:r>
      </w:hyperlink>
    </w:p>
    <w:p w14:paraId="76D8CC9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Simões do Couto, F., Lunet, N., Ginó, S., Chester, C., Freitas, V., Maruta, C., Figueira, M. L., &amp; Mendonça, A. de. (2016). Depression with melancholic features is associated with higher long-term risk for dementia. </w:t>
      </w:r>
      <w:r w:rsidRPr="00B15703">
        <w:rPr>
          <w:rFonts w:ascii="Times New Roman" w:eastAsia="Times New Roman" w:hAnsi="Times New Roman" w:cs="Times New Roman"/>
          <w:i/>
          <w:iCs/>
          <w:sz w:val="24"/>
          <w:szCs w:val="24"/>
        </w:rPr>
        <w:t>Journal of Affective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202</w:t>
      </w:r>
      <w:r w:rsidRPr="00B15703">
        <w:rPr>
          <w:rFonts w:ascii="Times New Roman" w:eastAsia="Times New Roman" w:hAnsi="Times New Roman" w:cs="Times New Roman"/>
          <w:sz w:val="24"/>
          <w:szCs w:val="24"/>
        </w:rPr>
        <w:t xml:space="preserve">, 220–229. </w:t>
      </w:r>
      <w:hyperlink r:id="rId461" w:history="1">
        <w:r w:rsidRPr="00B15703">
          <w:rPr>
            <w:rFonts w:ascii="Times New Roman" w:eastAsia="Times New Roman" w:hAnsi="Times New Roman" w:cs="Times New Roman"/>
            <w:color w:val="0000FF"/>
            <w:sz w:val="24"/>
            <w:szCs w:val="24"/>
            <w:u w:val="single"/>
          </w:rPr>
          <w:t>https://doi.org/10.1016/j.jad.2016.05.026</w:t>
        </w:r>
      </w:hyperlink>
    </w:p>
    <w:p w14:paraId="762E19D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Smeulders, E. S. T. F., van Haastregt, J. C. M., Ambergen, T., Stoffers, H. E. J. H., Janssen-Boyne, J. J. J., Uszko-Lencer, N. H. K. M., Gorgels, A. P. M., Lodewijks-van der Bolt, C. L. B., van Eijk, J. Th. M., &amp; Kempen, G. I. J. M. (2010). Heart failure patients with a lower educational level and better cognitive status benefit most from a self-management group programme. </w:t>
      </w:r>
      <w:r w:rsidRPr="00B15703">
        <w:rPr>
          <w:rFonts w:ascii="Times New Roman" w:eastAsia="Times New Roman" w:hAnsi="Times New Roman" w:cs="Times New Roman"/>
          <w:i/>
          <w:iCs/>
          <w:sz w:val="24"/>
          <w:szCs w:val="24"/>
        </w:rPr>
        <w:t>Patient Education and Counseling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(2), 214–221. </w:t>
      </w:r>
      <w:hyperlink r:id="rId462" w:history="1">
        <w:r w:rsidRPr="00B15703">
          <w:rPr>
            <w:rFonts w:ascii="Times New Roman" w:eastAsia="Times New Roman" w:hAnsi="Times New Roman" w:cs="Times New Roman"/>
            <w:color w:val="0000FF"/>
            <w:sz w:val="24"/>
            <w:szCs w:val="24"/>
            <w:u w:val="single"/>
          </w:rPr>
          <w:t>https://doi.org/10.1016/j.pec.2010.01.003</w:t>
        </w:r>
      </w:hyperlink>
    </w:p>
    <w:p w14:paraId="61A15A1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Snitz, B. E., O’Meara, E. S., Carlson, M. C., Arnold, A. M., Ives, D. G., Rapp, S. R., Saxton, J., Lopez, O. L., Dunn, L. O., Sink, K. M., &amp; DeKosky, S. T. (2009). Ginkgo biloba for preventing cognitive decline in older adults: A randomized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302</w:t>
      </w:r>
      <w:r w:rsidRPr="00B15703">
        <w:rPr>
          <w:rFonts w:ascii="Times New Roman" w:eastAsia="Times New Roman" w:hAnsi="Times New Roman" w:cs="Times New Roman"/>
          <w:sz w:val="24"/>
          <w:szCs w:val="24"/>
        </w:rPr>
        <w:t xml:space="preserve">(24), 2663–2670. </w:t>
      </w:r>
      <w:hyperlink r:id="rId463" w:history="1">
        <w:r w:rsidRPr="00B15703">
          <w:rPr>
            <w:rFonts w:ascii="Times New Roman" w:eastAsia="Times New Roman" w:hAnsi="Times New Roman" w:cs="Times New Roman"/>
            <w:color w:val="0000FF"/>
            <w:sz w:val="24"/>
            <w:szCs w:val="24"/>
            <w:u w:val="single"/>
          </w:rPr>
          <w:t>https://doi.org/10.1001/jama.2009.1913</w:t>
        </w:r>
      </w:hyperlink>
    </w:p>
    <w:p w14:paraId="060A053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Soontornniyomkij, V., Lee, E. E., Jin, H., Martin, A. S., Daly, R. E., Liu, J., Tu, X. M., Eyler, L. T., &amp; Jeste, D. V. (2019). Clinical correlates of insulin resistance in chronic schizophrenia: Relationship to negative symptoms. </w:t>
      </w:r>
      <w:r w:rsidRPr="00B15703">
        <w:rPr>
          <w:rFonts w:ascii="Times New Roman" w:eastAsia="Times New Roman" w:hAnsi="Times New Roman" w:cs="Times New Roman"/>
          <w:i/>
          <w:iCs/>
          <w:sz w:val="24"/>
          <w:szCs w:val="24"/>
        </w:rPr>
        <w:t>Frontiers in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 </w:t>
      </w:r>
      <w:hyperlink r:id="rId464" w:history="1">
        <w:r w:rsidRPr="00B15703">
          <w:rPr>
            <w:rFonts w:ascii="Times New Roman" w:eastAsia="Times New Roman" w:hAnsi="Times New Roman" w:cs="Times New Roman"/>
            <w:color w:val="0000FF"/>
            <w:sz w:val="24"/>
            <w:szCs w:val="24"/>
            <w:u w:val="single"/>
          </w:rPr>
          <w:t>https://doi.org/10.3389/fpsyt.2019.00251</w:t>
        </w:r>
      </w:hyperlink>
    </w:p>
    <w:p w14:paraId="4977C9A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Stampfer, M. J., Kang, J. H., Chen, J., Cherry, R., &amp; Grodstein, F. (2005). Effects of Moderate Alcohol Consumption on Cognitive Function in Women. </w:t>
      </w:r>
      <w:r w:rsidRPr="00B15703">
        <w:rPr>
          <w:rFonts w:ascii="Times New Roman" w:eastAsia="Times New Roman" w:hAnsi="Times New Roman" w:cs="Times New Roman"/>
          <w:i/>
          <w:iCs/>
          <w:sz w:val="24"/>
          <w:szCs w:val="24"/>
        </w:rPr>
        <w:t>The New England Journal of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352</w:t>
      </w:r>
      <w:r w:rsidRPr="00B15703">
        <w:rPr>
          <w:rFonts w:ascii="Times New Roman" w:eastAsia="Times New Roman" w:hAnsi="Times New Roman" w:cs="Times New Roman"/>
          <w:sz w:val="24"/>
          <w:szCs w:val="24"/>
        </w:rPr>
        <w:t xml:space="preserve">(3), 245–253. </w:t>
      </w:r>
      <w:hyperlink r:id="rId465" w:history="1">
        <w:r w:rsidRPr="00B15703">
          <w:rPr>
            <w:rFonts w:ascii="Times New Roman" w:eastAsia="Times New Roman" w:hAnsi="Times New Roman" w:cs="Times New Roman"/>
            <w:color w:val="0000FF"/>
            <w:sz w:val="24"/>
            <w:szCs w:val="24"/>
            <w:u w:val="single"/>
          </w:rPr>
          <w:t>https://doi.org/10.1056/NEJMoa041152</w:t>
        </w:r>
      </w:hyperlink>
    </w:p>
    <w:p w14:paraId="1380EDD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Stanley, J. T., &amp; Webster, B. A. (2019). A comparison of the effectiveness of two types of deceit detection training methods in older adults. </w:t>
      </w:r>
      <w:r w:rsidRPr="00B15703">
        <w:rPr>
          <w:rFonts w:ascii="Times New Roman" w:eastAsia="Times New Roman" w:hAnsi="Times New Roman" w:cs="Times New Roman"/>
          <w:i/>
          <w:iCs/>
          <w:sz w:val="24"/>
          <w:szCs w:val="24"/>
        </w:rPr>
        <w:t>Cognitive Research: Principles and Implications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w:t>
      </w:r>
      <w:r w:rsidRPr="00B15703">
        <w:rPr>
          <w:rFonts w:ascii="Times New Roman" w:eastAsia="Times New Roman" w:hAnsi="Times New Roman" w:cs="Times New Roman"/>
          <w:sz w:val="24"/>
          <w:szCs w:val="24"/>
        </w:rPr>
        <w:t xml:space="preserve">. </w:t>
      </w:r>
      <w:hyperlink r:id="rId466" w:history="1">
        <w:r w:rsidRPr="00B15703">
          <w:rPr>
            <w:rFonts w:ascii="Times New Roman" w:eastAsia="Times New Roman" w:hAnsi="Times New Roman" w:cs="Times New Roman"/>
            <w:color w:val="0000FF"/>
            <w:sz w:val="24"/>
            <w:szCs w:val="24"/>
            <w:u w:val="single"/>
          </w:rPr>
          <w:t>https://doi.org/10.1186/s41235-019-0178-z</w:t>
        </w:r>
      </w:hyperlink>
    </w:p>
    <w:p w14:paraId="5431B5A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Stav, W. B., Justiss, M. D., McCarthy, D. P., Mann, W. C., &amp; Lanford, D. N. (2008). Predictability of clinical assessments for driving performance. </w:t>
      </w:r>
      <w:r w:rsidRPr="00B15703">
        <w:rPr>
          <w:rFonts w:ascii="Times New Roman" w:eastAsia="Times New Roman" w:hAnsi="Times New Roman" w:cs="Times New Roman"/>
          <w:i/>
          <w:iCs/>
          <w:sz w:val="24"/>
          <w:szCs w:val="24"/>
        </w:rPr>
        <w:t>Journal of Safety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1–7. </w:t>
      </w:r>
      <w:hyperlink r:id="rId467" w:history="1">
        <w:r w:rsidRPr="00B15703">
          <w:rPr>
            <w:rFonts w:ascii="Times New Roman" w:eastAsia="Times New Roman" w:hAnsi="Times New Roman" w:cs="Times New Roman"/>
            <w:color w:val="0000FF"/>
            <w:sz w:val="24"/>
            <w:szCs w:val="24"/>
            <w:u w:val="single"/>
          </w:rPr>
          <w:t>https://doi.org/10.1016/j.jsr.2007.10.004</w:t>
        </w:r>
      </w:hyperlink>
    </w:p>
    <w:p w14:paraId="1212083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Steffens, D. C., Maytan, M., Helms, M. J., &amp; Plassman, B. L. (2005). Prevalence and clinical correlates of neuropsychiatric symptoms in dementia. </w:t>
      </w:r>
      <w:r w:rsidRPr="00B15703">
        <w:rPr>
          <w:rFonts w:ascii="Times New Roman" w:eastAsia="Times New Roman" w:hAnsi="Times New Roman" w:cs="Times New Roman"/>
          <w:i/>
          <w:iCs/>
          <w:sz w:val="24"/>
          <w:szCs w:val="24"/>
        </w:rPr>
        <w:t>American Journal of Alzheimer’s Disease and Other Dementias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(6), 367–373. </w:t>
      </w:r>
      <w:hyperlink r:id="rId468" w:history="1">
        <w:r w:rsidRPr="00B15703">
          <w:rPr>
            <w:rFonts w:ascii="Times New Roman" w:eastAsia="Times New Roman" w:hAnsi="Times New Roman" w:cs="Times New Roman"/>
            <w:color w:val="0000FF"/>
            <w:sz w:val="24"/>
            <w:szCs w:val="24"/>
            <w:u w:val="single"/>
          </w:rPr>
          <w:t>https://doi.org/10.1177/153331750502000611</w:t>
        </w:r>
      </w:hyperlink>
    </w:p>
    <w:p w14:paraId="58D1927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Steinman, B. A. (2008). Self-reported vision, upper/lower limb disability, and fall risk in older adults.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406–423. </w:t>
      </w:r>
      <w:hyperlink r:id="rId469" w:history="1">
        <w:r w:rsidRPr="00B15703">
          <w:rPr>
            <w:rFonts w:ascii="Times New Roman" w:eastAsia="Times New Roman" w:hAnsi="Times New Roman" w:cs="Times New Roman"/>
            <w:color w:val="0000FF"/>
            <w:sz w:val="24"/>
            <w:szCs w:val="24"/>
            <w:u w:val="single"/>
          </w:rPr>
          <w:t>https://doi.org/10.1177/0733464807312176</w:t>
        </w:r>
      </w:hyperlink>
    </w:p>
    <w:p w14:paraId="7AEE09A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Canada, B., &amp; Terracciano, A. (2020). Personality and motoric cognitive risk syndrome.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(4), 803–808. </w:t>
      </w:r>
      <w:hyperlink r:id="rId470" w:history="1">
        <w:r w:rsidRPr="00B15703">
          <w:rPr>
            <w:rFonts w:ascii="Times New Roman" w:eastAsia="Times New Roman" w:hAnsi="Times New Roman" w:cs="Times New Roman"/>
            <w:color w:val="0000FF"/>
            <w:sz w:val="24"/>
            <w:szCs w:val="24"/>
            <w:u w:val="single"/>
          </w:rPr>
          <w:t>https://doi.org/10.1111/jgs.16282</w:t>
        </w:r>
      </w:hyperlink>
    </w:p>
    <w:p w14:paraId="18F4F44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Luchetti, M., Caille, P., &amp; Terracciano, A. (2018). Polygenic Score for Alzheimer disease and cognition: The mediating role of personality. </w:t>
      </w:r>
      <w:r w:rsidRPr="00B15703">
        <w:rPr>
          <w:rFonts w:ascii="Times New Roman" w:eastAsia="Times New Roman" w:hAnsi="Times New Roman" w:cs="Times New Roman"/>
          <w:i/>
          <w:iCs/>
          <w:sz w:val="24"/>
          <w:szCs w:val="24"/>
        </w:rPr>
        <w:t>Journal of Psychiatric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107</w:t>
      </w:r>
      <w:r w:rsidRPr="00B15703">
        <w:rPr>
          <w:rFonts w:ascii="Times New Roman" w:eastAsia="Times New Roman" w:hAnsi="Times New Roman" w:cs="Times New Roman"/>
          <w:sz w:val="24"/>
          <w:szCs w:val="24"/>
        </w:rPr>
        <w:t xml:space="preserve">, 110–113. </w:t>
      </w:r>
      <w:hyperlink r:id="rId471" w:history="1">
        <w:r w:rsidRPr="00B15703">
          <w:rPr>
            <w:rFonts w:ascii="Times New Roman" w:eastAsia="Times New Roman" w:hAnsi="Times New Roman" w:cs="Times New Roman"/>
            <w:color w:val="0000FF"/>
            <w:sz w:val="24"/>
            <w:szCs w:val="24"/>
            <w:u w:val="single"/>
          </w:rPr>
          <w:t>https://doi.org/10.1016/j.jpsychires.2018.10.015</w:t>
        </w:r>
      </w:hyperlink>
    </w:p>
    <w:p w14:paraId="084C330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Luchetti, M., Caille, P., &amp; Terracciano, A. (2020). An examination of potential mediators of the relationship between polygenic scores of BMI and waist circumference and phenotypic adiposity. </w:t>
      </w:r>
      <w:r w:rsidRPr="00B15703">
        <w:rPr>
          <w:rFonts w:ascii="Times New Roman" w:eastAsia="Times New Roman" w:hAnsi="Times New Roman" w:cs="Times New Roman"/>
          <w:i/>
          <w:iCs/>
          <w:sz w:val="24"/>
          <w:szCs w:val="24"/>
        </w:rPr>
        <w:t>Psychology &amp;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(9), 1151–1161. </w:t>
      </w:r>
      <w:hyperlink r:id="rId472" w:history="1">
        <w:r w:rsidRPr="00B15703">
          <w:rPr>
            <w:rFonts w:ascii="Times New Roman" w:eastAsia="Times New Roman" w:hAnsi="Times New Roman" w:cs="Times New Roman"/>
            <w:color w:val="0000FF"/>
            <w:sz w:val="24"/>
            <w:szCs w:val="24"/>
            <w:u w:val="single"/>
          </w:rPr>
          <w:t>https://doi.org/10.1080/08870446.2020.1743839</w:t>
        </w:r>
      </w:hyperlink>
    </w:p>
    <w:p w14:paraId="6E4DF78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Stephan, Y., Sutin, A. R., Luchetti, M., &amp; Terracciano, A. (2017). Feeling older and the development of cognitive impairment and dementia.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72</w:t>
      </w:r>
      <w:r w:rsidRPr="00B15703">
        <w:rPr>
          <w:rFonts w:ascii="Times New Roman" w:eastAsia="Times New Roman" w:hAnsi="Times New Roman" w:cs="Times New Roman"/>
          <w:sz w:val="24"/>
          <w:szCs w:val="24"/>
        </w:rPr>
        <w:t>(6), 966–973.</w:t>
      </w:r>
    </w:p>
    <w:p w14:paraId="401D85B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Luchetti, M., &amp; Terracciano, A. (2021a). An older subjective age is related to accelerated epigenetic aging.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(6), 767–772. </w:t>
      </w:r>
      <w:hyperlink r:id="rId473" w:history="1">
        <w:r w:rsidRPr="00B15703">
          <w:rPr>
            <w:rFonts w:ascii="Times New Roman" w:eastAsia="Times New Roman" w:hAnsi="Times New Roman" w:cs="Times New Roman"/>
            <w:color w:val="0000FF"/>
            <w:sz w:val="24"/>
            <w:szCs w:val="24"/>
            <w:u w:val="single"/>
          </w:rPr>
          <w:t>https://doi.org/10.1037/pag0000607</w:t>
        </w:r>
      </w:hyperlink>
    </w:p>
    <w:p w14:paraId="479F22E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Luchetti, M., &amp; Terracciano, A. (2021b). Subjective age and informant-rated cognition and function: A prospective study.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(3), 338–343. </w:t>
      </w:r>
      <w:hyperlink r:id="rId474" w:history="1">
        <w:r w:rsidRPr="00B15703">
          <w:rPr>
            <w:rFonts w:ascii="Times New Roman" w:eastAsia="Times New Roman" w:hAnsi="Times New Roman" w:cs="Times New Roman"/>
            <w:color w:val="0000FF"/>
            <w:sz w:val="24"/>
            <w:szCs w:val="24"/>
            <w:u w:val="single"/>
          </w:rPr>
          <w:t>https://doi.org/10.1037/pag0000566</w:t>
        </w:r>
      </w:hyperlink>
    </w:p>
    <w:p w14:paraId="3F09FF6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&amp; Terracciano, A. (2020). Physical activity and subjective age across adulthood in four samples. </w:t>
      </w:r>
      <w:r w:rsidRPr="00B15703">
        <w:rPr>
          <w:rFonts w:ascii="Times New Roman" w:eastAsia="Times New Roman" w:hAnsi="Times New Roman" w:cs="Times New Roman"/>
          <w:i/>
          <w:iCs/>
          <w:sz w:val="24"/>
          <w:szCs w:val="24"/>
        </w:rPr>
        <w:t>European Journal of Ageing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(4), 469–476. </w:t>
      </w:r>
      <w:hyperlink r:id="rId475" w:history="1">
        <w:r w:rsidRPr="00B15703">
          <w:rPr>
            <w:rFonts w:ascii="Times New Roman" w:eastAsia="Times New Roman" w:hAnsi="Times New Roman" w:cs="Times New Roman"/>
            <w:color w:val="0000FF"/>
            <w:sz w:val="24"/>
            <w:szCs w:val="24"/>
            <w:u w:val="single"/>
          </w:rPr>
          <w:t>https://doi.org/10.1007/s10433-019-00537-7</w:t>
        </w:r>
      </w:hyperlink>
    </w:p>
    <w:p w14:paraId="7D991C2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Stephens, C., Spicer, J., Budge, C., Stevenson, B., &amp; Alpass, F. (2015). Accounting for differences in cognitive health between older adults in New Zealand and the USA.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591–600. </w:t>
      </w:r>
      <w:hyperlink r:id="rId476" w:history="1">
        <w:r w:rsidRPr="00B15703">
          <w:rPr>
            <w:rFonts w:ascii="Times New Roman" w:eastAsia="Times New Roman" w:hAnsi="Times New Roman" w:cs="Times New Roman"/>
            <w:color w:val="0000FF"/>
            <w:sz w:val="24"/>
            <w:szCs w:val="24"/>
            <w:u w:val="single"/>
          </w:rPr>
          <w:t>https://doi.org/10.1017/S1041610214002579</w:t>
        </w:r>
      </w:hyperlink>
    </w:p>
    <w:p w14:paraId="75DA651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Stiles-Shields, C., Kwasny, M. J., Cai, X., &amp; Mohr, D. C. (2014). Therapeutic alliance in face-to-face and telephone-administered cognitive behavioral therapy. </w:t>
      </w:r>
      <w:r w:rsidRPr="00B15703">
        <w:rPr>
          <w:rFonts w:ascii="Times New Roman" w:eastAsia="Times New Roman" w:hAnsi="Times New Roman" w:cs="Times New Roman"/>
          <w:i/>
          <w:iCs/>
          <w:sz w:val="24"/>
          <w:szCs w:val="24"/>
        </w:rPr>
        <w:t>Journal of Consulting and Clinical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82</w:t>
      </w:r>
      <w:r w:rsidRPr="00B15703">
        <w:rPr>
          <w:rFonts w:ascii="Times New Roman" w:eastAsia="Times New Roman" w:hAnsi="Times New Roman" w:cs="Times New Roman"/>
          <w:sz w:val="24"/>
          <w:szCs w:val="24"/>
        </w:rPr>
        <w:t xml:space="preserve">(2), 349–354. </w:t>
      </w:r>
      <w:hyperlink r:id="rId477" w:history="1">
        <w:r w:rsidRPr="00B15703">
          <w:rPr>
            <w:rFonts w:ascii="Times New Roman" w:eastAsia="Times New Roman" w:hAnsi="Times New Roman" w:cs="Times New Roman"/>
            <w:color w:val="0000FF"/>
            <w:sz w:val="24"/>
            <w:szCs w:val="24"/>
            <w:u w:val="single"/>
          </w:rPr>
          <w:t>https://doi.org/10.1037/a0035554</w:t>
        </w:r>
      </w:hyperlink>
    </w:p>
    <w:p w14:paraId="56657B5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Strickland-Hughes, C. M., Dillon, K. E., West, R. L., &amp; Ebner, N. C. (2020). Own-age bias in face-name associations: Evidence from memory and visual attention in younger and older adults. </w:t>
      </w:r>
      <w:r w:rsidRPr="00B15703">
        <w:rPr>
          <w:rFonts w:ascii="Times New Roman" w:eastAsia="Times New Roman" w:hAnsi="Times New Roman" w:cs="Times New Roman"/>
          <w:i/>
          <w:iCs/>
          <w:sz w:val="24"/>
          <w:szCs w:val="24"/>
        </w:rPr>
        <w:t>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200</w:t>
      </w:r>
      <w:r w:rsidRPr="00B15703">
        <w:rPr>
          <w:rFonts w:ascii="Times New Roman" w:eastAsia="Times New Roman" w:hAnsi="Times New Roman" w:cs="Times New Roman"/>
          <w:sz w:val="24"/>
          <w:szCs w:val="24"/>
        </w:rPr>
        <w:t xml:space="preserve">. </w:t>
      </w:r>
      <w:hyperlink r:id="rId478" w:history="1">
        <w:r w:rsidRPr="00B15703">
          <w:rPr>
            <w:rFonts w:ascii="Times New Roman" w:eastAsia="Times New Roman" w:hAnsi="Times New Roman" w:cs="Times New Roman"/>
            <w:color w:val="0000FF"/>
            <w:sz w:val="24"/>
            <w:szCs w:val="24"/>
            <w:u w:val="single"/>
          </w:rPr>
          <w:t>https://doi.org/10.1016/j.cognition.2020.104253</w:t>
        </w:r>
      </w:hyperlink>
    </w:p>
    <w:p w14:paraId="0E3ADF2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Strickland-Hughes, C. M., West, R. L., Smith, K. A., &amp; Ebner, N. C. (2017). False feedback and beliefs influence name recall in younger and older adults. </w:t>
      </w:r>
      <w:r w:rsidRPr="00B15703">
        <w:rPr>
          <w:rFonts w:ascii="Times New Roman" w:eastAsia="Times New Roman" w:hAnsi="Times New Roman" w:cs="Times New Roman"/>
          <w:i/>
          <w:iCs/>
          <w:sz w:val="24"/>
          <w:szCs w:val="24"/>
        </w:rPr>
        <w:t>Memory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(8), 1072–1088. </w:t>
      </w:r>
      <w:hyperlink r:id="rId479" w:history="1">
        <w:r w:rsidRPr="00B15703">
          <w:rPr>
            <w:rFonts w:ascii="Times New Roman" w:eastAsia="Times New Roman" w:hAnsi="Times New Roman" w:cs="Times New Roman"/>
            <w:color w:val="0000FF"/>
            <w:sz w:val="24"/>
            <w:szCs w:val="24"/>
            <w:u w:val="single"/>
          </w:rPr>
          <w:t>https://doi.org/10.1080/09658211.2016.1260746</w:t>
        </w:r>
      </w:hyperlink>
    </w:p>
    <w:p w14:paraId="038EB2E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Suemoto, C. K., Gilsanz, P., Mayeda, E. R., &amp; Glymour, M. M. (2015). Body mass index and cognitive function: The potential for reverse causation. </w:t>
      </w:r>
      <w:r w:rsidRPr="00B15703">
        <w:rPr>
          <w:rFonts w:ascii="Times New Roman" w:eastAsia="Times New Roman" w:hAnsi="Times New Roman" w:cs="Times New Roman"/>
          <w:i/>
          <w:iCs/>
          <w:sz w:val="24"/>
          <w:szCs w:val="24"/>
        </w:rPr>
        <w:t>International Journal of Obesity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(9), 1383–1389.</w:t>
      </w:r>
    </w:p>
    <w:p w14:paraId="14713CE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Sumida, C. A., Vo, T. T., Van Etten, E. J., &amp; Schmitter-Edgecombe, M. (2019). Medication management performance and associated cognitive correlates in healthy older adults and older adults with aMCI.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(3), 290–300. </w:t>
      </w:r>
      <w:hyperlink r:id="rId480" w:history="1">
        <w:r w:rsidRPr="00B15703">
          <w:rPr>
            <w:rFonts w:ascii="Times New Roman" w:eastAsia="Times New Roman" w:hAnsi="Times New Roman" w:cs="Times New Roman"/>
            <w:color w:val="0000FF"/>
            <w:sz w:val="24"/>
            <w:szCs w:val="24"/>
            <w:u w:val="single"/>
          </w:rPr>
          <w:t>https://doi.org/10.1093/arclin/acy038</w:t>
        </w:r>
      </w:hyperlink>
    </w:p>
    <w:p w14:paraId="573B2C1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Luchetti, M., Stephan, Y., &amp; Terracciano, A. (2021). Purpose in life and motoric cognitive risk syndrome: Replicable evidence from two national samples.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(2), 381–388. </w:t>
      </w:r>
      <w:hyperlink r:id="rId481" w:history="1">
        <w:r w:rsidRPr="00B15703">
          <w:rPr>
            <w:rFonts w:ascii="Times New Roman" w:eastAsia="Times New Roman" w:hAnsi="Times New Roman" w:cs="Times New Roman"/>
            <w:color w:val="0000FF"/>
            <w:sz w:val="24"/>
            <w:szCs w:val="24"/>
            <w:u w:val="single"/>
          </w:rPr>
          <w:t>https://doi.org/10.1111/jgs.16852</w:t>
        </w:r>
      </w:hyperlink>
    </w:p>
    <w:p w14:paraId="14180A1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Luchetti, M., &amp; Terracciano, A. (2018). Self‐reported personality traits are prospectively associated with proxy‐reported behavioral and psychological symptoms of dementia at the end of life.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(3), 489–494. </w:t>
      </w:r>
      <w:hyperlink r:id="rId482" w:history="1">
        <w:r w:rsidRPr="00B15703">
          <w:rPr>
            <w:rFonts w:ascii="Times New Roman" w:eastAsia="Times New Roman" w:hAnsi="Times New Roman" w:cs="Times New Roman"/>
            <w:color w:val="0000FF"/>
            <w:sz w:val="24"/>
            <w:szCs w:val="24"/>
            <w:u w:val="single"/>
          </w:rPr>
          <w:t>https://doi.org/10.1002/gps.4782</w:t>
        </w:r>
      </w:hyperlink>
    </w:p>
    <w:p w14:paraId="7948A92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Luchetti, M., &amp; Terracciano, A. (2020). Loneliness and risk of dementia.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(7), 1414–1422. </w:t>
      </w:r>
      <w:hyperlink r:id="rId483" w:history="1">
        <w:r w:rsidRPr="00B15703">
          <w:rPr>
            <w:rFonts w:ascii="Times New Roman" w:eastAsia="Times New Roman" w:hAnsi="Times New Roman" w:cs="Times New Roman"/>
            <w:color w:val="0000FF"/>
            <w:sz w:val="24"/>
            <w:szCs w:val="24"/>
            <w:u w:val="single"/>
          </w:rPr>
          <w:t>https://doi.org/10.1093/geronb/gby112</w:t>
        </w:r>
      </w:hyperlink>
    </w:p>
    <w:p w14:paraId="738DA32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&amp; Terracciano, A. (2018a). Facets of Conscientiousness and risk of dementia. </w:t>
      </w:r>
      <w:r w:rsidRPr="00B15703">
        <w:rPr>
          <w:rFonts w:ascii="Times New Roman" w:eastAsia="Times New Roman" w:hAnsi="Times New Roman" w:cs="Times New Roman"/>
          <w:i/>
          <w:iCs/>
          <w:sz w:val="24"/>
          <w:szCs w:val="24"/>
        </w:rPr>
        <w:t>Psychological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48</w:t>
      </w:r>
      <w:r w:rsidRPr="00B15703">
        <w:rPr>
          <w:rFonts w:ascii="Times New Roman" w:eastAsia="Times New Roman" w:hAnsi="Times New Roman" w:cs="Times New Roman"/>
          <w:sz w:val="24"/>
          <w:szCs w:val="24"/>
        </w:rPr>
        <w:t xml:space="preserve">(6), 974–982. </w:t>
      </w:r>
      <w:hyperlink r:id="rId484" w:history="1">
        <w:r w:rsidRPr="00B15703">
          <w:rPr>
            <w:rFonts w:ascii="Times New Roman" w:eastAsia="Times New Roman" w:hAnsi="Times New Roman" w:cs="Times New Roman"/>
            <w:color w:val="0000FF"/>
            <w:sz w:val="24"/>
            <w:szCs w:val="24"/>
            <w:u w:val="single"/>
          </w:rPr>
          <w:t>https://doi.org/10.1017/S0033291717002306</w:t>
        </w:r>
      </w:hyperlink>
    </w:p>
    <w:p w14:paraId="1BB9816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Sutin, A. R., Stephan, Y., &amp; Terracciano, A. (2018b). Psychological distress, self-beliefs, and risk of cognitive impairment and dementia.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65</w:t>
      </w:r>
      <w:r w:rsidRPr="00B15703">
        <w:rPr>
          <w:rFonts w:ascii="Times New Roman" w:eastAsia="Times New Roman" w:hAnsi="Times New Roman" w:cs="Times New Roman"/>
          <w:sz w:val="24"/>
          <w:szCs w:val="24"/>
        </w:rPr>
        <w:t xml:space="preserve">(3), 1041–1050. </w:t>
      </w:r>
      <w:hyperlink r:id="rId485" w:history="1">
        <w:r w:rsidRPr="00B15703">
          <w:rPr>
            <w:rFonts w:ascii="Times New Roman" w:eastAsia="Times New Roman" w:hAnsi="Times New Roman" w:cs="Times New Roman"/>
            <w:color w:val="0000FF"/>
            <w:sz w:val="24"/>
            <w:szCs w:val="24"/>
            <w:u w:val="single"/>
          </w:rPr>
          <w:t>https://doi.org/10.3233/JAD-180119</w:t>
        </w:r>
      </w:hyperlink>
    </w:p>
    <w:p w14:paraId="36A67C6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&amp; Terracciano, A. (2018c). Psychological well‐being and risk of dementia.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(5), 743–747. </w:t>
      </w:r>
      <w:hyperlink r:id="rId486" w:history="1">
        <w:r w:rsidRPr="00B15703">
          <w:rPr>
            <w:rFonts w:ascii="Times New Roman" w:eastAsia="Times New Roman" w:hAnsi="Times New Roman" w:cs="Times New Roman"/>
            <w:color w:val="0000FF"/>
            <w:sz w:val="24"/>
            <w:szCs w:val="24"/>
            <w:u w:val="single"/>
          </w:rPr>
          <w:t>https://doi.org/10.1002/gps.4849</w:t>
        </w:r>
      </w:hyperlink>
    </w:p>
    <w:p w14:paraId="2C002EE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&amp; Terracciano, A. (2019). Verbal fluency and risk of dementia.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(6), 863–867. </w:t>
      </w:r>
      <w:hyperlink r:id="rId487" w:history="1">
        <w:r w:rsidRPr="00B15703">
          <w:rPr>
            <w:rFonts w:ascii="Times New Roman" w:eastAsia="Times New Roman" w:hAnsi="Times New Roman" w:cs="Times New Roman"/>
            <w:color w:val="0000FF"/>
            <w:sz w:val="24"/>
            <w:szCs w:val="24"/>
            <w:u w:val="single"/>
          </w:rPr>
          <w:t>https://doi.org/10.1002/gps.5081</w:t>
        </w:r>
      </w:hyperlink>
    </w:p>
    <w:p w14:paraId="1E14FEF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Szanton, S. L., Thorpe, R. J., &amp; Whitfield, K. (2010). Life-course financial strain and health in </w:t>
      </w:r>
      <w:proofErr w:type="gramStart"/>
      <w:r w:rsidRPr="00B15703">
        <w:rPr>
          <w:rFonts w:ascii="Times New Roman" w:eastAsia="Times New Roman" w:hAnsi="Times New Roman" w:cs="Times New Roman"/>
          <w:sz w:val="24"/>
          <w:szCs w:val="24"/>
        </w:rPr>
        <w:t>African–Americans</w:t>
      </w:r>
      <w:proofErr w:type="gramEnd"/>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71</w:t>
      </w:r>
      <w:r w:rsidRPr="00B15703">
        <w:rPr>
          <w:rFonts w:ascii="Times New Roman" w:eastAsia="Times New Roman" w:hAnsi="Times New Roman" w:cs="Times New Roman"/>
          <w:sz w:val="24"/>
          <w:szCs w:val="24"/>
        </w:rPr>
        <w:t xml:space="preserve">(2), 259–265. </w:t>
      </w:r>
      <w:hyperlink r:id="rId488" w:history="1">
        <w:r w:rsidRPr="00B15703">
          <w:rPr>
            <w:rFonts w:ascii="Times New Roman" w:eastAsia="Times New Roman" w:hAnsi="Times New Roman" w:cs="Times New Roman"/>
            <w:color w:val="0000FF"/>
            <w:sz w:val="24"/>
            <w:szCs w:val="24"/>
            <w:u w:val="single"/>
          </w:rPr>
          <w:t>https://doi.org/10.1016/j.socscimed.2010.04.001</w:t>
        </w:r>
      </w:hyperlink>
    </w:p>
    <w:p w14:paraId="2685D41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Szymkowicz, S. M., McLaren, M. E., Kirton, J. W., O’Shea, A., Woods, A. J., Manini, T. M., Anton, S. D., &amp; Dotson, V. M. (2016). Depressive symptom severity is associated with increased cortical thickness in older adults.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(4), 325–333. </w:t>
      </w:r>
      <w:hyperlink r:id="rId489" w:history="1">
        <w:r w:rsidRPr="00B15703">
          <w:rPr>
            <w:rFonts w:ascii="Times New Roman" w:eastAsia="Times New Roman" w:hAnsi="Times New Roman" w:cs="Times New Roman"/>
            <w:color w:val="0000FF"/>
            <w:sz w:val="24"/>
            <w:szCs w:val="24"/>
            <w:u w:val="single"/>
          </w:rPr>
          <w:t>https://doi.org/10.1002/gps.4324</w:t>
        </w:r>
      </w:hyperlink>
    </w:p>
    <w:p w14:paraId="772592E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Taha, J., Czaja, S. J., &amp; Sharit, J. (2016). Technology training for older job-seeking adults: The efficacy of a program offered through a university-community collaboration. </w:t>
      </w:r>
      <w:r w:rsidRPr="00B15703">
        <w:rPr>
          <w:rFonts w:ascii="Times New Roman" w:eastAsia="Times New Roman" w:hAnsi="Times New Roman" w:cs="Times New Roman"/>
          <w:i/>
          <w:iCs/>
          <w:sz w:val="24"/>
          <w:szCs w:val="24"/>
        </w:rPr>
        <w:t>Educational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(4), 276–287. </w:t>
      </w:r>
      <w:hyperlink r:id="rId490" w:history="1">
        <w:r w:rsidRPr="00B15703">
          <w:rPr>
            <w:rFonts w:ascii="Times New Roman" w:eastAsia="Times New Roman" w:hAnsi="Times New Roman" w:cs="Times New Roman"/>
            <w:color w:val="0000FF"/>
            <w:sz w:val="24"/>
            <w:szCs w:val="24"/>
            <w:u w:val="single"/>
          </w:rPr>
          <w:t>https://doi.org/10.1080/03601277.2015.1109405</w:t>
        </w:r>
      </w:hyperlink>
    </w:p>
    <w:p w14:paraId="7782668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Tales, A., Haworth, J., Nelson, S., Snowden, R. J., &amp; Wilcock, G. (2005). Abnormal visual search in mild cognitive impairment and Alzheimer’s disease. </w:t>
      </w:r>
      <w:r w:rsidRPr="00B15703">
        <w:rPr>
          <w:rFonts w:ascii="Times New Roman" w:eastAsia="Times New Roman" w:hAnsi="Times New Roman" w:cs="Times New Roman"/>
          <w:i/>
          <w:iCs/>
          <w:sz w:val="24"/>
          <w:szCs w:val="24"/>
        </w:rPr>
        <w:t>Neurocase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 xml:space="preserve">(1), 80–84. </w:t>
      </w:r>
      <w:hyperlink r:id="rId491" w:history="1">
        <w:r w:rsidRPr="00B15703">
          <w:rPr>
            <w:rFonts w:ascii="Times New Roman" w:eastAsia="Times New Roman" w:hAnsi="Times New Roman" w:cs="Times New Roman"/>
            <w:color w:val="0000FF"/>
            <w:sz w:val="24"/>
            <w:szCs w:val="24"/>
            <w:u w:val="single"/>
          </w:rPr>
          <w:t>https://doi.org/10.1080/13554790490896974</w:t>
        </w:r>
      </w:hyperlink>
    </w:p>
    <w:p w14:paraId="60A396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Tales, A., Snowden, R. J., Haworth, J., &amp; Wilcock, G. (2005). Abnormal spatial and non-spatial cueing effects in mild cognitive impairment and Alzheimer’s disease. </w:t>
      </w:r>
      <w:r w:rsidRPr="00B15703">
        <w:rPr>
          <w:rFonts w:ascii="Times New Roman" w:eastAsia="Times New Roman" w:hAnsi="Times New Roman" w:cs="Times New Roman"/>
          <w:i/>
          <w:iCs/>
          <w:sz w:val="24"/>
          <w:szCs w:val="24"/>
        </w:rPr>
        <w:t>Neurocase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 xml:space="preserve">(1), 85–92. </w:t>
      </w:r>
      <w:hyperlink r:id="rId492" w:history="1">
        <w:r w:rsidRPr="00B15703">
          <w:rPr>
            <w:rFonts w:ascii="Times New Roman" w:eastAsia="Times New Roman" w:hAnsi="Times New Roman" w:cs="Times New Roman"/>
            <w:color w:val="0000FF"/>
            <w:sz w:val="24"/>
            <w:szCs w:val="24"/>
            <w:u w:val="single"/>
          </w:rPr>
          <w:t>https://doi.org/10.1080/13554790490896983</w:t>
        </w:r>
      </w:hyperlink>
    </w:p>
    <w:p w14:paraId="7ECA7C7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Tam, J. W., &amp; Schmitter-Edgecombe, M. (2013a). Event-based prospective memory and everyday forgetting in healthy older adults and individuals with mild cognitive impairment.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(3), 279–290. </w:t>
      </w:r>
      <w:hyperlink r:id="rId493" w:history="1">
        <w:r w:rsidRPr="00B15703">
          <w:rPr>
            <w:rFonts w:ascii="Times New Roman" w:eastAsia="Times New Roman" w:hAnsi="Times New Roman" w:cs="Times New Roman"/>
            <w:color w:val="0000FF"/>
            <w:sz w:val="24"/>
            <w:szCs w:val="24"/>
            <w:u w:val="single"/>
          </w:rPr>
          <w:t>https://doi.org/10.1080/13803395.2013.770823</w:t>
        </w:r>
      </w:hyperlink>
    </w:p>
    <w:p w14:paraId="3915AF4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Tam, J. W., &amp; Schmitter-Edgecombe, M. (2013b). The role of processing speed in the Brief Visuospatial Memory Test—Revised.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(6), 962–972. </w:t>
      </w:r>
      <w:hyperlink r:id="rId494" w:history="1">
        <w:r w:rsidRPr="00B15703">
          <w:rPr>
            <w:rFonts w:ascii="Times New Roman" w:eastAsia="Times New Roman" w:hAnsi="Times New Roman" w:cs="Times New Roman"/>
            <w:color w:val="0000FF"/>
            <w:sz w:val="24"/>
            <w:szCs w:val="24"/>
            <w:u w:val="single"/>
          </w:rPr>
          <w:t>https://doi.org/10.1080/13854046.2013.797500</w:t>
        </w:r>
      </w:hyperlink>
    </w:p>
    <w:p w14:paraId="0FF327A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Tanner, J. A., Black, B. S., Johnston, D., Hess, E., Leoutsakos, J.-M., Gitlin, L. N., Rabins, P. V., Lyketsos, C. G., &amp; Samus, Q. M. (2015). A randomized controlled trial of a community-based dementia care coordination intervention: Effects of MIND at home on caregiver outcomes.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(4), 391–402. </w:t>
      </w:r>
      <w:hyperlink r:id="rId495" w:history="1">
        <w:r w:rsidRPr="00B15703">
          <w:rPr>
            <w:rFonts w:ascii="Times New Roman" w:eastAsia="Times New Roman" w:hAnsi="Times New Roman" w:cs="Times New Roman"/>
            <w:color w:val="0000FF"/>
            <w:sz w:val="24"/>
            <w:szCs w:val="24"/>
            <w:u w:val="single"/>
          </w:rPr>
          <w:t>https://doi.org/10.1016/j.jagp.2014.08.002</w:t>
        </w:r>
      </w:hyperlink>
    </w:p>
    <w:p w14:paraId="7E4586E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Tanner, J. J., Levy, S.-A., Schwab, N. A., Hizel, L. P., Nguyen, P. T., Okun, M. S., &amp; Price, C. C. (2017). Marked brain asymmetry with intact cognitive functioning in idiopathic Parkinson’s disease: A longitudinal analysis.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(3), 654–675. </w:t>
      </w:r>
      <w:hyperlink r:id="rId496" w:history="1">
        <w:r w:rsidRPr="00B15703">
          <w:rPr>
            <w:rFonts w:ascii="Times New Roman" w:eastAsia="Times New Roman" w:hAnsi="Times New Roman" w:cs="Times New Roman"/>
            <w:color w:val="0000FF"/>
            <w:sz w:val="24"/>
            <w:szCs w:val="24"/>
            <w:u w:val="single"/>
          </w:rPr>
          <w:t>https://doi.org/10.1080/13854046.2016.1251973</w:t>
        </w:r>
      </w:hyperlink>
    </w:p>
    <w:p w14:paraId="4C5596E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Tareque, Md. I., Begum, S., &amp; Saito, Y. (2013). Gender differences in Disability-free Life Expectancy at old ages in Bangladesh.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(8), 1299–1312. </w:t>
      </w:r>
      <w:hyperlink r:id="rId497" w:history="1">
        <w:r w:rsidRPr="00B15703">
          <w:rPr>
            <w:rFonts w:ascii="Times New Roman" w:eastAsia="Times New Roman" w:hAnsi="Times New Roman" w:cs="Times New Roman"/>
            <w:color w:val="0000FF"/>
            <w:sz w:val="24"/>
            <w:szCs w:val="24"/>
            <w:u w:val="single"/>
          </w:rPr>
          <w:t>https://doi.org/10.1177/0898264313501388</w:t>
        </w:r>
      </w:hyperlink>
    </w:p>
    <w:p w14:paraId="0A8AD1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Tarraf, W., Jensen, G. A., Dillaway, H. E., Vásquez, P. M., &amp; González, H. M. (2020). Trajectories of aging among U.S. older adults: Mixed evidence for a Hispanic paradox.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(3), 601–612. </w:t>
      </w:r>
      <w:hyperlink r:id="rId498" w:history="1">
        <w:r w:rsidRPr="00B15703">
          <w:rPr>
            <w:rFonts w:ascii="Times New Roman" w:eastAsia="Times New Roman" w:hAnsi="Times New Roman" w:cs="Times New Roman"/>
            <w:color w:val="0000FF"/>
            <w:sz w:val="24"/>
            <w:szCs w:val="24"/>
            <w:u w:val="single"/>
          </w:rPr>
          <w:t>https://doi.org/10.1093/geronb/gby057</w:t>
        </w:r>
      </w:hyperlink>
    </w:p>
    <w:p w14:paraId="0AA4E2F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Tatham, E. L., Shaikh, K. T., Vandermorris, S., Troyer, A. K., &amp; Rich, J. B. (2021). Assessing one’s sense of normalcy: Psychometric properties of the Subjective Normalcy Inventory.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(3), 567–574. </w:t>
      </w:r>
      <w:hyperlink r:id="rId499" w:history="1">
        <w:r w:rsidRPr="00B15703">
          <w:rPr>
            <w:rFonts w:ascii="Times New Roman" w:eastAsia="Times New Roman" w:hAnsi="Times New Roman" w:cs="Times New Roman"/>
            <w:color w:val="0000FF"/>
            <w:sz w:val="24"/>
            <w:szCs w:val="24"/>
            <w:u w:val="single"/>
          </w:rPr>
          <w:t>https://doi.org/10.1080/13607863.2019.1699018</w:t>
        </w:r>
      </w:hyperlink>
    </w:p>
    <w:p w14:paraId="72A4047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ten Kate, M., Sudre, C. H., den Braber, A., Konijnenberg, E., Nivard, M. G., Cardoso, M. J., Scheltens, P., Ourselin, S., Boomsma, D. I., Barkhof, F., &amp; Visser, P. J. (2018). White matter hyperintensities and vascular risk factors in monozygotic twins.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 40–48. </w:t>
      </w:r>
      <w:hyperlink r:id="rId500" w:history="1">
        <w:r w:rsidRPr="00B15703">
          <w:rPr>
            <w:rFonts w:ascii="Times New Roman" w:eastAsia="Times New Roman" w:hAnsi="Times New Roman" w:cs="Times New Roman"/>
            <w:color w:val="0000FF"/>
            <w:sz w:val="24"/>
            <w:szCs w:val="24"/>
            <w:u w:val="single"/>
          </w:rPr>
          <w:t>https://doi.org/10.1016/j.neurobiolaging.2018.02.002</w:t>
        </w:r>
      </w:hyperlink>
    </w:p>
    <w:p w14:paraId="194BD77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Terracciano, A., Stephan, Y., Luchetti, M., Albanese, E., &amp; Sutin, A. R. (2017). Personality traits and risk of cognitive impairment and dementia. </w:t>
      </w:r>
      <w:r w:rsidRPr="00B15703">
        <w:rPr>
          <w:rFonts w:ascii="Times New Roman" w:eastAsia="Times New Roman" w:hAnsi="Times New Roman" w:cs="Times New Roman"/>
          <w:i/>
          <w:iCs/>
          <w:sz w:val="24"/>
          <w:szCs w:val="24"/>
        </w:rPr>
        <w:t>Journal of Psychiatric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89</w:t>
      </w:r>
      <w:r w:rsidRPr="00B15703">
        <w:rPr>
          <w:rFonts w:ascii="Times New Roman" w:eastAsia="Times New Roman" w:hAnsi="Times New Roman" w:cs="Times New Roman"/>
          <w:sz w:val="24"/>
          <w:szCs w:val="24"/>
        </w:rPr>
        <w:t xml:space="preserve">, 22–27. </w:t>
      </w:r>
      <w:hyperlink r:id="rId501" w:history="1">
        <w:r w:rsidRPr="00B15703">
          <w:rPr>
            <w:rFonts w:ascii="Times New Roman" w:eastAsia="Times New Roman" w:hAnsi="Times New Roman" w:cs="Times New Roman"/>
            <w:color w:val="0000FF"/>
            <w:sz w:val="24"/>
            <w:szCs w:val="24"/>
            <w:u w:val="single"/>
          </w:rPr>
          <w:t>https://doi.org/10.1016/j.jpsychires.2017.01.011</w:t>
        </w:r>
      </w:hyperlink>
    </w:p>
    <w:p w14:paraId="0D95DDD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Terracciano, A., Stephan, Y., Luchetti, M., &amp; Sutin, A. R. (2018). Cognitive impairment, dementia, and personality stability among older adults. </w:t>
      </w:r>
      <w:r w:rsidRPr="00B15703">
        <w:rPr>
          <w:rFonts w:ascii="Times New Roman" w:eastAsia="Times New Roman" w:hAnsi="Times New Roman" w:cs="Times New Roman"/>
          <w:i/>
          <w:iCs/>
          <w:sz w:val="24"/>
          <w:szCs w:val="24"/>
        </w:rPr>
        <w:t>Assessment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(3), 336–347. </w:t>
      </w:r>
      <w:hyperlink r:id="rId502" w:history="1">
        <w:r w:rsidRPr="00B15703">
          <w:rPr>
            <w:rFonts w:ascii="Times New Roman" w:eastAsia="Times New Roman" w:hAnsi="Times New Roman" w:cs="Times New Roman"/>
            <w:color w:val="0000FF"/>
            <w:sz w:val="24"/>
            <w:szCs w:val="24"/>
            <w:u w:val="single"/>
          </w:rPr>
          <w:t>https://doi.org/10.1177/1073191117691844</w:t>
        </w:r>
      </w:hyperlink>
    </w:p>
    <w:p w14:paraId="496CC41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Thacker, E. L., McKnight, B., Psaty, B. M., Longstreth Jr., W. T., Sitlani, C. M., Dublin, S., Arnold, A. M., Fitzpatrick, A. L., Gottesman, R. F., &amp; Heckbert, S. R. (2013). Atrial fibrillation and cognitive decline: A longitudinal cohort study.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(2), 119–125. </w:t>
      </w:r>
      <w:hyperlink r:id="rId503" w:history="1">
        <w:r w:rsidRPr="00B15703">
          <w:rPr>
            <w:rFonts w:ascii="Times New Roman" w:eastAsia="Times New Roman" w:hAnsi="Times New Roman" w:cs="Times New Roman"/>
            <w:color w:val="0000FF"/>
            <w:sz w:val="24"/>
            <w:szCs w:val="24"/>
            <w:u w:val="single"/>
          </w:rPr>
          <w:t>https://doi.org/10.1212/WNL.0b013e31829a33d1</w:t>
        </w:r>
      </w:hyperlink>
    </w:p>
    <w:p w14:paraId="6CAAB22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The Alzheimer’s Disease Anti-inflammatory Prevention Trial Research Group. (2013). Results of a follow-up study to the randomized Alzheimer’s Disease Anti-inflammatory Prevention </w:t>
      </w:r>
      <w:r w:rsidRPr="00B15703">
        <w:rPr>
          <w:rFonts w:ascii="Times New Roman" w:eastAsia="Times New Roman" w:hAnsi="Times New Roman" w:cs="Times New Roman"/>
          <w:sz w:val="24"/>
          <w:szCs w:val="24"/>
        </w:rPr>
        <w:lastRenderedPageBreak/>
        <w:t xml:space="preserve">Trial (ADAPT).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(6), 714–723. </w:t>
      </w:r>
      <w:hyperlink r:id="rId504" w:history="1">
        <w:r w:rsidRPr="00B15703">
          <w:rPr>
            <w:rFonts w:ascii="Times New Roman" w:eastAsia="Times New Roman" w:hAnsi="Times New Roman" w:cs="Times New Roman"/>
            <w:color w:val="0000FF"/>
            <w:sz w:val="24"/>
            <w:szCs w:val="24"/>
            <w:u w:val="single"/>
          </w:rPr>
          <w:t>https://doi.org/10.1016/j.jalz.2012.11.012</w:t>
        </w:r>
      </w:hyperlink>
    </w:p>
    <w:p w14:paraId="6B80F37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The SPRINT MIND Investigators for the SPRINT Research Group. (2019). Effect of intensive vs standard blood pressure control on probable dementia: A randomized clinical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321</w:t>
      </w:r>
      <w:r w:rsidRPr="00B15703">
        <w:rPr>
          <w:rFonts w:ascii="Times New Roman" w:eastAsia="Times New Roman" w:hAnsi="Times New Roman" w:cs="Times New Roman"/>
          <w:sz w:val="24"/>
          <w:szCs w:val="24"/>
        </w:rPr>
        <w:t xml:space="preserve">(6), 553–561. </w:t>
      </w:r>
      <w:hyperlink r:id="rId505" w:history="1">
        <w:r w:rsidRPr="00B15703">
          <w:rPr>
            <w:rFonts w:ascii="Times New Roman" w:eastAsia="Times New Roman" w:hAnsi="Times New Roman" w:cs="Times New Roman"/>
            <w:color w:val="0000FF"/>
            <w:sz w:val="24"/>
            <w:szCs w:val="24"/>
            <w:u w:val="single"/>
          </w:rPr>
          <w:t>https://doi.org/10.1001/jama.2018.21442</w:t>
        </w:r>
      </w:hyperlink>
    </w:p>
    <w:p w14:paraId="4D099EC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Turvey, C. L., Johnson, F., Beglinger, L. J., Schultz, S. K., Scovel, P., Smith, L., &amp; Stewart, T. (2010). Cognitive impairment in heart failure: A review of the literature and an analysis of a community sample of elders aged 70 and older. </w:t>
      </w:r>
      <w:r w:rsidRPr="00B15703">
        <w:rPr>
          <w:rFonts w:ascii="Times New Roman" w:eastAsia="Times New Roman" w:hAnsi="Times New Roman" w:cs="Times New Roman"/>
          <w:i/>
          <w:iCs/>
          <w:sz w:val="24"/>
          <w:szCs w:val="24"/>
        </w:rPr>
        <w:t>Minerva Psichiatrica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(1), 53–71.</w:t>
      </w:r>
    </w:p>
    <w:p w14:paraId="051E3F0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Turvey, C. L., Schultz, S. K., Beglinger, L., &amp; Klein, D. M. (2009). A longitudinal community-based study of chronic illness, cognitive and physical function, and depression.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(8), 632–641. </w:t>
      </w:r>
      <w:hyperlink r:id="rId506" w:history="1">
        <w:r w:rsidRPr="00B15703">
          <w:rPr>
            <w:rFonts w:ascii="Times New Roman" w:eastAsia="Times New Roman" w:hAnsi="Times New Roman" w:cs="Times New Roman"/>
            <w:color w:val="0000FF"/>
            <w:sz w:val="24"/>
            <w:szCs w:val="24"/>
            <w:u w:val="single"/>
          </w:rPr>
          <w:t>https://doi.org/10.1097/JGP.0b013e31819c498c</w:t>
        </w:r>
      </w:hyperlink>
    </w:p>
    <w:p w14:paraId="74656CA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Tworoger, S. S., Lee, S., Schernhammer, E. S., &amp; Grodstein, F. (2006). The association of self-reported sleep duration, difficulty sleeping, and snoring with cognitive function in older women.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(1), 41–48. </w:t>
      </w:r>
      <w:hyperlink r:id="rId507" w:history="1">
        <w:r w:rsidRPr="00B15703">
          <w:rPr>
            <w:rFonts w:ascii="Times New Roman" w:eastAsia="Times New Roman" w:hAnsi="Times New Roman" w:cs="Times New Roman"/>
            <w:color w:val="0000FF"/>
            <w:sz w:val="24"/>
            <w:szCs w:val="24"/>
            <w:u w:val="single"/>
          </w:rPr>
          <w:t>https://doi.org/10.1097/01.wad.0000201850.52707.80</w:t>
        </w:r>
      </w:hyperlink>
    </w:p>
    <w:p w14:paraId="72060C7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Vaillant, G. E., Okereke, O. I., Mukamal, K., &amp; Waldinger, R. J. (2014). Antecedents of intact cognition and dementia at age 90 years: A prospective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(12), 1278–1285. </w:t>
      </w:r>
      <w:hyperlink r:id="rId508" w:history="1">
        <w:r w:rsidRPr="00B15703">
          <w:rPr>
            <w:rFonts w:ascii="Times New Roman" w:eastAsia="Times New Roman" w:hAnsi="Times New Roman" w:cs="Times New Roman"/>
            <w:color w:val="0000FF"/>
            <w:sz w:val="24"/>
            <w:szCs w:val="24"/>
            <w:u w:val="single"/>
          </w:rPr>
          <w:t>https://doi.org/10.1002/gps.4108</w:t>
        </w:r>
      </w:hyperlink>
    </w:p>
    <w:p w14:paraId="6D1954A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Valentin, L. S. S., Pereira, V. F. A., Pietrobon, R. S., Schmidt, A. P., Oses, J. P., Portela, L. V., Souza, D. O., Vissoci, J. R. N., da Luz, V. F., Trintoni, L. M. de A. de S., Nielsen, K. C., &amp; Carmona, M. J. C. (2016). Effects of single low dose of dexamethasone before noncardiac </w:t>
      </w:r>
      <w:r w:rsidRPr="00B15703">
        <w:rPr>
          <w:rFonts w:ascii="Times New Roman" w:eastAsia="Times New Roman" w:hAnsi="Times New Roman" w:cs="Times New Roman"/>
          <w:sz w:val="24"/>
          <w:szCs w:val="24"/>
        </w:rPr>
        <w:lastRenderedPageBreak/>
        <w:t xml:space="preserve">and nonneurologic surgery and general anesthesia on postoperative cognitive dysfunction—A phase III double blind, randomized clinical trial.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(5).</w:t>
      </w:r>
    </w:p>
    <w:p w14:paraId="7FD144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de Ven, R. M., Buitenweg, J. I. V., Schmand, B., Veltman, D. J., Aaronson, J. A., Nijboer, T. C. W., Kruiper-Doesborgh, S. J. C., van Bennekom, C. A. M., Rasquin, S. M. C., Ridderinkhof, K. R., &amp; Murre, J. M. J. (2017). Brain training improves recovery after stroke but waiting list improves equally: A multicenter randomized controlled trial of a computer-based cognitive flexibility training.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(3).</w:t>
      </w:r>
    </w:p>
    <w:p w14:paraId="1A35989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den Berg, E., Ruis, C., Biessels, G. J., Kappelle, L. J., &amp; van Zandvoort, M. J. E. (2012). The Telephone Interview for Cognitive Status (Modified): Relation with a comprehensive neuropsychological assessment.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(6), 598–605. </w:t>
      </w:r>
      <w:hyperlink r:id="rId509" w:history="1">
        <w:r w:rsidRPr="00B15703">
          <w:rPr>
            <w:rFonts w:ascii="Times New Roman" w:eastAsia="Times New Roman" w:hAnsi="Times New Roman" w:cs="Times New Roman"/>
            <w:color w:val="0000FF"/>
            <w:sz w:val="24"/>
            <w:szCs w:val="24"/>
            <w:u w:val="single"/>
          </w:rPr>
          <w:t>https://doi.org/10.1080/13803395.2012.667066</w:t>
        </w:r>
      </w:hyperlink>
    </w:p>
    <w:p w14:paraId="152B73E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der Leeuw, G., Ayers, E., Blankenstein, A. H., van der Horst, H. E., &amp; Verghese, J. (2020). The association between pain and prevalent and incident motoric cognitive risk syndrome in older adults.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87</w:t>
      </w:r>
      <w:r w:rsidRPr="00B15703">
        <w:rPr>
          <w:rFonts w:ascii="Times New Roman" w:eastAsia="Times New Roman" w:hAnsi="Times New Roman" w:cs="Times New Roman"/>
          <w:sz w:val="24"/>
          <w:szCs w:val="24"/>
        </w:rPr>
        <w:t xml:space="preserve">. </w:t>
      </w:r>
      <w:hyperlink r:id="rId510" w:history="1">
        <w:r w:rsidRPr="00B15703">
          <w:rPr>
            <w:rFonts w:ascii="Times New Roman" w:eastAsia="Times New Roman" w:hAnsi="Times New Roman" w:cs="Times New Roman"/>
            <w:color w:val="0000FF"/>
            <w:sz w:val="24"/>
            <w:szCs w:val="24"/>
            <w:u w:val="single"/>
          </w:rPr>
          <w:t>https://doi.org/10.1016/j.archger.2019.103991</w:t>
        </w:r>
      </w:hyperlink>
    </w:p>
    <w:p w14:paraId="3F0A54B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der Meulen, E., Zijlstra, G. A. R., Ambergen, T., &amp; Kempen, G. I. J. M. (2014). Effect of fall‐related concerns on physical, mental, and social function in community‐dwelling older adults: A prospective cohort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62</w:t>
      </w:r>
      <w:r w:rsidRPr="00B15703">
        <w:rPr>
          <w:rFonts w:ascii="Times New Roman" w:eastAsia="Times New Roman" w:hAnsi="Times New Roman" w:cs="Times New Roman"/>
          <w:sz w:val="24"/>
          <w:szCs w:val="24"/>
        </w:rPr>
        <w:t>(12), 2333–2338.</w:t>
      </w:r>
    </w:p>
    <w:p w14:paraId="0A60A44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Oijen, M., Okereke, O. I., Kang, J. H., Pollak, M. N., Hu, F. B., Hankinson, S. E., &amp; Grodstein, F. (2008). Fasting insulin levels and cognitive decline in older women without diabetes.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(3), 174–179. </w:t>
      </w:r>
      <w:hyperlink r:id="rId511" w:history="1">
        <w:r w:rsidRPr="00B15703">
          <w:rPr>
            <w:rFonts w:ascii="Times New Roman" w:eastAsia="Times New Roman" w:hAnsi="Times New Roman" w:cs="Times New Roman"/>
            <w:color w:val="0000FF"/>
            <w:sz w:val="24"/>
            <w:szCs w:val="24"/>
            <w:u w:val="single"/>
          </w:rPr>
          <w:t>https://doi.org/10.1159/000126909</w:t>
        </w:r>
      </w:hyperlink>
    </w:p>
    <w:p w14:paraId="388A3F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van Uffelen, J. G. Z., Chin A Paw, M. J. M., Klein, M., van Mechelen, W., &amp; Hopman-Rock, M. (2007). Detection of memory impairment in the general population: Screening by questionnaire and telephone compared to subsequent face-to-face assessment.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(3), 203–210. </w:t>
      </w:r>
      <w:hyperlink r:id="rId512" w:history="1">
        <w:r w:rsidRPr="00B15703">
          <w:rPr>
            <w:rFonts w:ascii="Times New Roman" w:eastAsia="Times New Roman" w:hAnsi="Times New Roman" w:cs="Times New Roman"/>
            <w:color w:val="0000FF"/>
            <w:sz w:val="24"/>
            <w:szCs w:val="24"/>
            <w:u w:val="single"/>
          </w:rPr>
          <w:t>https://doi.org/10.1002/gps.1661</w:t>
        </w:r>
      </w:hyperlink>
    </w:p>
    <w:p w14:paraId="2AA5D0C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Uffelen, J. G. Z., Chinapaw, M. J. M., Hopman-Rock, M., &amp; van Mechelen, W. (2009). Feasibility and effectiveness of a walking program for community-dwelling older adults with mild cognitive impairment. </w:t>
      </w:r>
      <w:r w:rsidRPr="00B15703">
        <w:rPr>
          <w:rFonts w:ascii="Times New Roman" w:eastAsia="Times New Roman" w:hAnsi="Times New Roman" w:cs="Times New Roman"/>
          <w:i/>
          <w:iCs/>
          <w:sz w:val="24"/>
          <w:szCs w:val="24"/>
        </w:rPr>
        <w:t>Journal of Aging and Physical Activity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(4), 398–415.</w:t>
      </w:r>
    </w:p>
    <w:p w14:paraId="3648183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Vandermorris, S., Hultsch, D. F., Hunter, M. A., MacDonald, S. W. S., &amp; Strauss, E. (2011). Including persistency of impairment in mild cognitive impairment classification enhances prediction of 5-year decline.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(1), 26–37. </w:t>
      </w:r>
      <w:hyperlink r:id="rId513" w:history="1">
        <w:r w:rsidRPr="00B15703">
          <w:rPr>
            <w:rFonts w:ascii="Times New Roman" w:eastAsia="Times New Roman" w:hAnsi="Times New Roman" w:cs="Times New Roman"/>
            <w:color w:val="0000FF"/>
            <w:sz w:val="24"/>
            <w:szCs w:val="24"/>
            <w:u w:val="single"/>
          </w:rPr>
          <w:t>https://doi.org/10.1093/arclin/acq093</w:t>
        </w:r>
      </w:hyperlink>
    </w:p>
    <w:p w14:paraId="06D51A3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Vásquez, E., Botoseneanu, A., Bennett, J. M., &amp; Shaw, B. A. (2016). Racial/ethnic differences in trajectories of cognitive function in older adults: Role of education, smoking, and physical activity.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(8), 1382–1402. </w:t>
      </w:r>
      <w:hyperlink r:id="rId514" w:history="1">
        <w:r w:rsidRPr="00B15703">
          <w:rPr>
            <w:rFonts w:ascii="Times New Roman" w:eastAsia="Times New Roman" w:hAnsi="Times New Roman" w:cs="Times New Roman"/>
            <w:color w:val="0000FF"/>
            <w:sz w:val="24"/>
            <w:szCs w:val="24"/>
            <w:u w:val="single"/>
          </w:rPr>
          <w:t>https://doi.org/10.1177/0898264315620589</w:t>
        </w:r>
      </w:hyperlink>
    </w:p>
    <w:p w14:paraId="385AB67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Velayudhan, L., Poppe, M., Archer, N., Proitsi, P., Brown, R. G., &amp; Lovestone, S. (2010). Risk of developing dementia in people with diabetes and mild cognitive impairment. </w:t>
      </w:r>
      <w:r w:rsidRPr="00B15703">
        <w:rPr>
          <w:rFonts w:ascii="Times New Roman" w:eastAsia="Times New Roman" w:hAnsi="Times New Roman" w:cs="Times New Roman"/>
          <w:i/>
          <w:iCs/>
          <w:sz w:val="24"/>
          <w:szCs w:val="24"/>
        </w:rPr>
        <w:t>The British Journal of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196</w:t>
      </w:r>
      <w:r w:rsidRPr="00B15703">
        <w:rPr>
          <w:rFonts w:ascii="Times New Roman" w:eastAsia="Times New Roman" w:hAnsi="Times New Roman" w:cs="Times New Roman"/>
          <w:sz w:val="24"/>
          <w:szCs w:val="24"/>
        </w:rPr>
        <w:t xml:space="preserve">(1), 36–40. </w:t>
      </w:r>
      <w:hyperlink r:id="rId515" w:history="1">
        <w:r w:rsidRPr="00B15703">
          <w:rPr>
            <w:rFonts w:ascii="Times New Roman" w:eastAsia="Times New Roman" w:hAnsi="Times New Roman" w:cs="Times New Roman"/>
            <w:color w:val="0000FF"/>
            <w:sz w:val="24"/>
            <w:szCs w:val="24"/>
            <w:u w:val="single"/>
          </w:rPr>
          <w:t>https://doi.org/10.1192/bjp.bp.109.067942</w:t>
        </w:r>
      </w:hyperlink>
    </w:p>
    <w:p w14:paraId="0B161BC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Vercambre, M.-N., Berr, C., Ritchie, K., &amp; Kang, J. H. (2013). Caffeine and cognitive decline in elderly women at high vascular risk.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(2), 413–421.</w:t>
      </w:r>
    </w:p>
    <w:p w14:paraId="6A34EF3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Vercambre, M.-N., Okereke, O. I., Kawachi, I., Grodstein, F., &amp; Kang, J. H. (2016). Self-reported change in quality of life with retirement and later cognitive decline: Prospective </w:t>
      </w:r>
      <w:r w:rsidRPr="00B15703">
        <w:rPr>
          <w:rFonts w:ascii="Times New Roman" w:eastAsia="Times New Roman" w:hAnsi="Times New Roman" w:cs="Times New Roman"/>
          <w:sz w:val="24"/>
          <w:szCs w:val="24"/>
        </w:rPr>
        <w:lastRenderedPageBreak/>
        <w:t xml:space="preserve">data from the Nurses’ Health Study.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52</w:t>
      </w:r>
      <w:r w:rsidRPr="00B15703">
        <w:rPr>
          <w:rFonts w:ascii="Times New Roman" w:eastAsia="Times New Roman" w:hAnsi="Times New Roman" w:cs="Times New Roman"/>
          <w:sz w:val="24"/>
          <w:szCs w:val="24"/>
        </w:rPr>
        <w:t xml:space="preserve">(3), 887–898. </w:t>
      </w:r>
      <w:hyperlink r:id="rId516" w:history="1">
        <w:r w:rsidRPr="00B15703">
          <w:rPr>
            <w:rFonts w:ascii="Times New Roman" w:eastAsia="Times New Roman" w:hAnsi="Times New Roman" w:cs="Times New Roman"/>
            <w:color w:val="0000FF"/>
            <w:sz w:val="24"/>
            <w:szCs w:val="24"/>
            <w:u w:val="single"/>
          </w:rPr>
          <w:t>https://doi.org/10.3233/JAD-150867</w:t>
        </w:r>
      </w:hyperlink>
    </w:p>
    <w:p w14:paraId="0BC930B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Virta, J. J., Heikkilä, K., Perola, M., Koskenvuo, M., Räihä, I., Rinne, J. O., &amp; Kaprio, J. (2013). Midlife sleep characteristics associated with late life cognitive function. </w:t>
      </w:r>
      <w:r w:rsidRPr="00B15703">
        <w:rPr>
          <w:rFonts w:ascii="Times New Roman" w:eastAsia="Times New Roman" w:hAnsi="Times New Roman" w:cs="Times New Roman"/>
          <w:i/>
          <w:iCs/>
          <w:sz w:val="24"/>
          <w:szCs w:val="24"/>
        </w:rPr>
        <w:t>Sleep: Journal of Sleep and Sleep Disorders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(10), 1533–1541. </w:t>
      </w:r>
      <w:hyperlink r:id="rId517" w:history="1">
        <w:r w:rsidRPr="00B15703">
          <w:rPr>
            <w:rFonts w:ascii="Times New Roman" w:eastAsia="Times New Roman" w:hAnsi="Times New Roman" w:cs="Times New Roman"/>
            <w:color w:val="0000FF"/>
            <w:sz w:val="24"/>
            <w:szCs w:val="24"/>
            <w:u w:val="single"/>
          </w:rPr>
          <w:t>https://doi.org/10.5665/sleep.3052</w:t>
        </w:r>
      </w:hyperlink>
    </w:p>
    <w:p w14:paraId="405E0D3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von Steinbüchel, N., Lischetzke, T., Gurny, M., &amp; Eid, M. (2006). Assessing qualify of life in older people: Psychometric properties of the WHOQOL-BREF. </w:t>
      </w:r>
      <w:r w:rsidRPr="00B15703">
        <w:rPr>
          <w:rFonts w:ascii="Times New Roman" w:eastAsia="Times New Roman" w:hAnsi="Times New Roman" w:cs="Times New Roman"/>
          <w:i/>
          <w:iCs/>
          <w:sz w:val="24"/>
          <w:szCs w:val="24"/>
        </w:rPr>
        <w:t>European Journal of Ageing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w:t>
      </w:r>
      <w:r w:rsidRPr="00B15703">
        <w:rPr>
          <w:rFonts w:ascii="Times New Roman" w:eastAsia="Times New Roman" w:hAnsi="Times New Roman" w:cs="Times New Roman"/>
          <w:sz w:val="24"/>
          <w:szCs w:val="24"/>
        </w:rPr>
        <w:t xml:space="preserve">(2), 116–122. </w:t>
      </w:r>
      <w:hyperlink r:id="rId518" w:history="1">
        <w:r w:rsidRPr="00B15703">
          <w:rPr>
            <w:rFonts w:ascii="Times New Roman" w:eastAsia="Times New Roman" w:hAnsi="Times New Roman" w:cs="Times New Roman"/>
            <w:color w:val="0000FF"/>
            <w:sz w:val="24"/>
            <w:szCs w:val="24"/>
            <w:u w:val="single"/>
          </w:rPr>
          <w:t>https://doi.org/10.1007/s10433-006-0024-2</w:t>
        </w:r>
      </w:hyperlink>
    </w:p>
    <w:p w14:paraId="732D7D5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von Steinbüchel, N., Real, R. G. L., Sasse, N., Wilson, L., Otto, C., Mullins, R., Behr, R., Deinsberger, W., Martinez-Olivera, R., Puschendorf, W., Petereit, W., Rohde, V., Schmidt, H., Sehmisch, S., Stürmer, K. M., von Wild, K., &amp; Gibbons, H. (2017). German validation of Quality of Life after Brain Injury (QOLIBRI) assessment and associated factors.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(5).</w:t>
      </w:r>
    </w:p>
    <w:p w14:paraId="332EAA0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von Steinbüchel, N., Wilson, L., Gibbons, H., Hawthorne, G., Höfer, S., Schmidt, S., Bullinger, M., Maas, A., Neugebauer, E., Powell, J., von Wild, K., Zitnay, G., Bakx, W., Christensen, A.-L., Koskinen, S., Sarajuuri, J., Formisano, R., Sasse, N., &amp; Truelle, J.-L. (2010). Quality of Life after Brain Injury (QOLIBRI): Scale development and metric properties. </w:t>
      </w:r>
      <w:r w:rsidRPr="00B15703">
        <w:rPr>
          <w:rFonts w:ascii="Times New Roman" w:eastAsia="Times New Roman" w:hAnsi="Times New Roman" w:cs="Times New Roman"/>
          <w:i/>
          <w:iCs/>
          <w:sz w:val="24"/>
          <w:szCs w:val="24"/>
        </w:rPr>
        <w:t>Journal of Neurotrauma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(7), 1167–1185. </w:t>
      </w:r>
      <w:hyperlink r:id="rId519" w:history="1">
        <w:r w:rsidRPr="00B15703">
          <w:rPr>
            <w:rFonts w:ascii="Times New Roman" w:eastAsia="Times New Roman" w:hAnsi="Times New Roman" w:cs="Times New Roman"/>
            <w:color w:val="0000FF"/>
            <w:sz w:val="24"/>
            <w:szCs w:val="24"/>
            <w:u w:val="single"/>
          </w:rPr>
          <w:t>https://doi.org/10.1089/neu.2009.1076</w:t>
        </w:r>
      </w:hyperlink>
    </w:p>
    <w:p w14:paraId="203DC18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von Steinbuechel, N., Wilson, L., Gibbons, H., Muehlan, H., Schmidt, H., Schmidt, S., Sasse, N., Koskinen, S., Sarajuuri, J., Höfer, S., Bullinger, M., Maas, A., Neugebauer, E., Powell, J., Wild, K. von, Zitnay, G., Bakx, W., Christensen, A.-L., Formisano, R., … Truelle, J.-L. (2012). QOLIBRI Overall Scale: A brief index of health-related quality of life after </w:t>
      </w:r>
      <w:r w:rsidRPr="00B15703">
        <w:rPr>
          <w:rFonts w:ascii="Times New Roman" w:eastAsia="Times New Roman" w:hAnsi="Times New Roman" w:cs="Times New Roman"/>
          <w:sz w:val="24"/>
          <w:szCs w:val="24"/>
        </w:rPr>
        <w:lastRenderedPageBreak/>
        <w:t xml:space="preserve">traumatic brain injury.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83</w:t>
      </w:r>
      <w:r w:rsidRPr="00B15703">
        <w:rPr>
          <w:rFonts w:ascii="Times New Roman" w:eastAsia="Times New Roman" w:hAnsi="Times New Roman" w:cs="Times New Roman"/>
          <w:sz w:val="24"/>
          <w:szCs w:val="24"/>
        </w:rPr>
        <w:t xml:space="preserve">(11), 1041–1047. </w:t>
      </w:r>
      <w:hyperlink r:id="rId520" w:history="1">
        <w:r w:rsidRPr="00B15703">
          <w:rPr>
            <w:rFonts w:ascii="Times New Roman" w:eastAsia="Times New Roman" w:hAnsi="Times New Roman" w:cs="Times New Roman"/>
            <w:color w:val="0000FF"/>
            <w:sz w:val="24"/>
            <w:szCs w:val="24"/>
            <w:u w:val="single"/>
          </w:rPr>
          <w:t>https://doi.org/10.1136/jnnp-2012-302361</w:t>
        </w:r>
      </w:hyperlink>
    </w:p>
    <w:p w14:paraId="7C375DD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Wahbeh, H., Lane, J. B., Goodrich, E., Miller, M., &amp; Oken, B. S. (2014). One-on-one mindfulness meditation trainings in a research setting. </w:t>
      </w:r>
      <w:r w:rsidRPr="00B15703">
        <w:rPr>
          <w:rFonts w:ascii="Times New Roman" w:eastAsia="Times New Roman" w:hAnsi="Times New Roman" w:cs="Times New Roman"/>
          <w:i/>
          <w:iCs/>
          <w:sz w:val="24"/>
          <w:szCs w:val="24"/>
        </w:rPr>
        <w:t>Mindfulness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w:t>
      </w:r>
      <w:r w:rsidRPr="00B15703">
        <w:rPr>
          <w:rFonts w:ascii="Times New Roman" w:eastAsia="Times New Roman" w:hAnsi="Times New Roman" w:cs="Times New Roman"/>
          <w:sz w:val="24"/>
          <w:szCs w:val="24"/>
        </w:rPr>
        <w:t xml:space="preserve">(1), 88–99. </w:t>
      </w:r>
      <w:hyperlink r:id="rId521" w:history="1">
        <w:r w:rsidRPr="00B15703">
          <w:rPr>
            <w:rFonts w:ascii="Times New Roman" w:eastAsia="Times New Roman" w:hAnsi="Times New Roman" w:cs="Times New Roman"/>
            <w:color w:val="0000FF"/>
            <w:sz w:val="24"/>
            <w:szCs w:val="24"/>
            <w:u w:val="single"/>
          </w:rPr>
          <w:t>https://doi.org/10.1007/s12671-012-0155-9</w:t>
        </w:r>
      </w:hyperlink>
    </w:p>
    <w:p w14:paraId="7317171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Wang, J.-H., Huang, J., Guo, F.-Q., Wang, F., Yang, S., Yu, N.-W., Zheng, B., &amp; Wang, J. (2021). Circulating neurofilament light predicts cognitive decline in patients with post-stroke subjective cognitive impairment.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522" w:history="1">
        <w:r w:rsidRPr="00B15703">
          <w:rPr>
            <w:rFonts w:ascii="Times New Roman" w:eastAsia="Times New Roman" w:hAnsi="Times New Roman" w:cs="Times New Roman"/>
            <w:color w:val="0000FF"/>
            <w:sz w:val="24"/>
            <w:szCs w:val="24"/>
            <w:u w:val="single"/>
          </w:rPr>
          <w:t>https://doi.org/10.3389/fnagi.2021.665981</w:t>
        </w:r>
      </w:hyperlink>
    </w:p>
    <w:p w14:paraId="57DD59B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Warden, E. A., Plimpton, B., &amp; Kvavilashvili, L. (2019). Absence of age effects on spontaneous past and future thinking in daily life. </w:t>
      </w:r>
      <w:r w:rsidRPr="00B15703">
        <w:rPr>
          <w:rFonts w:ascii="Times New Roman" w:eastAsia="Times New Roman" w:hAnsi="Times New Roman" w:cs="Times New Roman"/>
          <w:i/>
          <w:iCs/>
          <w:sz w:val="24"/>
          <w:szCs w:val="24"/>
        </w:rPr>
        <w:t>Psychological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83</w:t>
      </w:r>
      <w:r w:rsidRPr="00B15703">
        <w:rPr>
          <w:rFonts w:ascii="Times New Roman" w:eastAsia="Times New Roman" w:hAnsi="Times New Roman" w:cs="Times New Roman"/>
          <w:sz w:val="24"/>
          <w:szCs w:val="24"/>
        </w:rPr>
        <w:t xml:space="preserve">(4), 727–746. </w:t>
      </w:r>
      <w:hyperlink r:id="rId523" w:history="1">
        <w:r w:rsidRPr="00B15703">
          <w:rPr>
            <w:rFonts w:ascii="Times New Roman" w:eastAsia="Times New Roman" w:hAnsi="Times New Roman" w:cs="Times New Roman"/>
            <w:color w:val="0000FF"/>
            <w:sz w:val="24"/>
            <w:szCs w:val="24"/>
            <w:u w:val="single"/>
          </w:rPr>
          <w:t>https://doi.org/10.1007/s00426-018-1103-7</w:t>
        </w:r>
      </w:hyperlink>
    </w:p>
    <w:p w14:paraId="61C7C0A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Waring, M. E., McManus, D. D., Lemon, S. C., Gore, J. M., Anatchkova, M. D., McManus, R. H., Ash, A. S., Goldberg, R. J., Kiefe, C. I., &amp; Saczynski, J. S. (2016). Perceiving one’s heart condition to be cured following hospitalization for acute coronary syndromes: Implications for patient-provider communication. </w:t>
      </w:r>
      <w:r w:rsidRPr="00B15703">
        <w:rPr>
          <w:rFonts w:ascii="Times New Roman" w:eastAsia="Times New Roman" w:hAnsi="Times New Roman" w:cs="Times New Roman"/>
          <w:i/>
          <w:iCs/>
          <w:sz w:val="24"/>
          <w:szCs w:val="24"/>
        </w:rPr>
        <w:t>Patient Education and Counseling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99</w:t>
      </w:r>
      <w:r w:rsidRPr="00B15703">
        <w:rPr>
          <w:rFonts w:ascii="Times New Roman" w:eastAsia="Times New Roman" w:hAnsi="Times New Roman" w:cs="Times New Roman"/>
          <w:sz w:val="24"/>
          <w:szCs w:val="24"/>
        </w:rPr>
        <w:t xml:space="preserve">(3), 455–461. </w:t>
      </w:r>
      <w:hyperlink r:id="rId524" w:history="1">
        <w:r w:rsidRPr="00B15703">
          <w:rPr>
            <w:rFonts w:ascii="Times New Roman" w:eastAsia="Times New Roman" w:hAnsi="Times New Roman" w:cs="Times New Roman"/>
            <w:color w:val="0000FF"/>
            <w:sz w:val="24"/>
            <w:szCs w:val="24"/>
            <w:u w:val="single"/>
          </w:rPr>
          <w:t>https://doi.org/10.1016/j.pec.2015.10.007</w:t>
        </w:r>
      </w:hyperlink>
    </w:p>
    <w:p w14:paraId="4735EA0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Weakley, A., &amp; Schmitter-Edgecombe, M. (2014). Analysis of verbal fluency ability in Alzheimer’s disease: The role of clustering, switching and semantic proximities.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(3), 256–268. </w:t>
      </w:r>
      <w:hyperlink r:id="rId525" w:history="1">
        <w:r w:rsidRPr="00B15703">
          <w:rPr>
            <w:rFonts w:ascii="Times New Roman" w:eastAsia="Times New Roman" w:hAnsi="Times New Roman" w:cs="Times New Roman"/>
            <w:color w:val="0000FF"/>
            <w:sz w:val="24"/>
            <w:szCs w:val="24"/>
            <w:u w:val="single"/>
          </w:rPr>
          <w:t>https://doi.org/10.1093/arclin/acu010</w:t>
        </w:r>
      </w:hyperlink>
    </w:p>
    <w:p w14:paraId="7A6107C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Weakley, A., Schmitter-Edgecombe, M., &amp; Anderson, J. (2013). Analysis of verbal fluency ability in amnestic and non-amnestic mild cognitive impairment.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(7), 721–731. </w:t>
      </w:r>
      <w:hyperlink r:id="rId526" w:history="1">
        <w:r w:rsidRPr="00B15703">
          <w:rPr>
            <w:rFonts w:ascii="Times New Roman" w:eastAsia="Times New Roman" w:hAnsi="Times New Roman" w:cs="Times New Roman"/>
            <w:color w:val="0000FF"/>
            <w:sz w:val="24"/>
            <w:szCs w:val="24"/>
            <w:u w:val="single"/>
          </w:rPr>
          <w:t>https://doi.org/10.1093/arclin/act058</w:t>
        </w:r>
      </w:hyperlink>
    </w:p>
    <w:p w14:paraId="7775592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Weakley, A., Williams, J. A., Schmitter-Edgecombe, M., &amp; Cook, D. J. (2015). Neuropsychological test selection for cognitive impairment classification: A machine learning approach.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(9), 899–916. </w:t>
      </w:r>
      <w:hyperlink r:id="rId527" w:history="1">
        <w:r w:rsidRPr="00B15703">
          <w:rPr>
            <w:rFonts w:ascii="Times New Roman" w:eastAsia="Times New Roman" w:hAnsi="Times New Roman" w:cs="Times New Roman"/>
            <w:color w:val="0000FF"/>
            <w:sz w:val="24"/>
            <w:szCs w:val="24"/>
            <w:u w:val="single"/>
          </w:rPr>
          <w:t>https://doi.org/10.1080/13803395.2015.1067290</w:t>
        </w:r>
      </w:hyperlink>
    </w:p>
    <w:p w14:paraId="6BEB108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Weden, M. M., Shih, R. A., Kabeto, M. U., &amp; Langa, K. M. (2018). Secular trends in dementia and cognitive impairment of U.S. rural and urban older adults. </w:t>
      </w:r>
      <w:r w:rsidRPr="00B15703">
        <w:rPr>
          <w:rFonts w:ascii="Times New Roman" w:eastAsia="Times New Roman" w:hAnsi="Times New Roman" w:cs="Times New Roman"/>
          <w:i/>
          <w:iCs/>
          <w:sz w:val="24"/>
          <w:szCs w:val="24"/>
        </w:rPr>
        <w:t>American Journal of Preventive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54</w:t>
      </w:r>
      <w:r w:rsidRPr="00B15703">
        <w:rPr>
          <w:rFonts w:ascii="Times New Roman" w:eastAsia="Times New Roman" w:hAnsi="Times New Roman" w:cs="Times New Roman"/>
          <w:sz w:val="24"/>
          <w:szCs w:val="24"/>
        </w:rPr>
        <w:t xml:space="preserve">(2), 164–172. </w:t>
      </w:r>
      <w:hyperlink r:id="rId528" w:history="1">
        <w:r w:rsidRPr="00B15703">
          <w:rPr>
            <w:rFonts w:ascii="Times New Roman" w:eastAsia="Times New Roman" w:hAnsi="Times New Roman" w:cs="Times New Roman"/>
            <w:color w:val="0000FF"/>
            <w:sz w:val="24"/>
            <w:szCs w:val="24"/>
            <w:u w:val="single"/>
          </w:rPr>
          <w:t>https://doi.org/10.1016/j.amepre.2017.10.021</w:t>
        </w:r>
      </w:hyperlink>
    </w:p>
    <w:p w14:paraId="33E6DF2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Wei, M. Y., Kabeto, M. U., Langa, K. M., &amp; Mukamal, K. J. (2018). Multimorbidity and physical and cognitive function: Performance of a new multimorbidity-weighted index.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 xml:space="preserve">(2), 225–232. </w:t>
      </w:r>
      <w:hyperlink r:id="rId529" w:history="1">
        <w:r w:rsidRPr="00B15703">
          <w:rPr>
            <w:rFonts w:ascii="Times New Roman" w:eastAsia="Times New Roman" w:hAnsi="Times New Roman" w:cs="Times New Roman"/>
            <w:color w:val="0000FF"/>
            <w:sz w:val="24"/>
            <w:szCs w:val="24"/>
            <w:u w:val="single"/>
          </w:rPr>
          <w:t>https://doi.org/10.1093/gerona/glx114</w:t>
        </w:r>
      </w:hyperlink>
    </w:p>
    <w:p w14:paraId="3B0B53E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Wei, M. Y., Levine, D. A., Zahodne, L. B., Kabeto, M. U., &amp; Langa, K. M. (2020). Multimorbidity and cognitive decline over 14 years in older Americans.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(6), 1206–1213. </w:t>
      </w:r>
      <w:hyperlink r:id="rId530" w:history="1">
        <w:r w:rsidRPr="00B15703">
          <w:rPr>
            <w:rFonts w:ascii="Times New Roman" w:eastAsia="Times New Roman" w:hAnsi="Times New Roman" w:cs="Times New Roman"/>
            <w:color w:val="0000FF"/>
            <w:sz w:val="24"/>
            <w:szCs w:val="24"/>
            <w:u w:val="single"/>
          </w:rPr>
          <w:t>https://doi.org/10.1093/gerona/glz147</w:t>
        </w:r>
      </w:hyperlink>
    </w:p>
    <w:p w14:paraId="3C9E870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Whitfield, K. E., Kiddoe, J., Gamaldo, A., Andel, R., &amp; Edwards, C. L. (2009). Concordance rates for cognitive impairment among older African American twins.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w:t>
      </w:r>
      <w:r w:rsidRPr="00B15703">
        <w:rPr>
          <w:rFonts w:ascii="Times New Roman" w:eastAsia="Times New Roman" w:hAnsi="Times New Roman" w:cs="Times New Roman"/>
          <w:sz w:val="24"/>
          <w:szCs w:val="24"/>
        </w:rPr>
        <w:t xml:space="preserve">(3), 276–279. </w:t>
      </w:r>
      <w:hyperlink r:id="rId531" w:history="1">
        <w:r w:rsidRPr="00B15703">
          <w:rPr>
            <w:rFonts w:ascii="Times New Roman" w:eastAsia="Times New Roman" w:hAnsi="Times New Roman" w:cs="Times New Roman"/>
            <w:color w:val="0000FF"/>
            <w:sz w:val="24"/>
            <w:szCs w:val="24"/>
            <w:u w:val="single"/>
          </w:rPr>
          <w:t>https://doi.org/10.1016/j.jalz.2008.09.003</w:t>
        </w:r>
      </w:hyperlink>
    </w:p>
    <w:p w14:paraId="28AE132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Whitson, H. E., Ansah, D., Whitaker, D., Potter, G., Cousins, S. W., MacDonald, H., Pieper, C. F., Landerman, L., Steffens, D. C., &amp; Cohen, H. J. (2010). Prevalence and patterns of comorbid cognitive impairment in low vision rehabilitation for macular disease.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50</w:t>
      </w:r>
      <w:r w:rsidRPr="00B15703">
        <w:rPr>
          <w:rFonts w:ascii="Times New Roman" w:eastAsia="Times New Roman" w:hAnsi="Times New Roman" w:cs="Times New Roman"/>
          <w:sz w:val="24"/>
          <w:szCs w:val="24"/>
        </w:rPr>
        <w:t xml:space="preserve">(2), 209–212. </w:t>
      </w:r>
      <w:hyperlink r:id="rId532" w:history="1">
        <w:r w:rsidRPr="00B15703">
          <w:rPr>
            <w:rFonts w:ascii="Times New Roman" w:eastAsia="Times New Roman" w:hAnsi="Times New Roman" w:cs="Times New Roman"/>
            <w:color w:val="0000FF"/>
            <w:sz w:val="24"/>
            <w:szCs w:val="24"/>
            <w:u w:val="single"/>
          </w:rPr>
          <w:t>https://doi.org/10.1016/j.archger.2009.03.010</w:t>
        </w:r>
      </w:hyperlink>
    </w:p>
    <w:p w14:paraId="39214DD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Whitson, H. E., Whitaker, D., Sanders, L. L., Potter, G. G., Cousins, S. W., Ansah, D., McConnell, E., Pieper, C. F., Landerman, L., Steffens, D. C., &amp; Cohen, H. J. (2012). Memory deficit associated with worse functional trajectories in older adults in low‐vision rehabilitation for macular disease.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(11), 2087–2092.</w:t>
      </w:r>
    </w:p>
    <w:p w14:paraId="4DB4951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Wight, R. G., Cummings, J. R., Karlamangla, A. S., &amp; Aneshensel, C. S. (2010). Urban neighborhood context and mortality in late life.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197–218. </w:t>
      </w:r>
      <w:hyperlink r:id="rId533" w:history="1">
        <w:r w:rsidRPr="00B15703">
          <w:rPr>
            <w:rFonts w:ascii="Times New Roman" w:eastAsia="Times New Roman" w:hAnsi="Times New Roman" w:cs="Times New Roman"/>
            <w:color w:val="0000FF"/>
            <w:sz w:val="24"/>
            <w:szCs w:val="24"/>
            <w:u w:val="single"/>
          </w:rPr>
          <w:t>https://doi.org/10.1177/0898264309355980</w:t>
        </w:r>
      </w:hyperlink>
    </w:p>
    <w:p w14:paraId="23C9491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Willey, J. Z., Moon, Y. P., Ruder, R., Cheung, Y. K., Sacco, R. L., Elkind, M. S. V., &amp; Wright, C. B. (2014). Physical activity and cognition in the Northern Manhattan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(2), 100–106. </w:t>
      </w:r>
      <w:hyperlink r:id="rId534" w:history="1">
        <w:r w:rsidRPr="00B15703">
          <w:rPr>
            <w:rFonts w:ascii="Times New Roman" w:eastAsia="Times New Roman" w:hAnsi="Times New Roman" w:cs="Times New Roman"/>
            <w:color w:val="0000FF"/>
            <w:sz w:val="24"/>
            <w:szCs w:val="24"/>
            <w:u w:val="single"/>
          </w:rPr>
          <w:t>https://doi.org/10.1159/000355975</w:t>
        </w:r>
      </w:hyperlink>
    </w:p>
    <w:p w14:paraId="7C068D4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Williams, I. C., Clay, O. J., Ovalle, F., Atkinson, D., &amp; Crowe, M. (2020). The role of perceived discrimination and other psychosocial factors in explaining diabetes distress among older African American and white adults.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99–104. </w:t>
      </w:r>
      <w:hyperlink r:id="rId535" w:history="1">
        <w:r w:rsidRPr="00B15703">
          <w:rPr>
            <w:rFonts w:ascii="Times New Roman" w:eastAsia="Times New Roman" w:hAnsi="Times New Roman" w:cs="Times New Roman"/>
            <w:color w:val="0000FF"/>
            <w:sz w:val="24"/>
            <w:szCs w:val="24"/>
            <w:u w:val="single"/>
          </w:rPr>
          <w:t>https://doi.org/10.1177/0733464817750273</w:t>
        </w:r>
      </w:hyperlink>
    </w:p>
    <w:p w14:paraId="2266383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Wilson, R. S., Capuano, A. W., Sytsma, J., Bennett, D. A., &amp; Barnes, L. L. (2015). Cognitive aging in older Black and White persons.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279–285. </w:t>
      </w:r>
      <w:hyperlink r:id="rId536" w:history="1">
        <w:r w:rsidRPr="00B15703">
          <w:rPr>
            <w:rFonts w:ascii="Times New Roman" w:eastAsia="Times New Roman" w:hAnsi="Times New Roman" w:cs="Times New Roman"/>
            <w:color w:val="0000FF"/>
            <w:sz w:val="24"/>
            <w:szCs w:val="24"/>
            <w:u w:val="single"/>
          </w:rPr>
          <w:t>https://doi.org/10.1037/pag0000024</w:t>
        </w:r>
      </w:hyperlink>
    </w:p>
    <w:p w14:paraId="4687F0B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Wilson, R. T., Chase, G. A., Chrischilles, E. A., &amp; Wallace, R. B. (2006). Hip Fracture Risk Among Community-Dwelling Elderly People in the United States: A Prospective Study of Physical, Cognitive, and Socioeconomic Indicators. </w:t>
      </w:r>
      <w:r w:rsidRPr="00B15703">
        <w:rPr>
          <w:rFonts w:ascii="Times New Roman" w:eastAsia="Times New Roman" w:hAnsi="Times New Roman" w:cs="Times New Roman"/>
          <w:i/>
          <w:iCs/>
          <w:sz w:val="24"/>
          <w:szCs w:val="24"/>
        </w:rPr>
        <w:t>American Journal of Public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96</w:t>
      </w:r>
      <w:r w:rsidRPr="00B15703">
        <w:rPr>
          <w:rFonts w:ascii="Times New Roman" w:eastAsia="Times New Roman" w:hAnsi="Times New Roman" w:cs="Times New Roman"/>
          <w:sz w:val="24"/>
          <w:szCs w:val="24"/>
        </w:rPr>
        <w:t xml:space="preserve">(7), 1210–1218. </w:t>
      </w:r>
      <w:hyperlink r:id="rId537" w:history="1">
        <w:r w:rsidRPr="00B15703">
          <w:rPr>
            <w:rFonts w:ascii="Times New Roman" w:eastAsia="Times New Roman" w:hAnsi="Times New Roman" w:cs="Times New Roman"/>
            <w:color w:val="0000FF"/>
            <w:sz w:val="24"/>
            <w:szCs w:val="24"/>
            <w:u w:val="single"/>
          </w:rPr>
          <w:t>https://doi.org/10.2105/AJPH.2005.077479</w:t>
        </w:r>
      </w:hyperlink>
    </w:p>
    <w:p w14:paraId="6829BE8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Winter, H., Watt, K., &amp; Peel, N. M. (2013). Falls prevention interventions for community-dwelling older persons with cognitive impairment: A systematic review.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(2), 215–227. </w:t>
      </w:r>
      <w:hyperlink r:id="rId538" w:history="1">
        <w:r w:rsidRPr="00B15703">
          <w:rPr>
            <w:rFonts w:ascii="Times New Roman" w:eastAsia="Times New Roman" w:hAnsi="Times New Roman" w:cs="Times New Roman"/>
            <w:color w:val="0000FF"/>
            <w:sz w:val="24"/>
            <w:szCs w:val="24"/>
            <w:u w:val="single"/>
          </w:rPr>
          <w:t>https://doi.org/10.1017/S1041610212001573</w:t>
        </w:r>
      </w:hyperlink>
    </w:p>
    <w:p w14:paraId="247ED6B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Witsch, J., Frey, H., Patel, S., Park, S., Lahiri, S., Schmidt, J. M., Agarwal, S., Falo, M. C., Velazquez, A., Jaja, B., Macdonald, R. L., Connolly, E. S., &amp; Claassen, J. (2016). Prognostication of long‐term outcomes after subarachnoid hemorrhage: The FRESH score. </w:t>
      </w:r>
      <w:r w:rsidRPr="00B15703">
        <w:rPr>
          <w:rFonts w:ascii="Times New Roman" w:eastAsia="Times New Roman" w:hAnsi="Times New Roman" w:cs="Times New Roman"/>
          <w:i/>
          <w:iCs/>
          <w:sz w:val="24"/>
          <w:szCs w:val="24"/>
        </w:rPr>
        <w:t>Annals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(1), 46–58. </w:t>
      </w:r>
      <w:hyperlink r:id="rId539" w:history="1">
        <w:r w:rsidRPr="00B15703">
          <w:rPr>
            <w:rFonts w:ascii="Times New Roman" w:eastAsia="Times New Roman" w:hAnsi="Times New Roman" w:cs="Times New Roman"/>
            <w:color w:val="0000FF"/>
            <w:sz w:val="24"/>
            <w:szCs w:val="24"/>
            <w:u w:val="single"/>
          </w:rPr>
          <w:t>https://doi.org/10.1002/ana.24675</w:t>
        </w:r>
      </w:hyperlink>
    </w:p>
    <w:p w14:paraId="30FF577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Wolfe, P. L., &amp; Lehockey, K. A. (2016). Neuropsychological assessment of driving capacity.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(6), 517–529. </w:t>
      </w:r>
      <w:hyperlink r:id="rId540" w:history="1">
        <w:r w:rsidRPr="00B15703">
          <w:rPr>
            <w:rFonts w:ascii="Times New Roman" w:eastAsia="Times New Roman" w:hAnsi="Times New Roman" w:cs="Times New Roman"/>
            <w:color w:val="0000FF"/>
            <w:sz w:val="24"/>
            <w:szCs w:val="24"/>
            <w:u w:val="single"/>
          </w:rPr>
          <w:t>https://doi.org/10.1093/arclin/acw050</w:t>
        </w:r>
      </w:hyperlink>
    </w:p>
    <w:p w14:paraId="4ECB19D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Wolfson, C., Kirkland, S. A., Raina, P. S., Uniat, J., Roberts, K., Bergman, H., Furlini, L., Pelletier, A., Strople, G., Angus, C. L., Keshavarz, H., &amp; Meneok, K. S. (2009). Telephone-administered cognitive tests as tools for the identification of eligible study participants for population-based research in aging. </w:t>
      </w:r>
      <w:r w:rsidRPr="00B15703">
        <w:rPr>
          <w:rFonts w:ascii="Times New Roman" w:eastAsia="Times New Roman" w:hAnsi="Times New Roman" w:cs="Times New Roman"/>
          <w:i/>
          <w:iCs/>
          <w:sz w:val="24"/>
          <w:szCs w:val="24"/>
        </w:rPr>
        <w:t>Canadian Journal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(3), 251–259. </w:t>
      </w:r>
      <w:hyperlink r:id="rId541" w:history="1">
        <w:r w:rsidRPr="00B15703">
          <w:rPr>
            <w:rFonts w:ascii="Times New Roman" w:eastAsia="Times New Roman" w:hAnsi="Times New Roman" w:cs="Times New Roman"/>
            <w:color w:val="0000FF"/>
            <w:sz w:val="24"/>
            <w:szCs w:val="24"/>
            <w:u w:val="single"/>
          </w:rPr>
          <w:t>https://doi.org/10.1017/S0714980809990092</w:t>
        </w:r>
      </w:hyperlink>
    </w:p>
    <w:p w14:paraId="60AA397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Wolinsky, F. D., Bentler, S. E., Liu, L., Geweke, J. F., Cook, E. A., Obrizan, M., Chrischilles, E. A., Wright, K. B., Jones, M. P., Rosenthal, G. E., Ohsfeldt, R. L., &amp; Wallace, R. B. (2010). Continuity of care with a primary care physician and mortality in older adults.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65</w:t>
      </w:r>
      <w:r w:rsidRPr="00B15703">
        <w:rPr>
          <w:rFonts w:ascii="Times New Roman" w:eastAsia="Times New Roman" w:hAnsi="Times New Roman" w:cs="Times New Roman"/>
          <w:sz w:val="24"/>
          <w:szCs w:val="24"/>
        </w:rPr>
        <w:t xml:space="preserve">(4), 421–428. </w:t>
      </w:r>
      <w:hyperlink r:id="rId542" w:history="1">
        <w:r w:rsidRPr="00B15703">
          <w:rPr>
            <w:rFonts w:ascii="Times New Roman" w:eastAsia="Times New Roman" w:hAnsi="Times New Roman" w:cs="Times New Roman"/>
            <w:color w:val="0000FF"/>
            <w:sz w:val="24"/>
            <w:szCs w:val="24"/>
            <w:u w:val="single"/>
          </w:rPr>
          <w:t>https://doi.org/10.1093/gerona/glp188</w:t>
        </w:r>
      </w:hyperlink>
    </w:p>
    <w:p w14:paraId="7D6C9D6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Wolinsky, F. D., Jones, M. P., Ullrich, F., Lou, Y., &amp; Wehby, G. L. (2015). Cognitive function and the concordance between survey reports and Medicare claims in a nationally representative cohort of older adults. </w:t>
      </w:r>
      <w:r w:rsidRPr="00B15703">
        <w:rPr>
          <w:rFonts w:ascii="Times New Roman" w:eastAsia="Times New Roman" w:hAnsi="Times New Roman" w:cs="Times New Roman"/>
          <w:i/>
          <w:iCs/>
          <w:sz w:val="24"/>
          <w:szCs w:val="24"/>
        </w:rPr>
        <w:t>Medical Care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(5), 455–462.</w:t>
      </w:r>
    </w:p>
    <w:p w14:paraId="4ADFFB5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Woo, M. S., Malsy, J., Pöttgen, J., Seddiq Zai, S., Ufer, F., Hadjilaou, A., Schmiedel, S., Addo, M. M., Gerloff, C., Heesen, C., Schulze Zur Wiesch, J., &amp; Friese, M. A. (2020). Frequent neurocognitive deficits after recovery from mild COVID-19. </w:t>
      </w:r>
      <w:r w:rsidRPr="00B15703">
        <w:rPr>
          <w:rFonts w:ascii="Times New Roman" w:eastAsia="Times New Roman" w:hAnsi="Times New Roman" w:cs="Times New Roman"/>
          <w:i/>
          <w:iCs/>
          <w:sz w:val="24"/>
          <w:szCs w:val="24"/>
        </w:rPr>
        <w:t>Brain Communications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w:t>
      </w:r>
      <w:r w:rsidRPr="00B15703">
        <w:rPr>
          <w:rFonts w:ascii="Times New Roman" w:eastAsia="Times New Roman" w:hAnsi="Times New Roman" w:cs="Times New Roman"/>
          <w:sz w:val="24"/>
          <w:szCs w:val="24"/>
        </w:rPr>
        <w:t xml:space="preserve">(2). </w:t>
      </w:r>
      <w:hyperlink r:id="rId543" w:history="1">
        <w:r w:rsidRPr="00B15703">
          <w:rPr>
            <w:rFonts w:ascii="Times New Roman" w:eastAsia="Times New Roman" w:hAnsi="Times New Roman" w:cs="Times New Roman"/>
            <w:color w:val="0000FF"/>
            <w:sz w:val="24"/>
            <w:szCs w:val="24"/>
            <w:u w:val="single"/>
          </w:rPr>
          <w:t>https://doi.org/10.1093/braincomms/fcaa205</w:t>
        </w:r>
      </w:hyperlink>
    </w:p>
    <w:p w14:paraId="0DBB3BC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Wright, C. B., Dong, C., Caunca, M. R., DeRosa, J., Kuen Cheng, Y., Rundek, T., Elkind, M. S. V., DeCarli, C., &amp; Sacco, R. L. (2017). MRI markers predict cognitive decline assessed by telephone interview: The Northern Manhattan Study.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(1), 34–40. </w:t>
      </w:r>
      <w:hyperlink r:id="rId544" w:history="1">
        <w:r w:rsidRPr="00B15703">
          <w:rPr>
            <w:rFonts w:ascii="Times New Roman" w:eastAsia="Times New Roman" w:hAnsi="Times New Roman" w:cs="Times New Roman"/>
            <w:color w:val="0000FF"/>
            <w:sz w:val="24"/>
            <w:szCs w:val="24"/>
            <w:u w:val="single"/>
          </w:rPr>
          <w:t>https://doi.org/10.1097/WAD.0000000000000158</w:t>
        </w:r>
      </w:hyperlink>
    </w:p>
    <w:p w14:paraId="62F06F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Wright, C. B., Elkind, M. S. V., Luo, X., Paik, M. C., &amp; Sacco, R. L. (2006). Reported Alcohol Consumption and Cognitive Decline: The Northern Manhattan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201–207. </w:t>
      </w:r>
      <w:hyperlink r:id="rId545" w:history="1">
        <w:r w:rsidRPr="00B15703">
          <w:rPr>
            <w:rFonts w:ascii="Times New Roman" w:eastAsia="Times New Roman" w:hAnsi="Times New Roman" w:cs="Times New Roman"/>
            <w:color w:val="0000FF"/>
            <w:sz w:val="24"/>
            <w:szCs w:val="24"/>
            <w:u w:val="single"/>
          </w:rPr>
          <w:t>https://doi.org/10.1159/000096300</w:t>
        </w:r>
      </w:hyperlink>
    </w:p>
    <w:p w14:paraId="3D02808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Wu, C., Newman, A. B., Dong, B., &amp; Odden, M. C. (2018). Index of healthy aging in Chinese older adults: China Health and Retirement Longitudinal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(7), 1303–1310. </w:t>
      </w:r>
      <w:hyperlink r:id="rId546" w:history="1">
        <w:r w:rsidRPr="00B15703">
          <w:rPr>
            <w:rFonts w:ascii="Times New Roman" w:eastAsia="Times New Roman" w:hAnsi="Times New Roman" w:cs="Times New Roman"/>
            <w:color w:val="0000FF"/>
            <w:sz w:val="24"/>
            <w:szCs w:val="24"/>
            <w:u w:val="single"/>
          </w:rPr>
          <w:t>https://doi.org/10.1111/jgs.15390</w:t>
        </w:r>
      </w:hyperlink>
    </w:p>
    <w:p w14:paraId="2409CC6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Wu, Q., Tchetgen, E. J. T., Osypuk, T. L., White, K., Mujahid, M., &amp; Glymour, M. M. (2013). Combining direct and proxy assessments to reduce attrition bias in a longitudinal study.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(3), 207–212. </w:t>
      </w:r>
      <w:hyperlink r:id="rId547" w:history="1">
        <w:r w:rsidRPr="00B15703">
          <w:rPr>
            <w:rFonts w:ascii="Times New Roman" w:eastAsia="Times New Roman" w:hAnsi="Times New Roman" w:cs="Times New Roman"/>
            <w:color w:val="0000FF"/>
            <w:sz w:val="24"/>
            <w:szCs w:val="24"/>
            <w:u w:val="single"/>
          </w:rPr>
          <w:t>https://doi.org/10.1097/WAD.0b013e31826cfe90</w:t>
        </w:r>
      </w:hyperlink>
    </w:p>
    <w:p w14:paraId="26F373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Xiang, X., &amp; An, R. (2015). Body weight status and onset of cognitive impairment among U.S. middle-aged and older adults.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(3), 394–400. </w:t>
      </w:r>
      <w:hyperlink r:id="rId548" w:history="1">
        <w:r w:rsidRPr="00B15703">
          <w:rPr>
            <w:rFonts w:ascii="Times New Roman" w:eastAsia="Times New Roman" w:hAnsi="Times New Roman" w:cs="Times New Roman"/>
            <w:color w:val="0000FF"/>
            <w:sz w:val="24"/>
            <w:szCs w:val="24"/>
            <w:u w:val="single"/>
          </w:rPr>
          <w:t>https://doi.org/10.1016/j.archger.2015.02.008</w:t>
        </w:r>
      </w:hyperlink>
    </w:p>
    <w:p w14:paraId="64B3CD4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Xiang, X., &amp; Cheng, J. (2019). Trajectories of major depression in middle‐aged and older adults: A population‐based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(10), 1506–1514. </w:t>
      </w:r>
      <w:hyperlink r:id="rId549" w:history="1">
        <w:r w:rsidRPr="00B15703">
          <w:rPr>
            <w:rFonts w:ascii="Times New Roman" w:eastAsia="Times New Roman" w:hAnsi="Times New Roman" w:cs="Times New Roman"/>
            <w:color w:val="0000FF"/>
            <w:sz w:val="24"/>
            <w:szCs w:val="24"/>
            <w:u w:val="single"/>
          </w:rPr>
          <w:t>https://doi.org/10.1002/gps.5161</w:t>
        </w:r>
      </w:hyperlink>
    </w:p>
    <w:p w14:paraId="60D7DA4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Xie, T., Liu, D., Guo, J., &amp; Zhang, B. (2021). The longitudinal effect of sensory loss on depression among Chinese older adults. </w:t>
      </w:r>
      <w:r w:rsidRPr="00B15703">
        <w:rPr>
          <w:rFonts w:ascii="Times New Roman" w:eastAsia="Times New Roman" w:hAnsi="Times New Roman" w:cs="Times New Roman"/>
          <w:i/>
          <w:iCs/>
          <w:sz w:val="24"/>
          <w:szCs w:val="24"/>
        </w:rPr>
        <w:t>Journal of Affective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283</w:t>
      </w:r>
      <w:r w:rsidRPr="00B15703">
        <w:rPr>
          <w:rFonts w:ascii="Times New Roman" w:eastAsia="Times New Roman" w:hAnsi="Times New Roman" w:cs="Times New Roman"/>
          <w:sz w:val="24"/>
          <w:szCs w:val="24"/>
        </w:rPr>
        <w:t xml:space="preserve">, 216–222. </w:t>
      </w:r>
      <w:hyperlink r:id="rId550" w:history="1">
        <w:r w:rsidRPr="00B15703">
          <w:rPr>
            <w:rFonts w:ascii="Times New Roman" w:eastAsia="Times New Roman" w:hAnsi="Times New Roman" w:cs="Times New Roman"/>
            <w:color w:val="0000FF"/>
            <w:sz w:val="24"/>
            <w:szCs w:val="24"/>
            <w:u w:val="single"/>
          </w:rPr>
          <w:t>https://doi.org/10.1016/j.jad.2021.01.081</w:t>
        </w:r>
      </w:hyperlink>
    </w:p>
    <w:p w14:paraId="53DD2DA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Xiong, G. L., Plassman, B. L., Helms, M. J., &amp; Steffens, D. C. (2006). Vascular risk factors and cognitive decline among elderly male twins.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(9), 1586–1591. </w:t>
      </w:r>
      <w:hyperlink r:id="rId551" w:history="1">
        <w:r w:rsidRPr="00B15703">
          <w:rPr>
            <w:rFonts w:ascii="Times New Roman" w:eastAsia="Times New Roman" w:hAnsi="Times New Roman" w:cs="Times New Roman"/>
            <w:color w:val="0000FF"/>
            <w:sz w:val="24"/>
            <w:szCs w:val="24"/>
            <w:u w:val="single"/>
          </w:rPr>
          <w:t>https://doi.org/10.1212/01.wnl.0000242730.44003.1d</w:t>
        </w:r>
      </w:hyperlink>
    </w:p>
    <w:p w14:paraId="672C6BE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Xiong, P., Liang, X., Chen, H., Chen, L., Zuo, L., Jing, C., &amp; Hao, G. (2021). Association between childhood neighborhood quality and the risk of cognitive dysfunction in Chinese middle-aged and elderly population: The moderation effect of body mass index.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552" w:history="1">
        <w:r w:rsidRPr="00B15703">
          <w:rPr>
            <w:rFonts w:ascii="Times New Roman" w:eastAsia="Times New Roman" w:hAnsi="Times New Roman" w:cs="Times New Roman"/>
            <w:color w:val="0000FF"/>
            <w:sz w:val="24"/>
            <w:szCs w:val="24"/>
            <w:u w:val="single"/>
          </w:rPr>
          <w:t>https://doi.org/10.3389/fnagi.2021.645189</w:t>
        </w:r>
      </w:hyperlink>
    </w:p>
    <w:p w14:paraId="2E3464C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Xue, Y., Liu, G., &amp; Geng, Q. (2020). Associations of cardiovascular disease and depression with memory related disease: A Chinese national prospective cohort study. </w:t>
      </w:r>
      <w:r w:rsidRPr="00B15703">
        <w:rPr>
          <w:rFonts w:ascii="Times New Roman" w:eastAsia="Times New Roman" w:hAnsi="Times New Roman" w:cs="Times New Roman"/>
          <w:i/>
          <w:iCs/>
          <w:sz w:val="24"/>
          <w:szCs w:val="24"/>
        </w:rPr>
        <w:t>Journal of Affective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260</w:t>
      </w:r>
      <w:r w:rsidRPr="00B15703">
        <w:rPr>
          <w:rFonts w:ascii="Times New Roman" w:eastAsia="Times New Roman" w:hAnsi="Times New Roman" w:cs="Times New Roman"/>
          <w:sz w:val="24"/>
          <w:szCs w:val="24"/>
        </w:rPr>
        <w:t xml:space="preserve">, 11–17. </w:t>
      </w:r>
      <w:hyperlink r:id="rId553" w:history="1">
        <w:r w:rsidRPr="00B15703">
          <w:rPr>
            <w:rFonts w:ascii="Times New Roman" w:eastAsia="Times New Roman" w:hAnsi="Times New Roman" w:cs="Times New Roman"/>
            <w:color w:val="0000FF"/>
            <w:sz w:val="24"/>
            <w:szCs w:val="24"/>
            <w:u w:val="single"/>
          </w:rPr>
          <w:t>https://doi.org/10.1016/j.jad.2019.08.081</w:t>
        </w:r>
      </w:hyperlink>
    </w:p>
    <w:p w14:paraId="2B0AA9F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Yang, R., Tracy, E. L., &amp; Wang, H. (2019). Longitudinal associations of depressive symptoms, subjective memory decline, and cognitive functioning among Chinese older adults: Between-person and within-person perspective.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 105–110. </w:t>
      </w:r>
      <w:hyperlink r:id="rId554" w:history="1">
        <w:r w:rsidRPr="00B15703">
          <w:rPr>
            <w:rFonts w:ascii="Times New Roman" w:eastAsia="Times New Roman" w:hAnsi="Times New Roman" w:cs="Times New Roman"/>
            <w:color w:val="0000FF"/>
            <w:sz w:val="24"/>
            <w:szCs w:val="24"/>
            <w:u w:val="single"/>
          </w:rPr>
          <w:t>https://doi.org/10.1016/j.archger.2018.12.001</w:t>
        </w:r>
      </w:hyperlink>
    </w:p>
    <w:p w14:paraId="53273EB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Yassa, M. A., Lacy, J. W., Stark, S. M., Albert, M. S., Gallagher, M., &amp; Stark, C. E. L. (2011). Pattern separation deficits associated with increased hippocampal CA3 and dentate gyrus activity in nondemented older adults. </w:t>
      </w:r>
      <w:r w:rsidRPr="00B15703">
        <w:rPr>
          <w:rFonts w:ascii="Times New Roman" w:eastAsia="Times New Roman" w:hAnsi="Times New Roman" w:cs="Times New Roman"/>
          <w:i/>
          <w:iCs/>
          <w:sz w:val="24"/>
          <w:szCs w:val="24"/>
        </w:rPr>
        <w:t>Hippocampus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(9), 968–979.</w:t>
      </w:r>
    </w:p>
    <w:p w14:paraId="239F134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Yassa, M. A., Stark, S. M., Bakker, A., Albert, M. S., Gallagher, M., &amp; Stark, C. E. L. (2010). High-resolution structural and functional MRI of hippocampal CA3 and dentate gyrus in patients with amnestic mild cognitive impairment. </w:t>
      </w:r>
      <w:r w:rsidRPr="00B15703">
        <w:rPr>
          <w:rFonts w:ascii="Times New Roman" w:eastAsia="Times New Roman" w:hAnsi="Times New Roman" w:cs="Times New Roman"/>
          <w:i/>
          <w:iCs/>
          <w:sz w:val="24"/>
          <w:szCs w:val="24"/>
        </w:rPr>
        <w:t>NeuroImage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(3), 1242–1252. </w:t>
      </w:r>
      <w:hyperlink r:id="rId555" w:history="1">
        <w:r w:rsidRPr="00B15703">
          <w:rPr>
            <w:rFonts w:ascii="Times New Roman" w:eastAsia="Times New Roman" w:hAnsi="Times New Roman" w:cs="Times New Roman"/>
            <w:color w:val="0000FF"/>
            <w:sz w:val="24"/>
            <w:szCs w:val="24"/>
            <w:u w:val="single"/>
          </w:rPr>
          <w:t>https://doi.org/10.1016/j.neuroimage.2010.03.040</w:t>
        </w:r>
      </w:hyperlink>
    </w:p>
    <w:p w14:paraId="28B4831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Yin, H., Lin, S.-J., Kong, S. X., Benzeroual, K., Crawford, S. Y., Hedeker, D., Lambert, B. L., &amp; Muramatsu, N. (2011). The association between physical functioning and self-rated general health in later life: The implications of social comparison. </w:t>
      </w:r>
      <w:r w:rsidRPr="00B15703">
        <w:rPr>
          <w:rFonts w:ascii="Times New Roman" w:eastAsia="Times New Roman" w:hAnsi="Times New Roman" w:cs="Times New Roman"/>
          <w:i/>
          <w:iCs/>
          <w:sz w:val="24"/>
          <w:szCs w:val="24"/>
        </w:rPr>
        <w:t>Applied Research in Quality of Life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w:t>
      </w:r>
      <w:r w:rsidRPr="00B15703">
        <w:rPr>
          <w:rFonts w:ascii="Times New Roman" w:eastAsia="Times New Roman" w:hAnsi="Times New Roman" w:cs="Times New Roman"/>
          <w:sz w:val="24"/>
          <w:szCs w:val="24"/>
        </w:rPr>
        <w:t xml:space="preserve">(1), 1–19. </w:t>
      </w:r>
      <w:hyperlink r:id="rId556" w:history="1">
        <w:r w:rsidRPr="00B15703">
          <w:rPr>
            <w:rFonts w:ascii="Times New Roman" w:eastAsia="Times New Roman" w:hAnsi="Times New Roman" w:cs="Times New Roman"/>
            <w:color w:val="0000FF"/>
            <w:sz w:val="24"/>
            <w:szCs w:val="24"/>
            <w:u w:val="single"/>
          </w:rPr>
          <w:t>https://doi.org/10.1007/s11482-010-9109-3</w:t>
        </w:r>
      </w:hyperlink>
    </w:p>
    <w:p w14:paraId="30159E1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Zahodne, L. B., Morris, E. P., Sharifian, N., Zaheed, A. B., Kraal, A. Z., &amp; Sol, K. (2020). Everyday discrimination and subsequent cognitive abilities across five domains.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(7), 783–790. </w:t>
      </w:r>
      <w:hyperlink r:id="rId557" w:history="1">
        <w:r w:rsidRPr="00B15703">
          <w:rPr>
            <w:rFonts w:ascii="Times New Roman" w:eastAsia="Times New Roman" w:hAnsi="Times New Roman" w:cs="Times New Roman"/>
            <w:color w:val="0000FF"/>
            <w:sz w:val="24"/>
            <w:szCs w:val="24"/>
            <w:u w:val="single"/>
          </w:rPr>
          <w:t>https://doi.org/10.1037/neu0000693</w:t>
        </w:r>
      </w:hyperlink>
    </w:p>
    <w:p w14:paraId="485F7E1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Zane, K. L., Thaler, N. S., Reilly, S. E., Mahoney III, J. J., &amp; Scarisbrick, D. M. (2021). Neuropsychologists’ practice adjustments: The impact of COVID-19.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(3), 490–517. </w:t>
      </w:r>
      <w:hyperlink r:id="rId558" w:history="1">
        <w:r w:rsidRPr="00B15703">
          <w:rPr>
            <w:rFonts w:ascii="Times New Roman" w:eastAsia="Times New Roman" w:hAnsi="Times New Roman" w:cs="Times New Roman"/>
            <w:color w:val="0000FF"/>
            <w:sz w:val="24"/>
            <w:szCs w:val="24"/>
            <w:u w:val="single"/>
          </w:rPr>
          <w:t>https://doi.org/10.1080/13854046.2020.1863473</w:t>
        </w:r>
      </w:hyperlink>
    </w:p>
    <w:p w14:paraId="127479F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Zhang, J., Zhao, A., Wu, W., Yang, C., Ren, Z., Wang, M., Wang, P., &amp; Zhang, Y. (2020). Dietary diversity is associated with memory status in Chinese adults: A prospective study.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 </w:t>
      </w:r>
      <w:hyperlink r:id="rId559" w:history="1">
        <w:r w:rsidRPr="00B15703">
          <w:rPr>
            <w:rFonts w:ascii="Times New Roman" w:eastAsia="Times New Roman" w:hAnsi="Times New Roman" w:cs="Times New Roman"/>
            <w:color w:val="0000FF"/>
            <w:sz w:val="24"/>
            <w:szCs w:val="24"/>
            <w:u w:val="single"/>
          </w:rPr>
          <w:t>https://doi.org/10.3389/fnagi.2020.580760</w:t>
        </w:r>
      </w:hyperlink>
    </w:p>
    <w:p w14:paraId="1976E0A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Zhang, M., Liu, T., Li, C., Wang, J., &amp; Wu, D. (2019). Physical performance and cognitive functioning among individuals with diabetes: Findings from the China health and Retirement Longitudinal Study Baseline Survey. </w:t>
      </w:r>
      <w:r w:rsidRPr="00B15703">
        <w:rPr>
          <w:rFonts w:ascii="Times New Roman" w:eastAsia="Times New Roman" w:hAnsi="Times New Roman" w:cs="Times New Roman"/>
          <w:i/>
          <w:iCs/>
          <w:sz w:val="24"/>
          <w:szCs w:val="24"/>
        </w:rPr>
        <w:t>Journal of Advanced Nursing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(5), 1029–1041. </w:t>
      </w:r>
      <w:hyperlink r:id="rId560" w:history="1">
        <w:r w:rsidRPr="00B15703">
          <w:rPr>
            <w:rFonts w:ascii="Times New Roman" w:eastAsia="Times New Roman" w:hAnsi="Times New Roman" w:cs="Times New Roman"/>
            <w:color w:val="0000FF"/>
            <w:sz w:val="24"/>
            <w:szCs w:val="24"/>
            <w:u w:val="single"/>
          </w:rPr>
          <w:t>https://doi.org/10.1111/jan.13901</w:t>
        </w:r>
      </w:hyperlink>
    </w:p>
    <w:p w14:paraId="00943E4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Zhang, Z., Liu, H., &amp; Choi, S. E. (2021). Marital loss and risk of dementia: Do race and gender matter?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275</w:t>
      </w:r>
      <w:r w:rsidRPr="00B15703">
        <w:rPr>
          <w:rFonts w:ascii="Times New Roman" w:eastAsia="Times New Roman" w:hAnsi="Times New Roman" w:cs="Times New Roman"/>
          <w:sz w:val="24"/>
          <w:szCs w:val="24"/>
        </w:rPr>
        <w:t xml:space="preserve">. </w:t>
      </w:r>
      <w:hyperlink r:id="rId561" w:history="1">
        <w:r w:rsidRPr="00B15703">
          <w:rPr>
            <w:rFonts w:ascii="Times New Roman" w:eastAsia="Times New Roman" w:hAnsi="Times New Roman" w:cs="Times New Roman"/>
            <w:color w:val="0000FF"/>
            <w:sz w:val="24"/>
            <w:szCs w:val="24"/>
            <w:u w:val="single"/>
          </w:rPr>
          <w:t>https://doi.org/10.1016/j.socscimed.2021.113808</w:t>
        </w:r>
      </w:hyperlink>
    </w:p>
    <w:p w14:paraId="52270A8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Zijlstra, G. A. R., van Haastregt, J. C. M., Ambergen, T., van Rossum, E., van Eijk, J. Th. M., Tennstedt, S. L., &amp; Kempen, G. I. J. M. (2009). Effects of a multicomponent cognitive behavioral group intervention on fear of falling and activity avoidance in community-dwelling older adults: Results of a randomized controlled trial.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(11), 2020–2028. </w:t>
      </w:r>
      <w:hyperlink r:id="rId562" w:history="1">
        <w:r w:rsidRPr="00B15703">
          <w:rPr>
            <w:rFonts w:ascii="Times New Roman" w:eastAsia="Times New Roman" w:hAnsi="Times New Roman" w:cs="Times New Roman"/>
            <w:color w:val="0000FF"/>
            <w:sz w:val="24"/>
            <w:szCs w:val="24"/>
            <w:u w:val="single"/>
          </w:rPr>
          <w:t>https://doi.org/10.1111/j.1532-5415.2009.02489.x</w:t>
        </w:r>
      </w:hyperlink>
    </w:p>
    <w:p w14:paraId="3ECCC9B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Zijlstra, G. A. R., van Haastregt, J. C. M., van Eijk, J. Th. M., de Witte, L. P., Ambergen, T., &amp; Kempen, G. I. J. M. (2011). Mediating effects of psychosocial factors on concerns about falling and daily activity in a multicomponent cognitive behavioral group intervention.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(1), 68–77. </w:t>
      </w:r>
      <w:hyperlink r:id="rId563" w:history="1">
        <w:r w:rsidRPr="00B15703">
          <w:rPr>
            <w:rFonts w:ascii="Times New Roman" w:eastAsia="Times New Roman" w:hAnsi="Times New Roman" w:cs="Times New Roman"/>
            <w:color w:val="0000FF"/>
            <w:sz w:val="24"/>
            <w:szCs w:val="24"/>
            <w:u w:val="single"/>
          </w:rPr>
          <w:t>https://doi.org/10.1080/13607863.2010.501054</w:t>
        </w:r>
      </w:hyperlink>
    </w:p>
    <w:p w14:paraId="51637ED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Zlatar, Z. Z., Moore, R. C., Palmer, B. W., Thompson, W. K., &amp; Jeste, D. V. (2014). Cognitive complaints correlate with depression rather than concurrent objective cognitive impairment in the successful aging evaluation baseline sample.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(3), 181–187. </w:t>
      </w:r>
      <w:hyperlink r:id="rId564" w:history="1">
        <w:r w:rsidRPr="00B15703">
          <w:rPr>
            <w:rFonts w:ascii="Times New Roman" w:eastAsia="Times New Roman" w:hAnsi="Times New Roman" w:cs="Times New Roman"/>
            <w:color w:val="0000FF"/>
            <w:sz w:val="24"/>
            <w:szCs w:val="24"/>
            <w:u w:val="single"/>
          </w:rPr>
          <w:t>https://doi.org/10.1177/0891988714524628</w:t>
        </w:r>
      </w:hyperlink>
    </w:p>
    <w:p w14:paraId="7107017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Zuo, M., Gan, C., Liu, T., Tang, J., Dai, J., &amp; Hu, X. (2019). Physical predictors of cognitive function in individuals with hypertension: Evidence from the CHARLS baseline survey. </w:t>
      </w:r>
      <w:r w:rsidRPr="00B15703">
        <w:rPr>
          <w:rFonts w:ascii="Times New Roman" w:eastAsia="Times New Roman" w:hAnsi="Times New Roman" w:cs="Times New Roman"/>
          <w:i/>
          <w:iCs/>
          <w:sz w:val="24"/>
          <w:szCs w:val="24"/>
        </w:rPr>
        <w:t>Western Journal of Nursing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41</w:t>
      </w:r>
      <w:r w:rsidRPr="00B15703">
        <w:rPr>
          <w:rFonts w:ascii="Times New Roman" w:eastAsia="Times New Roman" w:hAnsi="Times New Roman" w:cs="Times New Roman"/>
          <w:sz w:val="24"/>
          <w:szCs w:val="24"/>
        </w:rPr>
        <w:t xml:space="preserve">(4), 592–614. </w:t>
      </w:r>
      <w:hyperlink r:id="rId565" w:history="1">
        <w:r w:rsidRPr="00B15703">
          <w:rPr>
            <w:rFonts w:ascii="Times New Roman" w:eastAsia="Times New Roman" w:hAnsi="Times New Roman" w:cs="Times New Roman"/>
            <w:color w:val="0000FF"/>
            <w:sz w:val="24"/>
            <w:szCs w:val="24"/>
            <w:u w:val="single"/>
          </w:rPr>
          <w:t>https://doi.org/10.1177/0193945918770794</w:t>
        </w:r>
      </w:hyperlink>
    </w:p>
    <w:p w14:paraId="07EB63F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Abu, H. O., Lapane, K. L., Waring, M. E., Ulbricht, C. M., Devereaux, R. S., McManus, D. D., Allison, J. J., Kiefe, C. I., &amp; Goldberg, R. J. (2019). Religious practices and long-term survival after hospital discharge for an acute coronary syndrome.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(10). </w:t>
      </w:r>
      <w:hyperlink r:id="rId566" w:history="1">
        <w:r w:rsidRPr="00B15703">
          <w:rPr>
            <w:rFonts w:ascii="Times New Roman" w:eastAsia="Times New Roman" w:hAnsi="Times New Roman" w:cs="Times New Roman"/>
            <w:color w:val="0000FF"/>
            <w:sz w:val="24"/>
            <w:szCs w:val="24"/>
            <w:u w:val="single"/>
          </w:rPr>
          <w:t>https://doi.org/10.1371/journal.pone.0223442</w:t>
        </w:r>
      </w:hyperlink>
    </w:p>
    <w:p w14:paraId="6C66EC1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Abu, H. O., McManus, D. D., Lessard, D. M., Kiefe, C. I., &amp; Goldberg, R. J. (2019). Religious practices and changes in health-related quality of life after hospital discharge for an acute coronary syndrome. </w:t>
      </w:r>
      <w:r w:rsidRPr="00B15703">
        <w:rPr>
          <w:rFonts w:ascii="Times New Roman" w:eastAsia="Times New Roman" w:hAnsi="Times New Roman" w:cs="Times New Roman"/>
          <w:i/>
          <w:iCs/>
          <w:sz w:val="24"/>
          <w:szCs w:val="24"/>
        </w:rPr>
        <w:t>Health and Quality of Life Outcomes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w:t>
      </w:r>
    </w:p>
    <w:p w14:paraId="437C4E1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Adams, K. B., &amp; Moon, H. (2009). Subthreshold depression: Characteristics and risk factors among vulnerable elders.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(5), 682–692. </w:t>
      </w:r>
      <w:hyperlink r:id="rId567" w:history="1">
        <w:r w:rsidRPr="00B15703">
          <w:rPr>
            <w:rFonts w:ascii="Times New Roman" w:eastAsia="Times New Roman" w:hAnsi="Times New Roman" w:cs="Times New Roman"/>
            <w:color w:val="0000FF"/>
            <w:sz w:val="24"/>
            <w:szCs w:val="24"/>
            <w:u w:val="single"/>
          </w:rPr>
          <w:t>https://doi.org/10.1080/13607860902774501</w:t>
        </w:r>
      </w:hyperlink>
    </w:p>
    <w:p w14:paraId="12CD1F2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Akamigbo, A. B., &amp; Wolinsky, F. D. (2006). Reported Expectations for Nursing Home Placement Among Older Adults and Their Role as Risk Factors for Nursing Home Admissions.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46</w:t>
      </w:r>
      <w:r w:rsidRPr="00B15703">
        <w:rPr>
          <w:rFonts w:ascii="Times New Roman" w:eastAsia="Times New Roman" w:hAnsi="Times New Roman" w:cs="Times New Roman"/>
          <w:sz w:val="24"/>
          <w:szCs w:val="24"/>
        </w:rPr>
        <w:t xml:space="preserve">(4), 464–473. </w:t>
      </w:r>
      <w:hyperlink r:id="rId568" w:history="1">
        <w:r w:rsidRPr="00B15703">
          <w:rPr>
            <w:rFonts w:ascii="Times New Roman" w:eastAsia="Times New Roman" w:hAnsi="Times New Roman" w:cs="Times New Roman"/>
            <w:color w:val="0000FF"/>
            <w:sz w:val="24"/>
            <w:szCs w:val="24"/>
            <w:u w:val="single"/>
          </w:rPr>
          <w:t>https://doi.org/10.1093/geront/46.4.464</w:t>
        </w:r>
      </w:hyperlink>
    </w:p>
    <w:p w14:paraId="6231D21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Akushevich, I., Yashkin, A. P., Kravchenko, J., Ukraintseva, S., Stallard, E., &amp; Yashin, A. I. (2018). Time trends in the prevalence of neurocognitive disorders and cognitive impairment in the United States: The effects of disease severity and improved ascertainment.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 137–148. </w:t>
      </w:r>
      <w:hyperlink r:id="rId569" w:history="1">
        <w:r w:rsidRPr="00B15703">
          <w:rPr>
            <w:rFonts w:ascii="Times New Roman" w:eastAsia="Times New Roman" w:hAnsi="Times New Roman" w:cs="Times New Roman"/>
            <w:color w:val="0000FF"/>
            <w:sz w:val="24"/>
            <w:szCs w:val="24"/>
            <w:u w:val="single"/>
          </w:rPr>
          <w:t>https://doi.org/10.3233/JAD-180060</w:t>
        </w:r>
      </w:hyperlink>
    </w:p>
    <w:p w14:paraId="2C56C1C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Allen, J. Y., Hilgeman, M. M., &amp; Allen, R. S. (2011). Prospective end-of-life treatment decisions and perceived vulnerability: Future time left to live and memory self-efficacy.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(1), 122–131. </w:t>
      </w:r>
      <w:hyperlink r:id="rId570" w:history="1">
        <w:r w:rsidRPr="00B15703">
          <w:rPr>
            <w:rFonts w:ascii="Times New Roman" w:eastAsia="Times New Roman" w:hAnsi="Times New Roman" w:cs="Times New Roman"/>
            <w:color w:val="0000FF"/>
            <w:sz w:val="24"/>
            <w:szCs w:val="24"/>
            <w:u w:val="single"/>
          </w:rPr>
          <w:t>https://doi.org/10.1080/13607863.2010.505229</w:t>
        </w:r>
      </w:hyperlink>
    </w:p>
    <w:p w14:paraId="175408C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Allen, R. S., Allen, J. Y., Hilgeman, M. M., &amp; DeCoster, J. (2008). End-of-life decision-making, decisional conflict, and enhanced information: Race effects.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56</w:t>
      </w:r>
      <w:r w:rsidRPr="00B15703">
        <w:rPr>
          <w:rFonts w:ascii="Times New Roman" w:eastAsia="Times New Roman" w:hAnsi="Times New Roman" w:cs="Times New Roman"/>
          <w:sz w:val="24"/>
          <w:szCs w:val="24"/>
        </w:rPr>
        <w:t xml:space="preserve">(10), 1904–1909. </w:t>
      </w:r>
      <w:hyperlink r:id="rId571" w:history="1">
        <w:r w:rsidRPr="00B15703">
          <w:rPr>
            <w:rFonts w:ascii="Times New Roman" w:eastAsia="Times New Roman" w:hAnsi="Times New Roman" w:cs="Times New Roman"/>
            <w:color w:val="0000FF"/>
            <w:sz w:val="24"/>
            <w:szCs w:val="24"/>
            <w:u w:val="single"/>
          </w:rPr>
          <w:t>https://doi.org/10.1111/j.1532-5415.2008.01929.x</w:t>
        </w:r>
      </w:hyperlink>
    </w:p>
    <w:p w14:paraId="0DE21B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Allen, R. S., Harris, G. M., Burgio, L. D., Azuero, C. B., Miller, L. A., Shin, H. J., Eichorst, M. K., Csikai, E. L., DeCoster, J., Dunn, L. L., Kvale, E., &amp; Parmelee, P. (2014). Can senior volunteers deliver reminiscence and creative activity interventions? Results of the legacy </w:t>
      </w:r>
      <w:r w:rsidRPr="00B15703">
        <w:rPr>
          <w:rFonts w:ascii="Times New Roman" w:eastAsia="Times New Roman" w:hAnsi="Times New Roman" w:cs="Times New Roman"/>
          <w:sz w:val="24"/>
          <w:szCs w:val="24"/>
        </w:rPr>
        <w:lastRenderedPageBreak/>
        <w:t xml:space="preserve">intervention family enactment randomized controlled trial. </w:t>
      </w:r>
      <w:r w:rsidRPr="00B15703">
        <w:rPr>
          <w:rFonts w:ascii="Times New Roman" w:eastAsia="Times New Roman" w:hAnsi="Times New Roman" w:cs="Times New Roman"/>
          <w:i/>
          <w:iCs/>
          <w:sz w:val="24"/>
          <w:szCs w:val="24"/>
        </w:rPr>
        <w:t>Journal of Pain and Symptom Management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48</w:t>
      </w:r>
      <w:r w:rsidRPr="00B15703">
        <w:rPr>
          <w:rFonts w:ascii="Times New Roman" w:eastAsia="Times New Roman" w:hAnsi="Times New Roman" w:cs="Times New Roman"/>
          <w:sz w:val="24"/>
          <w:szCs w:val="24"/>
        </w:rPr>
        <w:t xml:space="preserve">(4), 590–601. </w:t>
      </w:r>
      <w:hyperlink r:id="rId572" w:history="1">
        <w:r w:rsidRPr="00B15703">
          <w:rPr>
            <w:rFonts w:ascii="Times New Roman" w:eastAsia="Times New Roman" w:hAnsi="Times New Roman" w:cs="Times New Roman"/>
            <w:color w:val="0000FF"/>
            <w:sz w:val="24"/>
            <w:szCs w:val="24"/>
            <w:u w:val="single"/>
          </w:rPr>
          <w:t>https://doi.org/10.1016/j.jpainsymman.2013.11.012</w:t>
        </w:r>
      </w:hyperlink>
    </w:p>
    <w:p w14:paraId="3632C53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Alley, D., Suthers, K., &amp; Crimmins, E. (2007). Education and Cognitive Decline in Older Americans: Results </w:t>
      </w:r>
      <w:proofErr w:type="gramStart"/>
      <w:r w:rsidRPr="00B15703">
        <w:rPr>
          <w:rFonts w:ascii="Times New Roman" w:eastAsia="Times New Roman" w:hAnsi="Times New Roman" w:cs="Times New Roman"/>
          <w:sz w:val="24"/>
          <w:szCs w:val="24"/>
        </w:rPr>
        <w:t>From</w:t>
      </w:r>
      <w:proofErr w:type="gramEnd"/>
      <w:r w:rsidRPr="00B15703">
        <w:rPr>
          <w:rFonts w:ascii="Times New Roman" w:eastAsia="Times New Roman" w:hAnsi="Times New Roman" w:cs="Times New Roman"/>
          <w:sz w:val="24"/>
          <w:szCs w:val="24"/>
        </w:rPr>
        <w:t xml:space="preserve"> the AHEAD Sample.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(1), 73–94. </w:t>
      </w:r>
      <w:hyperlink r:id="rId573" w:history="1">
        <w:r w:rsidRPr="00B15703">
          <w:rPr>
            <w:rFonts w:ascii="Times New Roman" w:eastAsia="Times New Roman" w:hAnsi="Times New Roman" w:cs="Times New Roman"/>
            <w:color w:val="0000FF"/>
            <w:sz w:val="24"/>
            <w:szCs w:val="24"/>
            <w:u w:val="single"/>
          </w:rPr>
          <w:t>https://doi.org/10.1177/0164027506294245</w:t>
        </w:r>
      </w:hyperlink>
    </w:p>
    <w:p w14:paraId="54C580C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Almeida, O. P., Hankey, G. J., Yeap, B. B., Golledge, J., &amp; Flicker, L. (2016). Depression as a risk factor for cognitive impairment in later life: The Health </w:t>
      </w:r>
      <w:proofErr w:type="gramStart"/>
      <w:r w:rsidRPr="00B15703">
        <w:rPr>
          <w:rFonts w:ascii="Times New Roman" w:eastAsia="Times New Roman" w:hAnsi="Times New Roman" w:cs="Times New Roman"/>
          <w:sz w:val="24"/>
          <w:szCs w:val="24"/>
        </w:rPr>
        <w:t>In</w:t>
      </w:r>
      <w:proofErr w:type="gramEnd"/>
      <w:r w:rsidRPr="00B15703">
        <w:rPr>
          <w:rFonts w:ascii="Times New Roman" w:eastAsia="Times New Roman" w:hAnsi="Times New Roman" w:cs="Times New Roman"/>
          <w:sz w:val="24"/>
          <w:szCs w:val="24"/>
        </w:rPr>
        <w:t xml:space="preserve"> Men cohort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(4), 412–420. </w:t>
      </w:r>
      <w:hyperlink r:id="rId574" w:history="1">
        <w:r w:rsidRPr="00B15703">
          <w:rPr>
            <w:rFonts w:ascii="Times New Roman" w:eastAsia="Times New Roman" w:hAnsi="Times New Roman" w:cs="Times New Roman"/>
            <w:color w:val="0000FF"/>
            <w:sz w:val="24"/>
            <w:szCs w:val="24"/>
            <w:u w:val="single"/>
          </w:rPr>
          <w:t>https://doi.org/10.1002/gps.4347</w:t>
        </w:r>
      </w:hyperlink>
    </w:p>
    <w:p w14:paraId="37E99D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Alwin, D. F., McCammon, R. J., Wray, L. A., &amp; Rodgers, W. L. (2008). Population processes and cognitive aging. In </w:t>
      </w:r>
      <w:r w:rsidRPr="00B15703">
        <w:rPr>
          <w:rFonts w:ascii="Times New Roman" w:eastAsia="Times New Roman" w:hAnsi="Times New Roman" w:cs="Times New Roman"/>
          <w:i/>
          <w:iCs/>
          <w:sz w:val="24"/>
          <w:szCs w:val="24"/>
        </w:rPr>
        <w:t>Handbook of cognitive aging: Interdisciplinary perspectives.</w:t>
      </w:r>
      <w:r w:rsidRPr="00B15703">
        <w:rPr>
          <w:rFonts w:ascii="Times New Roman" w:eastAsia="Times New Roman" w:hAnsi="Times New Roman" w:cs="Times New Roman"/>
          <w:sz w:val="24"/>
          <w:szCs w:val="24"/>
        </w:rPr>
        <w:t xml:space="preserve"> (pp. 69–89). Sage Publications, Inc. </w:t>
      </w:r>
      <w:hyperlink r:id="rId575" w:history="1">
        <w:r w:rsidRPr="00B15703">
          <w:rPr>
            <w:rFonts w:ascii="Times New Roman" w:eastAsia="Times New Roman" w:hAnsi="Times New Roman" w:cs="Times New Roman"/>
            <w:color w:val="0000FF"/>
            <w:sz w:val="24"/>
            <w:szCs w:val="24"/>
            <w:u w:val="single"/>
          </w:rPr>
          <w:t>https://doi.org/10.4135/9781412976589.n4</w:t>
        </w:r>
      </w:hyperlink>
    </w:p>
    <w:p w14:paraId="18423CA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Amano, T., Morrow-Howell, N., &amp; Park, S. (2020). Patterns of social engagement among older adults with mild cognitive impairment.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(7), 1361–1371. </w:t>
      </w:r>
      <w:hyperlink r:id="rId576" w:history="1">
        <w:r w:rsidRPr="00B15703">
          <w:rPr>
            <w:rFonts w:ascii="Times New Roman" w:eastAsia="Times New Roman" w:hAnsi="Times New Roman" w:cs="Times New Roman"/>
            <w:color w:val="0000FF"/>
            <w:sz w:val="24"/>
            <w:szCs w:val="24"/>
            <w:u w:val="single"/>
          </w:rPr>
          <w:t>https://doi.org/10.1093/geronb/gbz051</w:t>
        </w:r>
      </w:hyperlink>
    </w:p>
    <w:p w14:paraId="401D801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Amano, T., Park, S., &amp; Morrow-Howell, N. (2018). The association between cognitive impairment and patterns of activity engagement among older adults.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(7), 645–667. </w:t>
      </w:r>
      <w:hyperlink r:id="rId577" w:history="1">
        <w:r w:rsidRPr="00B15703">
          <w:rPr>
            <w:rFonts w:ascii="Times New Roman" w:eastAsia="Times New Roman" w:hAnsi="Times New Roman" w:cs="Times New Roman"/>
            <w:color w:val="0000FF"/>
            <w:sz w:val="24"/>
            <w:szCs w:val="24"/>
            <w:u w:val="single"/>
          </w:rPr>
          <w:t>https://doi.org/10.1177/0164027517728553</w:t>
        </w:r>
      </w:hyperlink>
    </w:p>
    <w:p w14:paraId="46C7359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Amariglio, R. E., Townsend, M. K., Grodstein, F., Sperling, R. A., &amp; Rentz, D. M. (2011). Specific subjective memory complaints in older persons may indicate poor cognitive function.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(9), 1612–1617. </w:t>
      </w:r>
      <w:hyperlink r:id="rId578" w:history="1">
        <w:r w:rsidRPr="00B15703">
          <w:rPr>
            <w:rFonts w:ascii="Times New Roman" w:eastAsia="Times New Roman" w:hAnsi="Times New Roman" w:cs="Times New Roman"/>
            <w:color w:val="0000FF"/>
            <w:sz w:val="24"/>
            <w:szCs w:val="24"/>
            <w:u w:val="single"/>
          </w:rPr>
          <w:t>https://doi.org/10.1111/j.1532-5415.2011.03543.x</w:t>
        </w:r>
      </w:hyperlink>
    </w:p>
    <w:p w14:paraId="635FAFC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Andersen, S. L., Sweigart, B., Sebastiani, P., Drury, J., Sidlowski, S., &amp; Perls, T. T. (2019). Reduced prevalence and incidence of cognitive impairment among centenarian offspring.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74</w:t>
      </w:r>
      <w:r w:rsidRPr="00B15703">
        <w:rPr>
          <w:rFonts w:ascii="Times New Roman" w:eastAsia="Times New Roman" w:hAnsi="Times New Roman" w:cs="Times New Roman"/>
          <w:sz w:val="24"/>
          <w:szCs w:val="24"/>
        </w:rPr>
        <w:t xml:space="preserve">(1), 108–113. </w:t>
      </w:r>
      <w:hyperlink r:id="rId579" w:history="1">
        <w:r w:rsidRPr="00B15703">
          <w:rPr>
            <w:rFonts w:ascii="Times New Roman" w:eastAsia="Times New Roman" w:hAnsi="Times New Roman" w:cs="Times New Roman"/>
            <w:color w:val="0000FF"/>
            <w:sz w:val="24"/>
            <w:szCs w:val="24"/>
            <w:u w:val="single"/>
          </w:rPr>
          <w:t>https://doi.org/10.1093/gerona/gly141</w:t>
        </w:r>
      </w:hyperlink>
    </w:p>
    <w:p w14:paraId="68E761E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Anderson, J. W., Rueda, A., &amp; Schmitter-Edgecombe, M. (2014). The stability of time estimation in older adults. </w:t>
      </w:r>
      <w:r w:rsidRPr="00B15703">
        <w:rPr>
          <w:rFonts w:ascii="Times New Roman" w:eastAsia="Times New Roman" w:hAnsi="Times New Roman" w:cs="Times New Roman"/>
          <w:i/>
          <w:iCs/>
          <w:sz w:val="24"/>
          <w:szCs w:val="24"/>
        </w:rPr>
        <w:t>The International Journal of Aging &amp; Human Development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78</w:t>
      </w:r>
      <w:r w:rsidRPr="00B15703">
        <w:rPr>
          <w:rFonts w:ascii="Times New Roman" w:eastAsia="Times New Roman" w:hAnsi="Times New Roman" w:cs="Times New Roman"/>
          <w:sz w:val="24"/>
          <w:szCs w:val="24"/>
        </w:rPr>
        <w:t xml:space="preserve">(3), 259–276. </w:t>
      </w:r>
      <w:hyperlink r:id="rId580" w:history="1">
        <w:r w:rsidRPr="00B15703">
          <w:rPr>
            <w:rFonts w:ascii="Times New Roman" w:eastAsia="Times New Roman" w:hAnsi="Times New Roman" w:cs="Times New Roman"/>
            <w:color w:val="0000FF"/>
            <w:sz w:val="24"/>
            <w:szCs w:val="24"/>
            <w:u w:val="single"/>
          </w:rPr>
          <w:t>https://doi.org/10.2190/AG.78.3.c</w:t>
        </w:r>
      </w:hyperlink>
    </w:p>
    <w:p w14:paraId="0FA3910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Angrisani, M., Jain, U., &amp; Lee, J. (2020). Sex differences in cognitive health among older adults in India.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(Suppl 3), S20–S28.</w:t>
      </w:r>
    </w:p>
    <w:p w14:paraId="10FF25D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Appleby, B. S., Glisic, K., Rhoads, D. D., Bizzi, A., Cohen, M. L., &amp; Mahajan, S. (2019). Feasibility of remote assessment of human prion diseases for research and surveillance. </w:t>
      </w:r>
      <w:r w:rsidRPr="00B15703">
        <w:rPr>
          <w:rFonts w:ascii="Times New Roman" w:eastAsia="Times New Roman" w:hAnsi="Times New Roman" w:cs="Times New Roman"/>
          <w:i/>
          <w:iCs/>
          <w:sz w:val="24"/>
          <w:szCs w:val="24"/>
        </w:rPr>
        <w:t>Dementia and Geriatric Cognitive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47</w:t>
      </w:r>
      <w:r w:rsidRPr="00B15703">
        <w:rPr>
          <w:rFonts w:ascii="Times New Roman" w:eastAsia="Times New Roman" w:hAnsi="Times New Roman" w:cs="Times New Roman"/>
          <w:sz w:val="24"/>
          <w:szCs w:val="24"/>
        </w:rPr>
        <w:t xml:space="preserve">(1–2), 79–90. </w:t>
      </w:r>
      <w:hyperlink r:id="rId581" w:history="1">
        <w:r w:rsidRPr="00B15703">
          <w:rPr>
            <w:rFonts w:ascii="Times New Roman" w:eastAsia="Times New Roman" w:hAnsi="Times New Roman" w:cs="Times New Roman"/>
            <w:color w:val="0000FF"/>
            <w:sz w:val="24"/>
            <w:szCs w:val="24"/>
            <w:u w:val="single"/>
          </w:rPr>
          <w:t>https://doi.org/10.1159/000497055</w:t>
        </w:r>
      </w:hyperlink>
    </w:p>
    <w:p w14:paraId="275B655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Applegate, L. M., &amp; Louis, E. D. (2005). Essential tremor: Mild olfactory dysfunction in a cerebellar disorder. </w:t>
      </w:r>
      <w:r w:rsidRPr="00B15703">
        <w:rPr>
          <w:rFonts w:ascii="Times New Roman" w:eastAsia="Times New Roman" w:hAnsi="Times New Roman" w:cs="Times New Roman"/>
          <w:i/>
          <w:iCs/>
          <w:sz w:val="24"/>
          <w:szCs w:val="24"/>
        </w:rPr>
        <w:t>Parkinsonism &amp; Related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 xml:space="preserve">(6), 399–402. </w:t>
      </w:r>
      <w:hyperlink r:id="rId582" w:history="1">
        <w:r w:rsidRPr="00B15703">
          <w:rPr>
            <w:rFonts w:ascii="Times New Roman" w:eastAsia="Times New Roman" w:hAnsi="Times New Roman" w:cs="Times New Roman"/>
            <w:color w:val="0000FF"/>
            <w:sz w:val="24"/>
            <w:szCs w:val="24"/>
            <w:u w:val="single"/>
          </w:rPr>
          <w:t>https://doi.org/10.1016/j.parkreldis.2005.03.003</w:t>
        </w:r>
      </w:hyperlink>
    </w:p>
    <w:p w14:paraId="784BE2A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Arias, F., Safi, D. E., Miranda, M., Carrión, C. I., Diaz Santos, A. L., Armendariz, V., Jose, I. E., Vuong, K. D., Suarez, P., &amp; Strutt, A. M. (2020). Teleneuropsychology for monolingual and bilingual Spanish-speaking adults in the time of COVID-19: Rationale, professional considerations, and resources.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(8), 1249–1265. </w:t>
      </w:r>
      <w:hyperlink r:id="rId583" w:history="1">
        <w:r w:rsidRPr="00B15703">
          <w:rPr>
            <w:rFonts w:ascii="Times New Roman" w:eastAsia="Times New Roman" w:hAnsi="Times New Roman" w:cs="Times New Roman"/>
            <w:color w:val="0000FF"/>
            <w:sz w:val="24"/>
            <w:szCs w:val="24"/>
            <w:u w:val="single"/>
          </w:rPr>
          <w:t>https://doi.org/10.1093/arclin/acaa100</w:t>
        </w:r>
      </w:hyperlink>
    </w:p>
    <w:p w14:paraId="1243A41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Armstrong, N. M., Carlson, M. C., Schrack, J., Xue, Q.-L., Carnethon, M. R., Rosano, C., Chaves, P. H. M., &amp; Gross, A. L. (2018). Late-life depressive symptoms as partial mediators </w:t>
      </w:r>
      <w:r w:rsidRPr="00B15703">
        <w:rPr>
          <w:rFonts w:ascii="Times New Roman" w:eastAsia="Times New Roman" w:hAnsi="Times New Roman" w:cs="Times New Roman"/>
          <w:sz w:val="24"/>
          <w:szCs w:val="24"/>
        </w:rPr>
        <w:lastRenderedPageBreak/>
        <w:t xml:space="preserve">in the associations between subclinical cardiovascular disease with onset of mild cognitive impairment and dementia.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(5), 559–568. </w:t>
      </w:r>
      <w:hyperlink r:id="rId584" w:history="1">
        <w:r w:rsidRPr="00B15703">
          <w:rPr>
            <w:rFonts w:ascii="Times New Roman" w:eastAsia="Times New Roman" w:hAnsi="Times New Roman" w:cs="Times New Roman"/>
            <w:color w:val="0000FF"/>
            <w:sz w:val="24"/>
            <w:szCs w:val="24"/>
            <w:u w:val="single"/>
          </w:rPr>
          <w:t>https://doi.org/10.1016/j.jagp.2017.11.004</w:t>
        </w:r>
      </w:hyperlink>
    </w:p>
    <w:p w14:paraId="47FA1A6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Arnold, A. M., Newman, A. B., Dermond, N., Haan, M., &amp; Fitzpatrick, A. (2009). Using telephone and informant assessments to estimate missing Modified Mini-Mental State Exam scores and rates of cognitive decline: The Cardiovascular Health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(1), 55–65. </w:t>
      </w:r>
      <w:hyperlink r:id="rId585" w:history="1">
        <w:r w:rsidRPr="00B15703">
          <w:rPr>
            <w:rFonts w:ascii="Times New Roman" w:eastAsia="Times New Roman" w:hAnsi="Times New Roman" w:cs="Times New Roman"/>
            <w:color w:val="0000FF"/>
            <w:sz w:val="24"/>
            <w:szCs w:val="24"/>
            <w:u w:val="single"/>
          </w:rPr>
          <w:t>https://doi.org/10.1159/000215830</w:t>
        </w:r>
      </w:hyperlink>
    </w:p>
    <w:p w14:paraId="60D3054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Aschwanden, D., Aichele, S., Ghisletta, P., Terracciano, A., Kliegel, M., Sutin, A. R., Brown, J., &amp; Allemand, M. (2020). Predicting cognitive impairment and dementia: A machine learning approach.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(3), 717–728. </w:t>
      </w:r>
      <w:hyperlink r:id="rId586" w:history="1">
        <w:r w:rsidRPr="00B15703">
          <w:rPr>
            <w:rFonts w:ascii="Times New Roman" w:eastAsia="Times New Roman" w:hAnsi="Times New Roman" w:cs="Times New Roman"/>
            <w:color w:val="0000FF"/>
            <w:sz w:val="24"/>
            <w:szCs w:val="24"/>
            <w:u w:val="single"/>
          </w:rPr>
          <w:t>https://doi.org/10.3233/JAD-190967</w:t>
        </w:r>
      </w:hyperlink>
    </w:p>
    <w:p w14:paraId="1A7D7EC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Aschwanden, D., Sutin, A. R., Luchetti, M., Stephan, Y., &amp; Terracciano, A. (2020). Personality and dementia risk in England and Australia. </w:t>
      </w:r>
      <w:r w:rsidRPr="00B15703">
        <w:rPr>
          <w:rFonts w:ascii="Times New Roman" w:eastAsia="Times New Roman" w:hAnsi="Times New Roman" w:cs="Times New Roman"/>
          <w:i/>
          <w:iCs/>
          <w:sz w:val="24"/>
          <w:szCs w:val="24"/>
        </w:rPr>
        <w:t>GeroPsych: The Journal of Gerontopsychology and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(4), 197–208. </w:t>
      </w:r>
      <w:hyperlink r:id="rId587" w:history="1">
        <w:r w:rsidRPr="00B15703">
          <w:rPr>
            <w:rFonts w:ascii="Times New Roman" w:eastAsia="Times New Roman" w:hAnsi="Times New Roman" w:cs="Times New Roman"/>
            <w:color w:val="0000FF"/>
            <w:sz w:val="24"/>
            <w:szCs w:val="24"/>
            <w:u w:val="single"/>
          </w:rPr>
          <w:t>https://doi.org/10.1024/1662-9647/a000241</w:t>
        </w:r>
      </w:hyperlink>
    </w:p>
    <w:p w14:paraId="5B75954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Atchley, R., Ellingson, R., Klee, D., Memmott, T., &amp; Oken, B. (2017). A cognitive stressor for event-related potential studies: The Portland Arithmetic Stress Task. </w:t>
      </w:r>
      <w:r w:rsidRPr="00B15703">
        <w:rPr>
          <w:rFonts w:ascii="Times New Roman" w:eastAsia="Times New Roman" w:hAnsi="Times New Roman" w:cs="Times New Roman"/>
          <w:i/>
          <w:iCs/>
          <w:sz w:val="24"/>
          <w:szCs w:val="24"/>
        </w:rPr>
        <w:t>Stress: The International Journal on the Biology of Stress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(3), 277–284. </w:t>
      </w:r>
      <w:hyperlink r:id="rId588" w:history="1">
        <w:r w:rsidRPr="00B15703">
          <w:rPr>
            <w:rFonts w:ascii="Times New Roman" w:eastAsia="Times New Roman" w:hAnsi="Times New Roman" w:cs="Times New Roman"/>
            <w:color w:val="0000FF"/>
            <w:sz w:val="24"/>
            <w:szCs w:val="24"/>
            <w:u w:val="single"/>
          </w:rPr>
          <w:t>https://doi.org/10.1080/10253890.2017.1335300</w:t>
        </w:r>
      </w:hyperlink>
    </w:p>
    <w:p w14:paraId="48EC775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Baccaro, A., Wang, Y.-P., Candido, M., Conforto, A. B., Brunoni, A. R., da Costa Leite, C., Busatto Filho, G., Lotufo, P. A., Benseñor, I. M., &amp; Goulart, A. C. (2019). Post-stroke depression and cognitive impairment: Study design and preliminary findings in a Brazilian prospective stroke cohort (EMMA study). </w:t>
      </w:r>
      <w:r w:rsidRPr="00B15703">
        <w:rPr>
          <w:rFonts w:ascii="Times New Roman" w:eastAsia="Times New Roman" w:hAnsi="Times New Roman" w:cs="Times New Roman"/>
          <w:i/>
          <w:iCs/>
          <w:sz w:val="24"/>
          <w:szCs w:val="24"/>
        </w:rPr>
        <w:t>Journal of Affective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245</w:t>
      </w:r>
      <w:r w:rsidRPr="00B15703">
        <w:rPr>
          <w:rFonts w:ascii="Times New Roman" w:eastAsia="Times New Roman" w:hAnsi="Times New Roman" w:cs="Times New Roman"/>
          <w:sz w:val="24"/>
          <w:szCs w:val="24"/>
        </w:rPr>
        <w:t xml:space="preserve">, 72–81. </w:t>
      </w:r>
      <w:hyperlink r:id="rId589" w:history="1">
        <w:r w:rsidRPr="00B15703">
          <w:rPr>
            <w:rFonts w:ascii="Times New Roman" w:eastAsia="Times New Roman" w:hAnsi="Times New Roman" w:cs="Times New Roman"/>
            <w:color w:val="0000FF"/>
            <w:sz w:val="24"/>
            <w:szCs w:val="24"/>
            <w:u w:val="single"/>
          </w:rPr>
          <w:t>https://doi.org/10.1016/j.jad.2018.10.003</w:t>
        </w:r>
      </w:hyperlink>
    </w:p>
    <w:p w14:paraId="32AC424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Baker, A. T., Byles, J. E., Loxton, D. J., McLaughlin, D., Graves, A., &amp; Dobson, A. (2013). Utility and acceptability of the modified telephone interview for cognitive status in a longitudinal study of Australian women aged 85 to 90.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61</w:t>
      </w:r>
      <w:r w:rsidRPr="00B15703">
        <w:rPr>
          <w:rFonts w:ascii="Times New Roman" w:eastAsia="Times New Roman" w:hAnsi="Times New Roman" w:cs="Times New Roman"/>
          <w:sz w:val="24"/>
          <w:szCs w:val="24"/>
        </w:rPr>
        <w:t xml:space="preserve">(7), 1217–1220. </w:t>
      </w:r>
      <w:hyperlink r:id="rId590" w:history="1">
        <w:r w:rsidRPr="00B15703">
          <w:rPr>
            <w:rFonts w:ascii="Times New Roman" w:eastAsia="Times New Roman" w:hAnsi="Times New Roman" w:cs="Times New Roman"/>
            <w:color w:val="0000FF"/>
            <w:sz w:val="24"/>
            <w:szCs w:val="24"/>
            <w:u w:val="single"/>
          </w:rPr>
          <w:t>https://doi.org/10.1111/jgs.12333</w:t>
        </w:r>
      </w:hyperlink>
    </w:p>
    <w:p w14:paraId="1577F55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Ballhausen, N., Lauffs, M. M., Herzog, M. H., &amp; Kliegel, M. (2019). Investigating prospective memory via eye tracking: No evidence for a monitoring deficit in older adults. </w:t>
      </w:r>
      <w:r w:rsidRPr="00B15703">
        <w:rPr>
          <w:rFonts w:ascii="Times New Roman" w:eastAsia="Times New Roman" w:hAnsi="Times New Roman" w:cs="Times New Roman"/>
          <w:i/>
          <w:iCs/>
          <w:sz w:val="24"/>
          <w:szCs w:val="24"/>
        </w:rPr>
        <w:t>International Journal of Psychophysiology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146</w:t>
      </w:r>
      <w:r w:rsidRPr="00B15703">
        <w:rPr>
          <w:rFonts w:ascii="Times New Roman" w:eastAsia="Times New Roman" w:hAnsi="Times New Roman" w:cs="Times New Roman"/>
          <w:sz w:val="24"/>
          <w:szCs w:val="24"/>
        </w:rPr>
        <w:t xml:space="preserve">, 107–116. </w:t>
      </w:r>
      <w:hyperlink r:id="rId591" w:history="1">
        <w:r w:rsidRPr="00B15703">
          <w:rPr>
            <w:rFonts w:ascii="Times New Roman" w:eastAsia="Times New Roman" w:hAnsi="Times New Roman" w:cs="Times New Roman"/>
            <w:color w:val="0000FF"/>
            <w:sz w:val="24"/>
            <w:szCs w:val="24"/>
            <w:u w:val="single"/>
          </w:rPr>
          <w:t>https://doi.org/10.1016/j.ijpsycho.2019.09.004</w:t>
        </w:r>
      </w:hyperlink>
    </w:p>
    <w:p w14:paraId="360CBA8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Banaszak-Holl, J., Fendrick, A. M., Foster, N. L., Herzog, A. R., Kabeto, M. U., Kent, D. M., Straus, W. L., &amp; Langa, K. M. (2004). Predicting nursing home admission: Estimates from a 7-year follow-up of a nationally representative sample of older Americans.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w:t>
      </w:r>
      <w:r w:rsidRPr="00B15703">
        <w:rPr>
          <w:rFonts w:ascii="Times New Roman" w:eastAsia="Times New Roman" w:hAnsi="Times New Roman" w:cs="Times New Roman"/>
          <w:sz w:val="24"/>
          <w:szCs w:val="24"/>
        </w:rPr>
        <w:t xml:space="preserve">(2), 83–89. </w:t>
      </w:r>
      <w:hyperlink r:id="rId592" w:history="1">
        <w:r w:rsidRPr="00B15703">
          <w:rPr>
            <w:rFonts w:ascii="Times New Roman" w:eastAsia="Times New Roman" w:hAnsi="Times New Roman" w:cs="Times New Roman"/>
            <w:color w:val="0000FF"/>
            <w:sz w:val="24"/>
            <w:szCs w:val="24"/>
            <w:u w:val="single"/>
          </w:rPr>
          <w:t>https://doi.org/10.1097/01.wad.0000126619.80941.91</w:t>
        </w:r>
      </w:hyperlink>
    </w:p>
    <w:p w14:paraId="215C299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Baniqued, P. L., Gallen, C. L., Voss, M. W., Burzynska, A. Z., Wong, C. N., Cooke, G. E., Duffy, K., Fanning, J., Ehlers, D. K., Salerno, E. A., Aguiñaga, S., McAuley, E., Kramer, A. F., &amp; D’Esposito, M. (2018). Brain network modularity predicts exercise-related executive function gains in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 </w:t>
      </w:r>
      <w:hyperlink r:id="rId593" w:history="1">
        <w:r w:rsidRPr="00B15703">
          <w:rPr>
            <w:rFonts w:ascii="Times New Roman" w:eastAsia="Times New Roman" w:hAnsi="Times New Roman" w:cs="Times New Roman"/>
            <w:color w:val="0000FF"/>
            <w:sz w:val="24"/>
            <w:szCs w:val="24"/>
            <w:u w:val="single"/>
          </w:rPr>
          <w:t>https://doi.org/10.3389/fnagi.2017.00426</w:t>
        </w:r>
      </w:hyperlink>
    </w:p>
    <w:p w14:paraId="67B4D60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Barber, M., &amp; Stott, D. J. (2004). Validity of the Telephone Interview for Cognitive Status (TICS) in post-stroke subjects.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 75–79. </w:t>
      </w:r>
      <w:hyperlink r:id="rId594" w:history="1">
        <w:r w:rsidRPr="00B15703">
          <w:rPr>
            <w:rFonts w:ascii="Times New Roman" w:eastAsia="Times New Roman" w:hAnsi="Times New Roman" w:cs="Times New Roman"/>
            <w:color w:val="0000FF"/>
            <w:sz w:val="24"/>
            <w:szCs w:val="24"/>
            <w:u w:val="single"/>
          </w:rPr>
          <w:t>https://doi.org/10.1002/gps.1041</w:t>
        </w:r>
      </w:hyperlink>
    </w:p>
    <w:p w14:paraId="1F82D52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Barg, F. K., Huss-Ashmore, R., Wittink, M. N., Murray, G. F., Bogner, H. R., &amp; Gallo, J. J. (2006). A Mixed-Methods Approach to Understanding Loneliness and Depression in Older </w:t>
      </w:r>
      <w:r w:rsidRPr="00B15703">
        <w:rPr>
          <w:rFonts w:ascii="Times New Roman" w:eastAsia="Times New Roman" w:hAnsi="Times New Roman" w:cs="Times New Roman"/>
          <w:sz w:val="24"/>
          <w:szCs w:val="24"/>
        </w:rPr>
        <w:lastRenderedPageBreak/>
        <w:t xml:space="preserve">Adults.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61</w:t>
      </w:r>
      <w:r w:rsidRPr="00B15703">
        <w:rPr>
          <w:rFonts w:ascii="Times New Roman" w:eastAsia="Times New Roman" w:hAnsi="Times New Roman" w:cs="Times New Roman"/>
          <w:sz w:val="24"/>
          <w:szCs w:val="24"/>
        </w:rPr>
        <w:t xml:space="preserve">(6), S329–S339. </w:t>
      </w:r>
      <w:hyperlink r:id="rId595" w:history="1">
        <w:r w:rsidRPr="00B15703">
          <w:rPr>
            <w:rFonts w:ascii="Times New Roman" w:eastAsia="Times New Roman" w:hAnsi="Times New Roman" w:cs="Times New Roman"/>
            <w:color w:val="0000FF"/>
            <w:sz w:val="24"/>
            <w:szCs w:val="24"/>
            <w:u w:val="single"/>
          </w:rPr>
          <w:t>https://doi.org/10.1093/geronb/61.6.S329</w:t>
        </w:r>
      </w:hyperlink>
    </w:p>
    <w:p w14:paraId="79373AF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Basanovic, J., Grafton, B., Ford, A., Hirani, V., Glance, D., MacLeod, C., &amp; Almeida, O. P. (2020). Cognitive bias modification to prevent depression (COPE): Results of a randomised controlled trial. </w:t>
      </w:r>
      <w:r w:rsidRPr="00B15703">
        <w:rPr>
          <w:rFonts w:ascii="Times New Roman" w:eastAsia="Times New Roman" w:hAnsi="Times New Roman" w:cs="Times New Roman"/>
          <w:i/>
          <w:iCs/>
          <w:sz w:val="24"/>
          <w:szCs w:val="24"/>
        </w:rPr>
        <w:t>Psychological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50</w:t>
      </w:r>
      <w:r w:rsidRPr="00B15703">
        <w:rPr>
          <w:rFonts w:ascii="Times New Roman" w:eastAsia="Times New Roman" w:hAnsi="Times New Roman" w:cs="Times New Roman"/>
          <w:sz w:val="24"/>
          <w:szCs w:val="24"/>
        </w:rPr>
        <w:t xml:space="preserve">(15), 2514–2525. </w:t>
      </w:r>
      <w:hyperlink r:id="rId596" w:history="1">
        <w:r w:rsidRPr="00B15703">
          <w:rPr>
            <w:rFonts w:ascii="Times New Roman" w:eastAsia="Times New Roman" w:hAnsi="Times New Roman" w:cs="Times New Roman"/>
            <w:color w:val="0000FF"/>
            <w:sz w:val="24"/>
            <w:szCs w:val="24"/>
            <w:u w:val="single"/>
          </w:rPr>
          <w:t>https://doi.org/10.1017/S0033291719002599</w:t>
        </w:r>
      </w:hyperlink>
    </w:p>
    <w:p w14:paraId="56DEDA3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Bashshur, R. L., Shannon, G. W., Bashshur, N., &amp; Yellowlees, P. M. (2016). The empirical evidence for telemedicine interventions in mental disorders. </w:t>
      </w:r>
      <w:r w:rsidRPr="00B15703">
        <w:rPr>
          <w:rFonts w:ascii="Times New Roman" w:eastAsia="Times New Roman" w:hAnsi="Times New Roman" w:cs="Times New Roman"/>
          <w:i/>
          <w:iCs/>
          <w:sz w:val="24"/>
          <w:szCs w:val="24"/>
        </w:rPr>
        <w:t>Telemedicine and E-Health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87–113. </w:t>
      </w:r>
      <w:hyperlink r:id="rId597" w:history="1">
        <w:r w:rsidRPr="00B15703">
          <w:rPr>
            <w:rFonts w:ascii="Times New Roman" w:eastAsia="Times New Roman" w:hAnsi="Times New Roman" w:cs="Times New Roman"/>
            <w:color w:val="0000FF"/>
            <w:sz w:val="24"/>
            <w:szCs w:val="24"/>
            <w:u w:val="single"/>
          </w:rPr>
          <w:t>https://doi.org/10.1089/tmj.2015.0206</w:t>
        </w:r>
      </w:hyperlink>
    </w:p>
    <w:p w14:paraId="3E6770B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Bassett, S. S., Yousem, D. M., Cristinzio, C., Kusevic, I., Yassa, M. A., Caffo, B. S., &amp; Zeger, S. L. (2006). Familial risk for Alzheimer’s disease alters fMRI activation patterns. </w:t>
      </w:r>
      <w:r w:rsidRPr="00B15703">
        <w:rPr>
          <w:rFonts w:ascii="Times New Roman" w:eastAsia="Times New Roman" w:hAnsi="Times New Roman" w:cs="Times New Roman"/>
          <w:i/>
          <w:iCs/>
          <w:sz w:val="24"/>
          <w:szCs w:val="24"/>
        </w:rPr>
        <w:t>Brain: A Journal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129</w:t>
      </w:r>
      <w:r w:rsidRPr="00B15703">
        <w:rPr>
          <w:rFonts w:ascii="Times New Roman" w:eastAsia="Times New Roman" w:hAnsi="Times New Roman" w:cs="Times New Roman"/>
          <w:sz w:val="24"/>
          <w:szCs w:val="24"/>
        </w:rPr>
        <w:t xml:space="preserve">(5), 1229–1239. </w:t>
      </w:r>
      <w:hyperlink r:id="rId598" w:history="1">
        <w:r w:rsidRPr="00B15703">
          <w:rPr>
            <w:rFonts w:ascii="Times New Roman" w:eastAsia="Times New Roman" w:hAnsi="Times New Roman" w:cs="Times New Roman"/>
            <w:color w:val="0000FF"/>
            <w:sz w:val="24"/>
            <w:szCs w:val="24"/>
            <w:u w:val="single"/>
          </w:rPr>
          <w:t>https://doi.org/10.1093/brain/awl089</w:t>
        </w:r>
      </w:hyperlink>
    </w:p>
    <w:p w14:paraId="215CD1F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Beaver, J., &amp; Schmitter-Edgecombe, M. (2017). Multiple types of memory and everyday functional assessment in older adults.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(4), 413–426. </w:t>
      </w:r>
      <w:hyperlink r:id="rId599" w:history="1">
        <w:r w:rsidRPr="00B15703">
          <w:rPr>
            <w:rFonts w:ascii="Times New Roman" w:eastAsia="Times New Roman" w:hAnsi="Times New Roman" w:cs="Times New Roman"/>
            <w:color w:val="0000FF"/>
            <w:sz w:val="24"/>
            <w:szCs w:val="24"/>
            <w:u w:val="single"/>
          </w:rPr>
          <w:t>https://doi.org/10.1093/arclin/acx016</w:t>
        </w:r>
      </w:hyperlink>
    </w:p>
    <w:p w14:paraId="00EE9E6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Beaver, J., Wilson, K. B., &amp; Schmitter-Edgecombe, M. (2019). Characterising omission errors in everyday task completion and cognitive correlates in individuals with mild cognitive impairment and dementia.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(5), 804–820. </w:t>
      </w:r>
      <w:hyperlink r:id="rId600" w:history="1">
        <w:r w:rsidRPr="00B15703">
          <w:rPr>
            <w:rFonts w:ascii="Times New Roman" w:eastAsia="Times New Roman" w:hAnsi="Times New Roman" w:cs="Times New Roman"/>
            <w:color w:val="0000FF"/>
            <w:sz w:val="24"/>
            <w:szCs w:val="24"/>
            <w:u w:val="single"/>
          </w:rPr>
          <w:t>https://doi.org/10.1080/09602011.2017.1337039</w:t>
        </w:r>
      </w:hyperlink>
    </w:p>
    <w:p w14:paraId="5D3FDAC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Beeri, M. S., Davidson, M., Silverman, J. M., Noy, S., Schmeidler, J., &amp; Goldbourt, U. (2005). Relationship Between Body Height and Dementia.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(2), 116–123. </w:t>
      </w:r>
      <w:hyperlink r:id="rId601" w:history="1">
        <w:r w:rsidRPr="00B15703">
          <w:rPr>
            <w:rFonts w:ascii="Times New Roman" w:eastAsia="Times New Roman" w:hAnsi="Times New Roman" w:cs="Times New Roman"/>
            <w:color w:val="0000FF"/>
            <w:sz w:val="24"/>
            <w:szCs w:val="24"/>
            <w:u w:val="single"/>
          </w:rPr>
          <w:t>https://doi.org/10.1176/appi.ajgp.13.2.116</w:t>
        </w:r>
      </w:hyperlink>
    </w:p>
    <w:p w14:paraId="75B95D8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Beeri, M. S., &amp; Goldbourt, U. (2011). Late-life dementia predicts mortality beyond established midlife risk factors.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 79–87. </w:t>
      </w:r>
      <w:hyperlink r:id="rId602" w:history="1">
        <w:r w:rsidRPr="00B15703">
          <w:rPr>
            <w:rFonts w:ascii="Times New Roman" w:eastAsia="Times New Roman" w:hAnsi="Times New Roman" w:cs="Times New Roman"/>
            <w:color w:val="0000FF"/>
            <w:sz w:val="24"/>
            <w:szCs w:val="24"/>
            <w:u w:val="single"/>
          </w:rPr>
          <w:t>https://doi.org/10.1097/JGP.0b013e3181e043d0</w:t>
        </w:r>
      </w:hyperlink>
    </w:p>
    <w:p w14:paraId="63453FA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Begum, A. A., Tsopelas, C., Lindesay, J., &amp; Stewart, R. (2009). Cognitive function and common mental disorders in older people with vascular and non-vascular disorders: A national survey.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(7), 701–708. </w:t>
      </w:r>
      <w:hyperlink r:id="rId603" w:history="1">
        <w:r w:rsidRPr="00B15703">
          <w:rPr>
            <w:rFonts w:ascii="Times New Roman" w:eastAsia="Times New Roman" w:hAnsi="Times New Roman" w:cs="Times New Roman"/>
            <w:color w:val="0000FF"/>
            <w:sz w:val="24"/>
            <w:szCs w:val="24"/>
            <w:u w:val="single"/>
          </w:rPr>
          <w:t>https://doi.org/10.1002/gps.2182</w:t>
        </w:r>
      </w:hyperlink>
    </w:p>
    <w:p w14:paraId="72A709F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Bell, T., Hill, N., &amp; Stavrinos, D. (2020). Personality determinants of subjective executive function in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(11), 1935–1944. </w:t>
      </w:r>
      <w:hyperlink r:id="rId604" w:history="1">
        <w:r w:rsidRPr="00B15703">
          <w:rPr>
            <w:rFonts w:ascii="Times New Roman" w:eastAsia="Times New Roman" w:hAnsi="Times New Roman" w:cs="Times New Roman"/>
            <w:color w:val="0000FF"/>
            <w:sz w:val="24"/>
            <w:szCs w:val="24"/>
            <w:u w:val="single"/>
          </w:rPr>
          <w:t>https://doi.org/10.1080/13607863.2019.1667300</w:t>
        </w:r>
      </w:hyperlink>
    </w:p>
    <w:p w14:paraId="0D36E41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Bender, A. C., Austin, A. M., Grodstein, F., &amp; Bynum, J. P. W. (2017). Executive function, episodic memory, and Medicare expenditures.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(7), 792–800. </w:t>
      </w:r>
      <w:hyperlink r:id="rId605" w:history="1">
        <w:r w:rsidRPr="00B15703">
          <w:rPr>
            <w:rFonts w:ascii="Times New Roman" w:eastAsia="Times New Roman" w:hAnsi="Times New Roman" w:cs="Times New Roman"/>
            <w:color w:val="0000FF"/>
            <w:sz w:val="24"/>
            <w:szCs w:val="24"/>
            <w:u w:val="single"/>
          </w:rPr>
          <w:t>https://doi.org/10.1016/j.jalz.2016.12.013</w:t>
        </w:r>
      </w:hyperlink>
    </w:p>
    <w:p w14:paraId="0DD9DED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Bentvelzen, A. C., Crawford, J. D., Theobald, A., Maston, K., Slavin, M. J., Reppermund, S., Kang, K., Numbers, K., Brodaty, H., Sachdev, P., &amp; Kochan, N. A. (2019). Validation and normative data for the Modified Telephone Interview for Cognitive Status: The Sydney Memory and Ageing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(10), 2108–2115. </w:t>
      </w:r>
      <w:hyperlink r:id="rId606" w:history="1">
        <w:r w:rsidRPr="00B15703">
          <w:rPr>
            <w:rFonts w:ascii="Times New Roman" w:eastAsia="Times New Roman" w:hAnsi="Times New Roman" w:cs="Times New Roman"/>
            <w:color w:val="0000FF"/>
            <w:sz w:val="24"/>
            <w:szCs w:val="24"/>
            <w:u w:val="single"/>
          </w:rPr>
          <w:t>https://doi.org/10.1111/jgs.16033</w:t>
        </w:r>
      </w:hyperlink>
    </w:p>
    <w:p w14:paraId="7A45A6D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Bertrand, J.-A., McIntosh, A. R., Postuma, R. B., Kovacevic, N., Latreille, V., Panisset, M., Chouinard, S., &amp; Gagnon, J.-F. (2016). Brain connectivity alterations are associated with the development of dementia in Parkinson’s disease. </w:t>
      </w:r>
      <w:r w:rsidRPr="00B15703">
        <w:rPr>
          <w:rFonts w:ascii="Times New Roman" w:eastAsia="Times New Roman" w:hAnsi="Times New Roman" w:cs="Times New Roman"/>
          <w:i/>
          <w:iCs/>
          <w:sz w:val="24"/>
          <w:szCs w:val="24"/>
        </w:rPr>
        <w:t>Brain Connectivity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w:t>
      </w:r>
      <w:r w:rsidRPr="00B15703">
        <w:rPr>
          <w:rFonts w:ascii="Times New Roman" w:eastAsia="Times New Roman" w:hAnsi="Times New Roman" w:cs="Times New Roman"/>
          <w:sz w:val="24"/>
          <w:szCs w:val="24"/>
        </w:rPr>
        <w:t xml:space="preserve">(3), 216–224. </w:t>
      </w:r>
      <w:hyperlink r:id="rId607" w:history="1">
        <w:r w:rsidRPr="00B15703">
          <w:rPr>
            <w:rFonts w:ascii="Times New Roman" w:eastAsia="Times New Roman" w:hAnsi="Times New Roman" w:cs="Times New Roman"/>
            <w:color w:val="0000FF"/>
            <w:sz w:val="24"/>
            <w:szCs w:val="24"/>
            <w:u w:val="single"/>
          </w:rPr>
          <w:t>https://doi.org/10.1089/brain.2015.0390</w:t>
        </w:r>
      </w:hyperlink>
    </w:p>
    <w:p w14:paraId="5D1E07F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Biffi, A., Rattani, A., Anderson, C. D., Ayres, A. M., Gurol, E. M., Greenberg, S. M., Rosand, J., &amp; Viswanathan, A. (2016). Delayed seizures after intracerebral haemorrhage. </w:t>
      </w:r>
      <w:r w:rsidRPr="00B15703">
        <w:rPr>
          <w:rFonts w:ascii="Times New Roman" w:eastAsia="Times New Roman" w:hAnsi="Times New Roman" w:cs="Times New Roman"/>
          <w:i/>
          <w:iCs/>
          <w:sz w:val="24"/>
          <w:szCs w:val="24"/>
        </w:rPr>
        <w:t>Brain: A Journal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139</w:t>
      </w:r>
      <w:r w:rsidRPr="00B15703">
        <w:rPr>
          <w:rFonts w:ascii="Times New Roman" w:eastAsia="Times New Roman" w:hAnsi="Times New Roman" w:cs="Times New Roman"/>
          <w:sz w:val="24"/>
          <w:szCs w:val="24"/>
        </w:rPr>
        <w:t xml:space="preserve">(10), 2694–2705. </w:t>
      </w:r>
      <w:hyperlink r:id="rId608" w:history="1">
        <w:r w:rsidRPr="00B15703">
          <w:rPr>
            <w:rFonts w:ascii="Times New Roman" w:eastAsia="Times New Roman" w:hAnsi="Times New Roman" w:cs="Times New Roman"/>
            <w:color w:val="0000FF"/>
            <w:sz w:val="24"/>
            <w:szCs w:val="24"/>
            <w:u w:val="single"/>
          </w:rPr>
          <w:t>https://doi.org/10.1093/brain/aww199</w:t>
        </w:r>
      </w:hyperlink>
    </w:p>
    <w:p w14:paraId="6424F07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Black, B. S., Johnston, D., Leoutsakos, J., Reuland, M., Kelly, J., Amjad, H., Davis, K., Willink, A., Sloan, D., Lyketsos, C., &amp; Samus, Q. M. (2019). Unmet needs in community-living persons with dementia are common, often non-medical and related to patient and caregiver characteristics.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(11), 1643–1654. </w:t>
      </w:r>
      <w:hyperlink r:id="rId609" w:history="1">
        <w:r w:rsidRPr="00B15703">
          <w:rPr>
            <w:rFonts w:ascii="Times New Roman" w:eastAsia="Times New Roman" w:hAnsi="Times New Roman" w:cs="Times New Roman"/>
            <w:color w:val="0000FF"/>
            <w:sz w:val="24"/>
            <w:szCs w:val="24"/>
            <w:u w:val="single"/>
          </w:rPr>
          <w:t>https://doi.org/10.1017/S1041610218002296</w:t>
        </w:r>
      </w:hyperlink>
    </w:p>
    <w:p w14:paraId="782AD01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Black, B. S., Johnston, D., Morrison, A., Rabins, P. V., Lyketsos, C. G., &amp; Samus, Q. M. (2012). Quality of life of community-residing persons with dementia based on self-rated and caregiver-rated measures. </w:t>
      </w:r>
      <w:r w:rsidRPr="00B15703">
        <w:rPr>
          <w:rFonts w:ascii="Times New Roman" w:eastAsia="Times New Roman" w:hAnsi="Times New Roman" w:cs="Times New Roman"/>
          <w:i/>
          <w:iCs/>
          <w:sz w:val="24"/>
          <w:szCs w:val="24"/>
        </w:rPr>
        <w:t xml:space="preserve">Quality of Life Research: An International Journal of </w:t>
      </w:r>
      <w:proofErr w:type="gramStart"/>
      <w:r w:rsidRPr="00B15703">
        <w:rPr>
          <w:rFonts w:ascii="Times New Roman" w:eastAsia="Times New Roman" w:hAnsi="Times New Roman" w:cs="Times New Roman"/>
          <w:i/>
          <w:iCs/>
          <w:sz w:val="24"/>
          <w:szCs w:val="24"/>
        </w:rPr>
        <w:t>Quality of Life</w:t>
      </w:r>
      <w:proofErr w:type="gramEnd"/>
      <w:r w:rsidRPr="00B15703">
        <w:rPr>
          <w:rFonts w:ascii="Times New Roman" w:eastAsia="Times New Roman" w:hAnsi="Times New Roman" w:cs="Times New Roman"/>
          <w:i/>
          <w:iCs/>
          <w:sz w:val="24"/>
          <w:szCs w:val="24"/>
        </w:rPr>
        <w:t xml:space="preserve"> Aspects of Treatment, Care &amp;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(8), 1379–1389. </w:t>
      </w:r>
      <w:hyperlink r:id="rId610" w:history="1">
        <w:r w:rsidRPr="00B15703">
          <w:rPr>
            <w:rFonts w:ascii="Times New Roman" w:eastAsia="Times New Roman" w:hAnsi="Times New Roman" w:cs="Times New Roman"/>
            <w:color w:val="0000FF"/>
            <w:sz w:val="24"/>
            <w:szCs w:val="24"/>
            <w:u w:val="single"/>
          </w:rPr>
          <w:t>https://doi.org/10.1007/s11136-011-0044-z</w:t>
        </w:r>
      </w:hyperlink>
    </w:p>
    <w:p w14:paraId="1D7EC72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Black, B. S., Johnston, D., Rabins, P. V., Morrison, A., Lyketsos, C., &amp; Samus, Q. M. (2013). Unmet needs of community‐residing persons with dementia and their informal caregivers: Findings from the maximizing independence at home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61</w:t>
      </w:r>
      <w:r w:rsidRPr="00B15703">
        <w:rPr>
          <w:rFonts w:ascii="Times New Roman" w:eastAsia="Times New Roman" w:hAnsi="Times New Roman" w:cs="Times New Roman"/>
          <w:sz w:val="24"/>
          <w:szCs w:val="24"/>
        </w:rPr>
        <w:t xml:space="preserve">(12), 2087–2095. </w:t>
      </w:r>
      <w:hyperlink r:id="rId611" w:history="1">
        <w:r w:rsidRPr="00B15703">
          <w:rPr>
            <w:rFonts w:ascii="Times New Roman" w:eastAsia="Times New Roman" w:hAnsi="Times New Roman" w:cs="Times New Roman"/>
            <w:color w:val="0000FF"/>
            <w:sz w:val="24"/>
            <w:szCs w:val="24"/>
            <w:u w:val="single"/>
          </w:rPr>
          <w:t>https://doi.org/10.1111/jgs.12549</w:t>
        </w:r>
      </w:hyperlink>
    </w:p>
    <w:p w14:paraId="23ABA65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Blair, H., Wilson, L., Gouick, J., &amp; Gentleman, D. (2010). Individualized vs. Global assessments of quality of life after head injury and their susceptibility to response shift. </w:t>
      </w:r>
      <w:r w:rsidRPr="00B15703">
        <w:rPr>
          <w:rFonts w:ascii="Times New Roman" w:eastAsia="Times New Roman" w:hAnsi="Times New Roman" w:cs="Times New Roman"/>
          <w:i/>
          <w:iCs/>
          <w:sz w:val="24"/>
          <w:szCs w:val="24"/>
        </w:rPr>
        <w:t>Brain Injury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(6), 833–843. </w:t>
      </w:r>
      <w:hyperlink r:id="rId612" w:history="1">
        <w:r w:rsidRPr="00B15703">
          <w:rPr>
            <w:rFonts w:ascii="Times New Roman" w:eastAsia="Times New Roman" w:hAnsi="Times New Roman" w:cs="Times New Roman"/>
            <w:color w:val="0000FF"/>
            <w:sz w:val="24"/>
            <w:szCs w:val="24"/>
            <w:u w:val="single"/>
          </w:rPr>
          <w:t>https://doi.org/10.3109/02699051003789203</w:t>
        </w:r>
      </w:hyperlink>
    </w:p>
    <w:p w14:paraId="0B19632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Bollaert, R. E., Balto, J. M., Sandroff, B. M., Chaparro, G., Hernandez, M. E., &amp; Motl, R. W. (2017). Preliminary evidence for the effects of aging and multiple sclerosis on cognitive </w:t>
      </w:r>
      <w:r w:rsidRPr="00B15703">
        <w:rPr>
          <w:rFonts w:ascii="Times New Roman" w:eastAsia="Times New Roman" w:hAnsi="Times New Roman" w:cs="Times New Roman"/>
          <w:sz w:val="24"/>
          <w:szCs w:val="24"/>
        </w:rPr>
        <w:lastRenderedPageBreak/>
        <w:t xml:space="preserve">performance: An analysis based on effect size estimates. </w:t>
      </w:r>
      <w:r w:rsidRPr="00B15703">
        <w:rPr>
          <w:rFonts w:ascii="Times New Roman" w:eastAsia="Times New Roman" w:hAnsi="Times New Roman" w:cs="Times New Roman"/>
          <w:i/>
          <w:iCs/>
          <w:sz w:val="24"/>
          <w:szCs w:val="24"/>
        </w:rPr>
        <w:t>Experimental Aging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43</w:t>
      </w:r>
      <w:r w:rsidRPr="00B15703">
        <w:rPr>
          <w:rFonts w:ascii="Times New Roman" w:eastAsia="Times New Roman" w:hAnsi="Times New Roman" w:cs="Times New Roman"/>
          <w:sz w:val="24"/>
          <w:szCs w:val="24"/>
        </w:rPr>
        <w:t xml:space="preserve">(4), 346–354. </w:t>
      </w:r>
      <w:hyperlink r:id="rId613" w:history="1">
        <w:r w:rsidRPr="00B15703">
          <w:rPr>
            <w:rFonts w:ascii="Times New Roman" w:eastAsia="Times New Roman" w:hAnsi="Times New Roman" w:cs="Times New Roman"/>
            <w:color w:val="0000FF"/>
            <w:sz w:val="24"/>
            <w:szCs w:val="24"/>
            <w:u w:val="single"/>
          </w:rPr>
          <w:t>https://doi.org/10.1080/0361073X.2017.1333820</w:t>
        </w:r>
      </w:hyperlink>
    </w:p>
    <w:p w14:paraId="67FC7E5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Borrelli, B., Busch, A. M., &amp; Trotter, D. R. M. (2013). Methods used to quit smoking by people with physical disabilities. </w:t>
      </w:r>
      <w:r w:rsidRPr="00B15703">
        <w:rPr>
          <w:rFonts w:ascii="Times New Roman" w:eastAsia="Times New Roman" w:hAnsi="Times New Roman" w:cs="Times New Roman"/>
          <w:i/>
          <w:iCs/>
          <w:sz w:val="24"/>
          <w:szCs w:val="24"/>
        </w:rPr>
        <w:t>Rehabilitation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58</w:t>
      </w:r>
      <w:r w:rsidRPr="00B15703">
        <w:rPr>
          <w:rFonts w:ascii="Times New Roman" w:eastAsia="Times New Roman" w:hAnsi="Times New Roman" w:cs="Times New Roman"/>
          <w:sz w:val="24"/>
          <w:szCs w:val="24"/>
        </w:rPr>
        <w:t xml:space="preserve">(2), 117–123. </w:t>
      </w:r>
      <w:hyperlink r:id="rId614" w:history="1">
        <w:r w:rsidRPr="00B15703">
          <w:rPr>
            <w:rFonts w:ascii="Times New Roman" w:eastAsia="Times New Roman" w:hAnsi="Times New Roman" w:cs="Times New Roman"/>
            <w:color w:val="0000FF"/>
            <w:sz w:val="24"/>
            <w:szCs w:val="24"/>
            <w:u w:val="single"/>
          </w:rPr>
          <w:t>https://doi.org/10.1037/a0031577</w:t>
        </w:r>
      </w:hyperlink>
    </w:p>
    <w:p w14:paraId="5C87C6E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Bowen, M. E. (2012). A prospective examination of the relationship between physical activity and dementia risk in later life. </w:t>
      </w:r>
      <w:r w:rsidRPr="00B15703">
        <w:rPr>
          <w:rFonts w:ascii="Times New Roman" w:eastAsia="Times New Roman" w:hAnsi="Times New Roman" w:cs="Times New Roman"/>
          <w:i/>
          <w:iCs/>
          <w:sz w:val="24"/>
          <w:szCs w:val="24"/>
        </w:rPr>
        <w:t>American Journal of Health Promotion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(6), 333–340. </w:t>
      </w:r>
      <w:hyperlink r:id="rId615" w:history="1">
        <w:r w:rsidRPr="00B15703">
          <w:rPr>
            <w:rFonts w:ascii="Times New Roman" w:eastAsia="Times New Roman" w:hAnsi="Times New Roman" w:cs="Times New Roman"/>
            <w:color w:val="0000FF"/>
            <w:sz w:val="24"/>
            <w:szCs w:val="24"/>
            <w:u w:val="single"/>
          </w:rPr>
          <w:t>https://doi.org/10.4278/ajhp.110311-QUAN-115</w:t>
        </w:r>
      </w:hyperlink>
    </w:p>
    <w:p w14:paraId="5FE5F94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Brady, C. B., Kaiser, A. P., Spiro III, A., Davison, E., King, D., &amp; King, L. (2019). Late-onset stress symptomatology (LOSS) scale—Short form: Development and validation.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(8), 952–960. </w:t>
      </w:r>
      <w:hyperlink r:id="rId616" w:history="1">
        <w:r w:rsidRPr="00B15703">
          <w:rPr>
            <w:rFonts w:ascii="Times New Roman" w:eastAsia="Times New Roman" w:hAnsi="Times New Roman" w:cs="Times New Roman"/>
            <w:color w:val="0000FF"/>
            <w:sz w:val="24"/>
            <w:szCs w:val="24"/>
            <w:u w:val="single"/>
          </w:rPr>
          <w:t>https://doi.org/10.1080/13607863.2018.1450831</w:t>
        </w:r>
      </w:hyperlink>
    </w:p>
    <w:p w14:paraId="1498506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Brainerd, C. J., Reyna, V. F., Petersen, R. C., Smith, G. E., &amp; Taub, E. S. (2011). Is the apolipoprotein e genotype a biomarker for mild cognitive impairment? Findings from a nationally representative study.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(6), 679–689. </w:t>
      </w:r>
      <w:hyperlink r:id="rId617" w:history="1">
        <w:r w:rsidRPr="00B15703">
          <w:rPr>
            <w:rFonts w:ascii="Times New Roman" w:eastAsia="Times New Roman" w:hAnsi="Times New Roman" w:cs="Times New Roman"/>
            <w:color w:val="0000FF"/>
            <w:sz w:val="24"/>
            <w:szCs w:val="24"/>
            <w:u w:val="single"/>
          </w:rPr>
          <w:t>https://doi.org/10.1037/a0024483</w:t>
        </w:r>
      </w:hyperlink>
    </w:p>
    <w:p w14:paraId="3251BA8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Braley, R., Fritz, R., Van Son, C. R., &amp; Schmitter-Edgecombe, M. (2019). Prompting technology and persons with dementia: The significance of context and communication.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(1), 101–111. </w:t>
      </w:r>
      <w:hyperlink r:id="rId618" w:history="1">
        <w:r w:rsidRPr="00B15703">
          <w:rPr>
            <w:rFonts w:ascii="Times New Roman" w:eastAsia="Times New Roman" w:hAnsi="Times New Roman" w:cs="Times New Roman"/>
            <w:color w:val="0000FF"/>
            <w:sz w:val="24"/>
            <w:szCs w:val="24"/>
            <w:u w:val="single"/>
          </w:rPr>
          <w:t>https://doi.org/10.1093/geront/gny071</w:t>
        </w:r>
      </w:hyperlink>
    </w:p>
    <w:p w14:paraId="046D22C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Brandt, J., Rogerson, M., Al-Joudi, H., Reckess, G., Shpritz, B., Umeh, C. C., Aljehani, N., Mills, K., &amp; Mari, Z. (2015). Betting on DBS: Effects of subthalamic nucleus deep brain stimulation on risk taking and decision making in patients with Parkinson’s disease.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(4), 622–631. </w:t>
      </w:r>
      <w:hyperlink r:id="rId619" w:history="1">
        <w:r w:rsidRPr="00B15703">
          <w:rPr>
            <w:rFonts w:ascii="Times New Roman" w:eastAsia="Times New Roman" w:hAnsi="Times New Roman" w:cs="Times New Roman"/>
            <w:color w:val="0000FF"/>
            <w:sz w:val="24"/>
            <w:szCs w:val="24"/>
            <w:u w:val="single"/>
          </w:rPr>
          <w:t>https://doi.org/10.1037/neu0000164</w:t>
        </w:r>
      </w:hyperlink>
    </w:p>
    <w:p w14:paraId="69DC41C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Brenes, G. A., Danhauer, S. C., Lyles, M. F., &amp; Miller, M. E. (2014). Telephone-delivered psychotherapy for rural-dwelling older adults with generalized anxiety disorder: Study protocol of a randomized controlled trial. </w:t>
      </w:r>
      <w:r w:rsidRPr="00B15703">
        <w:rPr>
          <w:rFonts w:ascii="Times New Roman" w:eastAsia="Times New Roman" w:hAnsi="Times New Roman" w:cs="Times New Roman"/>
          <w:i/>
          <w:iCs/>
          <w:sz w:val="24"/>
          <w:szCs w:val="24"/>
        </w:rPr>
        <w:t>BMC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 </w:t>
      </w:r>
      <w:hyperlink r:id="rId620" w:history="1">
        <w:r w:rsidRPr="00B15703">
          <w:rPr>
            <w:rFonts w:ascii="Times New Roman" w:eastAsia="Times New Roman" w:hAnsi="Times New Roman" w:cs="Times New Roman"/>
            <w:color w:val="0000FF"/>
            <w:sz w:val="24"/>
            <w:szCs w:val="24"/>
            <w:u w:val="single"/>
          </w:rPr>
          <w:t>https://doi.org/10.1186/1471-244X-14-34</w:t>
        </w:r>
      </w:hyperlink>
    </w:p>
    <w:p w14:paraId="41D4311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Brenes, G. A., Divers, J., Miller, M. E., Anderson, A., Hargis, G., &amp; Danhauer, S. C. (2020). Comparison of cognitive‐behavioral therapy and yoga for the treatment of late‐life worry: A randomized preference trial. </w:t>
      </w:r>
      <w:r w:rsidRPr="00B15703">
        <w:rPr>
          <w:rFonts w:ascii="Times New Roman" w:eastAsia="Times New Roman" w:hAnsi="Times New Roman" w:cs="Times New Roman"/>
          <w:i/>
          <w:iCs/>
          <w:sz w:val="24"/>
          <w:szCs w:val="24"/>
        </w:rPr>
        <w:t>Depression and Anxiety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(12), 1194–1207. </w:t>
      </w:r>
      <w:hyperlink r:id="rId621" w:history="1">
        <w:r w:rsidRPr="00B15703">
          <w:rPr>
            <w:rFonts w:ascii="Times New Roman" w:eastAsia="Times New Roman" w:hAnsi="Times New Roman" w:cs="Times New Roman"/>
            <w:color w:val="0000FF"/>
            <w:sz w:val="24"/>
            <w:szCs w:val="24"/>
            <w:u w:val="single"/>
          </w:rPr>
          <w:t>https://doi.org/10.1002/da.23107</w:t>
        </w:r>
      </w:hyperlink>
    </w:p>
    <w:p w14:paraId="046BB88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Brown, K. D., &amp; Schmitter-Edgecombe, M. (2020). Effects of initial planning on task execution performance of older adults: A naturalistic assessment paradigm.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(1), 1–13. </w:t>
      </w:r>
      <w:hyperlink r:id="rId622" w:history="1">
        <w:r w:rsidRPr="00B15703">
          <w:rPr>
            <w:rFonts w:ascii="Times New Roman" w:eastAsia="Times New Roman" w:hAnsi="Times New Roman" w:cs="Times New Roman"/>
            <w:color w:val="0000FF"/>
            <w:sz w:val="24"/>
            <w:szCs w:val="24"/>
            <w:u w:val="single"/>
          </w:rPr>
          <w:t>https://doi.org/10.1080/13803395.2019.1680610</w:t>
        </w:r>
      </w:hyperlink>
    </w:p>
    <w:p w14:paraId="33934BA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Brown, K. W., Coogle, C. L., &amp; Wegelin, J. (2016). A pilot randomized controlled trial of mindfulness-based stress reduction for caregivers of family members with dementia.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(11), 1157–1166. </w:t>
      </w:r>
      <w:hyperlink r:id="rId623" w:history="1">
        <w:r w:rsidRPr="00B15703">
          <w:rPr>
            <w:rFonts w:ascii="Times New Roman" w:eastAsia="Times New Roman" w:hAnsi="Times New Roman" w:cs="Times New Roman"/>
            <w:color w:val="0000FF"/>
            <w:sz w:val="24"/>
            <w:szCs w:val="24"/>
            <w:u w:val="single"/>
          </w:rPr>
          <w:t>https://doi.org/10.1080/13607863.2015.1065790</w:t>
        </w:r>
      </w:hyperlink>
    </w:p>
    <w:p w14:paraId="34CAA82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Brown, S. L., Smith, D. M., Schulz, R., Kabeto, M. U., Ubel, P. A., Poulin, M., Yi, J., Kim, C., &amp; Langa, K. M. (2009). Caregiving behavior is associated with decreased mortality risk. </w:t>
      </w:r>
      <w:r w:rsidRPr="00B15703">
        <w:rPr>
          <w:rFonts w:ascii="Times New Roman" w:eastAsia="Times New Roman" w:hAnsi="Times New Roman" w:cs="Times New Roman"/>
          <w:i/>
          <w:iCs/>
          <w:sz w:val="24"/>
          <w:szCs w:val="24"/>
        </w:rPr>
        <w:t>Psychological 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(4), 488–494. </w:t>
      </w:r>
      <w:hyperlink r:id="rId624" w:history="1">
        <w:r w:rsidRPr="00B15703">
          <w:rPr>
            <w:rFonts w:ascii="Times New Roman" w:eastAsia="Times New Roman" w:hAnsi="Times New Roman" w:cs="Times New Roman"/>
            <w:color w:val="0000FF"/>
            <w:sz w:val="24"/>
            <w:szCs w:val="24"/>
            <w:u w:val="single"/>
          </w:rPr>
          <w:t>https://doi.org/10.1111/j.1467-9280.2009.02323.x</w:t>
        </w:r>
      </w:hyperlink>
    </w:p>
    <w:p w14:paraId="5DA2A4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Brush, D. M., Paulson, D., Legon, M. J. H., James, N. T., Scheurich, J. A., Stevenson, B. L., &amp; Dvorak, R. D. (2020). Sleep disturbance and depressive symptoms in later-life: Cross-sectional examination of cognitive mechanisms. </w:t>
      </w:r>
      <w:r w:rsidRPr="00B15703">
        <w:rPr>
          <w:rFonts w:ascii="Times New Roman" w:eastAsia="Times New Roman" w:hAnsi="Times New Roman" w:cs="Times New Roman"/>
          <w:i/>
          <w:iCs/>
          <w:sz w:val="24"/>
          <w:szCs w:val="24"/>
        </w:rPr>
        <w:t>Neurology, Psychiatry and Brain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 6–14. </w:t>
      </w:r>
      <w:hyperlink r:id="rId625" w:history="1">
        <w:r w:rsidRPr="00B15703">
          <w:rPr>
            <w:rFonts w:ascii="Times New Roman" w:eastAsia="Times New Roman" w:hAnsi="Times New Roman" w:cs="Times New Roman"/>
            <w:color w:val="0000FF"/>
            <w:sz w:val="24"/>
            <w:szCs w:val="24"/>
            <w:u w:val="single"/>
          </w:rPr>
          <w:t>https://doi.org/10.1016/j.npbr.2020.05.001</w:t>
        </w:r>
      </w:hyperlink>
    </w:p>
    <w:p w14:paraId="437ABC8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Buckwalter, J. G., Crooks, V. C., &amp; Petitti, D. B. (2005). Cognitive Performance of Older Women Who Have Survived Cancer. </w:t>
      </w:r>
      <w:r w:rsidRPr="00B15703">
        <w:rPr>
          <w:rFonts w:ascii="Times New Roman" w:eastAsia="Times New Roman" w:hAnsi="Times New Roman" w:cs="Times New Roman"/>
          <w:i/>
          <w:iCs/>
          <w:sz w:val="24"/>
          <w:szCs w:val="24"/>
        </w:rPr>
        <w:t>International Journal of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115</w:t>
      </w:r>
      <w:r w:rsidRPr="00B15703">
        <w:rPr>
          <w:rFonts w:ascii="Times New Roman" w:eastAsia="Times New Roman" w:hAnsi="Times New Roman" w:cs="Times New Roman"/>
          <w:sz w:val="24"/>
          <w:szCs w:val="24"/>
        </w:rPr>
        <w:t xml:space="preserve">(9), 1307–1314. </w:t>
      </w:r>
      <w:hyperlink r:id="rId626" w:history="1">
        <w:r w:rsidRPr="00B15703">
          <w:rPr>
            <w:rFonts w:ascii="Times New Roman" w:eastAsia="Times New Roman" w:hAnsi="Times New Roman" w:cs="Times New Roman"/>
            <w:color w:val="0000FF"/>
            <w:sz w:val="24"/>
            <w:szCs w:val="24"/>
            <w:u w:val="single"/>
          </w:rPr>
          <w:t>https://doi.org/10.1080/00207450590934534</w:t>
        </w:r>
      </w:hyperlink>
    </w:p>
    <w:p w14:paraId="569EDAF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Buitenweg, J. I. V., Van De Ven, R. M., Ridderinkhof, K. R., &amp; Murre, J. M. J. (2019). Does cognitive flexibility training enhance subjective mental functioning in healthy older adults?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(5), 688–710. </w:t>
      </w:r>
      <w:hyperlink r:id="rId627" w:history="1">
        <w:r w:rsidRPr="00B15703">
          <w:rPr>
            <w:rFonts w:ascii="Times New Roman" w:eastAsia="Times New Roman" w:hAnsi="Times New Roman" w:cs="Times New Roman"/>
            <w:color w:val="0000FF"/>
            <w:sz w:val="24"/>
            <w:szCs w:val="24"/>
            <w:u w:val="single"/>
          </w:rPr>
          <w:t>https://doi.org/10.1080/13825585.2018.1519106</w:t>
        </w:r>
      </w:hyperlink>
    </w:p>
    <w:p w14:paraId="2743D6E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Burzynska, A. Z., Ganster, D. C., Fanning, J., Salerno, E. A., Gothe, N. P., Voss, M. W., McAuley, E., &amp; Kramer, A. F. (2020). Occupational physical stress is negatively associated with hippocampal volume and memory in older adults. </w:t>
      </w:r>
      <w:r w:rsidRPr="00B15703">
        <w:rPr>
          <w:rFonts w:ascii="Times New Roman" w:eastAsia="Times New Roman" w:hAnsi="Times New Roman" w:cs="Times New Roman"/>
          <w:i/>
          <w:iCs/>
          <w:sz w:val="24"/>
          <w:szCs w:val="24"/>
        </w:rPr>
        <w:t>Frontiers in Human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 </w:t>
      </w:r>
      <w:hyperlink r:id="rId628" w:history="1">
        <w:r w:rsidRPr="00B15703">
          <w:rPr>
            <w:rFonts w:ascii="Times New Roman" w:eastAsia="Times New Roman" w:hAnsi="Times New Roman" w:cs="Times New Roman"/>
            <w:color w:val="0000FF"/>
            <w:sz w:val="24"/>
            <w:szCs w:val="24"/>
            <w:u w:val="single"/>
          </w:rPr>
          <w:t>https://doi.org/10.3389/fnhum.2020.00266</w:t>
        </w:r>
      </w:hyperlink>
    </w:p>
    <w:p w14:paraId="70974DB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Burzynska, A. Z., Voss, M. W., Fanning, J., Salerno, E. A., Gothe, N. P., McAuley, E., &amp; Kramer, A. F. (2020). Sensor-measured sedentariness and physical activity are differentially related to fluid and crystallized abilities in aging.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(8), 1154–1169. </w:t>
      </w:r>
      <w:hyperlink r:id="rId629" w:history="1">
        <w:r w:rsidRPr="00B15703">
          <w:rPr>
            <w:rFonts w:ascii="Times New Roman" w:eastAsia="Times New Roman" w:hAnsi="Times New Roman" w:cs="Times New Roman"/>
            <w:color w:val="0000FF"/>
            <w:sz w:val="24"/>
            <w:szCs w:val="24"/>
            <w:u w:val="single"/>
          </w:rPr>
          <w:t>https://doi.org/10.1037/pag0000580</w:t>
        </w:r>
      </w:hyperlink>
    </w:p>
    <w:p w14:paraId="778CD5A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Burzynska, A. Z., Wong, C. N., Chaddock-Heyman, L., Olson, E. A., Gothe, N. P., Knecht, A., Voss, M. W., McAuley, E., &amp; Kramer, A. F. (2016). White matter integrity, hippocampal volume, and cognitive performance of a world-famous nonagenarian track-and-field athlete. </w:t>
      </w:r>
      <w:r w:rsidRPr="00B15703">
        <w:rPr>
          <w:rFonts w:ascii="Times New Roman" w:eastAsia="Times New Roman" w:hAnsi="Times New Roman" w:cs="Times New Roman"/>
          <w:i/>
          <w:iCs/>
          <w:sz w:val="24"/>
          <w:szCs w:val="24"/>
        </w:rPr>
        <w:t>Neurocase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135–144. </w:t>
      </w:r>
      <w:hyperlink r:id="rId630" w:history="1">
        <w:r w:rsidRPr="00B15703">
          <w:rPr>
            <w:rFonts w:ascii="Times New Roman" w:eastAsia="Times New Roman" w:hAnsi="Times New Roman" w:cs="Times New Roman"/>
            <w:color w:val="0000FF"/>
            <w:sz w:val="24"/>
            <w:szCs w:val="24"/>
            <w:u w:val="single"/>
          </w:rPr>
          <w:t>https://doi.org/10.1080/13554794.2015.1074709</w:t>
        </w:r>
      </w:hyperlink>
    </w:p>
    <w:p w14:paraId="70EDF4E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Caffo, B. S., Crainiceanu, C. M., Verduzco, G., Joel, S., Mostofsky, S. H., Bassett, S. S., &amp; Pekar, J. J. (2010). Two-stage decompositions for the analysis of functional connectivity for fMRI with application to Alzheimer’s disease risk. </w:t>
      </w:r>
      <w:r w:rsidRPr="00B15703">
        <w:rPr>
          <w:rFonts w:ascii="Times New Roman" w:eastAsia="Times New Roman" w:hAnsi="Times New Roman" w:cs="Times New Roman"/>
          <w:i/>
          <w:iCs/>
          <w:sz w:val="24"/>
          <w:szCs w:val="24"/>
        </w:rPr>
        <w:t>NeuroImage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(3), 1140–1149. </w:t>
      </w:r>
      <w:hyperlink r:id="rId631" w:history="1">
        <w:r w:rsidRPr="00B15703">
          <w:rPr>
            <w:rFonts w:ascii="Times New Roman" w:eastAsia="Times New Roman" w:hAnsi="Times New Roman" w:cs="Times New Roman"/>
            <w:color w:val="0000FF"/>
            <w:sz w:val="24"/>
            <w:szCs w:val="24"/>
            <w:u w:val="single"/>
          </w:rPr>
          <w:t>https://doi.org/10.1016/j.neuroimage.2010.02.081</w:t>
        </w:r>
      </w:hyperlink>
    </w:p>
    <w:p w14:paraId="73D8745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Callahan, B. L., &amp; Anderson, N. D. (2019). Effect of conceptual and lexical errorless versus trial-and-error learning in amnestic mild cognitive impairment.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(6), 969–982. </w:t>
      </w:r>
      <w:hyperlink r:id="rId632" w:history="1">
        <w:r w:rsidRPr="00B15703">
          <w:rPr>
            <w:rFonts w:ascii="Times New Roman" w:eastAsia="Times New Roman" w:hAnsi="Times New Roman" w:cs="Times New Roman"/>
            <w:color w:val="0000FF"/>
            <w:sz w:val="24"/>
            <w:szCs w:val="24"/>
            <w:u w:val="single"/>
          </w:rPr>
          <w:t>https://doi.org/10.1080/09602011.2017.1361843</w:t>
        </w:r>
      </w:hyperlink>
    </w:p>
    <w:p w14:paraId="51F5142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Callahan, C. M., Boustani, M. A., Unverzagt, F. W., Austrom, M. G., Damush, T. M., Perkins, A. J., Fultz, B. A., Hui, S. L., Counsell, S. R., &amp; Hendrie, H. C. (2006). Effectiveness of Collaborative Care for Older Adults </w:t>
      </w:r>
      <w:proofErr w:type="gramStart"/>
      <w:r w:rsidRPr="00B15703">
        <w:rPr>
          <w:rFonts w:ascii="Times New Roman" w:eastAsia="Times New Roman" w:hAnsi="Times New Roman" w:cs="Times New Roman"/>
          <w:sz w:val="24"/>
          <w:szCs w:val="24"/>
        </w:rPr>
        <w:t>With</w:t>
      </w:r>
      <w:proofErr w:type="gramEnd"/>
      <w:r w:rsidRPr="00B15703">
        <w:rPr>
          <w:rFonts w:ascii="Times New Roman" w:eastAsia="Times New Roman" w:hAnsi="Times New Roman" w:cs="Times New Roman"/>
          <w:sz w:val="24"/>
          <w:szCs w:val="24"/>
        </w:rPr>
        <w:t xml:space="preserve"> Alzheimer Disease in Primary Care: A Randomized Controlled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295</w:t>
      </w:r>
      <w:r w:rsidRPr="00B15703">
        <w:rPr>
          <w:rFonts w:ascii="Times New Roman" w:eastAsia="Times New Roman" w:hAnsi="Times New Roman" w:cs="Times New Roman"/>
          <w:sz w:val="24"/>
          <w:szCs w:val="24"/>
        </w:rPr>
        <w:t xml:space="preserve">(18), 2148–2157. </w:t>
      </w:r>
      <w:hyperlink r:id="rId633" w:history="1">
        <w:r w:rsidRPr="00B15703">
          <w:rPr>
            <w:rFonts w:ascii="Times New Roman" w:eastAsia="Times New Roman" w:hAnsi="Times New Roman" w:cs="Times New Roman"/>
            <w:color w:val="0000FF"/>
            <w:sz w:val="24"/>
            <w:szCs w:val="24"/>
            <w:u w:val="single"/>
          </w:rPr>
          <w:t>https://doi.org/10.1001/jama.295.18.2148</w:t>
        </w:r>
      </w:hyperlink>
    </w:p>
    <w:p w14:paraId="4212626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Callahan, C. M., Tu, W., Unroe, K. T., LaMantia, M. A., Stump, T. E., &amp; Clark, D. O. (2015). Transitions in care in a nationally representative sample of older Americans with dementia.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 xml:space="preserve">(8), 1495–1502. </w:t>
      </w:r>
      <w:hyperlink r:id="rId634" w:history="1">
        <w:r w:rsidRPr="00B15703">
          <w:rPr>
            <w:rFonts w:ascii="Times New Roman" w:eastAsia="Times New Roman" w:hAnsi="Times New Roman" w:cs="Times New Roman"/>
            <w:color w:val="0000FF"/>
            <w:sz w:val="24"/>
            <w:szCs w:val="24"/>
            <w:u w:val="single"/>
          </w:rPr>
          <w:t>https://doi.org/10.1111/jgs.13540</w:t>
        </w:r>
      </w:hyperlink>
    </w:p>
    <w:p w14:paraId="5655BB2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Callow, L., Alpass, F., Leathem, J., &amp; Stephens, C. (2015). Normative data for older New Zealanders on the Addenbrooke’s Cognitive Examination-Revised. </w:t>
      </w:r>
      <w:r w:rsidRPr="00B15703">
        <w:rPr>
          <w:rFonts w:ascii="Times New Roman" w:eastAsia="Times New Roman" w:hAnsi="Times New Roman" w:cs="Times New Roman"/>
          <w:i/>
          <w:iCs/>
          <w:sz w:val="24"/>
          <w:szCs w:val="24"/>
        </w:rPr>
        <w:t>New Zealand Journal of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44</w:t>
      </w:r>
      <w:r w:rsidRPr="00B15703">
        <w:rPr>
          <w:rFonts w:ascii="Times New Roman" w:eastAsia="Times New Roman" w:hAnsi="Times New Roman" w:cs="Times New Roman"/>
          <w:sz w:val="24"/>
          <w:szCs w:val="24"/>
        </w:rPr>
        <w:t>(3), 29–41.</w:t>
      </w:r>
    </w:p>
    <w:p w14:paraId="31FA51D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Canada, B., Stephan, Y., Sutin, A. R., &amp; Terracciano, A. (2020). Personality and falls among older adults: Evidence from a longitudinal cohort.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(9), 1905–1910. </w:t>
      </w:r>
      <w:hyperlink r:id="rId635" w:history="1">
        <w:r w:rsidRPr="00B15703">
          <w:rPr>
            <w:rFonts w:ascii="Times New Roman" w:eastAsia="Times New Roman" w:hAnsi="Times New Roman" w:cs="Times New Roman"/>
            <w:color w:val="0000FF"/>
            <w:sz w:val="24"/>
            <w:szCs w:val="24"/>
            <w:u w:val="single"/>
          </w:rPr>
          <w:t>https://doi.org/10.1093/geronb/gbz040</w:t>
        </w:r>
      </w:hyperlink>
    </w:p>
    <w:p w14:paraId="6B226A3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Canevelli, M., Bruno, G., Vanacore, N., &amp; Cesari, M. (2018). Mediterranean diet and dementia: Can this be a preventive approach? In </w:t>
      </w:r>
      <w:r w:rsidRPr="00B15703">
        <w:rPr>
          <w:rFonts w:ascii="Times New Roman" w:eastAsia="Times New Roman" w:hAnsi="Times New Roman" w:cs="Times New Roman"/>
          <w:i/>
          <w:iCs/>
          <w:sz w:val="24"/>
          <w:szCs w:val="24"/>
        </w:rPr>
        <w:t>Role of the Mediterranean diet in the brain and neurodegenerative diseases.</w:t>
      </w:r>
      <w:r w:rsidRPr="00B15703">
        <w:rPr>
          <w:rFonts w:ascii="Times New Roman" w:eastAsia="Times New Roman" w:hAnsi="Times New Roman" w:cs="Times New Roman"/>
          <w:sz w:val="24"/>
          <w:szCs w:val="24"/>
        </w:rPr>
        <w:t xml:space="preserve"> (pp. 103–115). Elsevier Academic Press. </w:t>
      </w:r>
      <w:hyperlink r:id="rId636" w:history="1">
        <w:r w:rsidRPr="00B15703">
          <w:rPr>
            <w:rFonts w:ascii="Times New Roman" w:eastAsia="Times New Roman" w:hAnsi="Times New Roman" w:cs="Times New Roman"/>
            <w:color w:val="0000FF"/>
            <w:sz w:val="24"/>
            <w:szCs w:val="24"/>
            <w:u w:val="single"/>
          </w:rPr>
          <w:t>https://doi.org/10.1016/B978-0-12-811959-4.00007-9</w:t>
        </w:r>
      </w:hyperlink>
    </w:p>
    <w:p w14:paraId="22509F6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Carlson, M. C., Helms, M. J., Steffens, D. C., Burke, J. R., Potter, G. G., &amp; Plassman, B. L. (2008). Midlife activity predicts risk of dementia in older male twin pairs.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w:t>
      </w:r>
      <w:r w:rsidRPr="00B15703">
        <w:rPr>
          <w:rFonts w:ascii="Times New Roman" w:eastAsia="Times New Roman" w:hAnsi="Times New Roman" w:cs="Times New Roman"/>
          <w:sz w:val="24"/>
          <w:szCs w:val="24"/>
        </w:rPr>
        <w:t xml:space="preserve">(5), 324–331. </w:t>
      </w:r>
      <w:hyperlink r:id="rId637" w:history="1">
        <w:r w:rsidRPr="00B15703">
          <w:rPr>
            <w:rFonts w:ascii="Times New Roman" w:eastAsia="Times New Roman" w:hAnsi="Times New Roman" w:cs="Times New Roman"/>
            <w:color w:val="0000FF"/>
            <w:sz w:val="24"/>
            <w:szCs w:val="24"/>
            <w:u w:val="single"/>
          </w:rPr>
          <w:t>https://doi.org/10.1016/j.jalz.2008.07.002</w:t>
        </w:r>
      </w:hyperlink>
    </w:p>
    <w:p w14:paraId="0A004F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Carmody, T. P., Duncan, C. L., Huggins, J., Solkowitz, S. N., Lee, S. K., Reyes, N., Mozgai, S., &amp; Simon, J. A. (2013). Telephone-delivered cognitive–behavioral therapy for pain management among older military veterans: A randomized trial. </w:t>
      </w:r>
      <w:r w:rsidRPr="00B15703">
        <w:rPr>
          <w:rFonts w:ascii="Times New Roman" w:eastAsia="Times New Roman" w:hAnsi="Times New Roman" w:cs="Times New Roman"/>
          <w:i/>
          <w:iCs/>
          <w:sz w:val="24"/>
          <w:szCs w:val="24"/>
        </w:rPr>
        <w:t>Psychological Services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(3), 265–275. </w:t>
      </w:r>
      <w:hyperlink r:id="rId638" w:history="1">
        <w:r w:rsidRPr="00B15703">
          <w:rPr>
            <w:rFonts w:ascii="Times New Roman" w:eastAsia="Times New Roman" w:hAnsi="Times New Roman" w:cs="Times New Roman"/>
            <w:color w:val="0000FF"/>
            <w:sz w:val="24"/>
            <w:szCs w:val="24"/>
            <w:u w:val="single"/>
          </w:rPr>
          <w:t>https://doi.org/10.1037/a0030944</w:t>
        </w:r>
      </w:hyperlink>
    </w:p>
    <w:p w14:paraId="48ECDE0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Carvalho, J. O., &amp; Ready, R. E. (2010). Emotion and executive functioning: The effect of normal mood states on fluency tasks.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(3), 225–230. </w:t>
      </w:r>
      <w:hyperlink r:id="rId639" w:history="1">
        <w:r w:rsidRPr="00B15703">
          <w:rPr>
            <w:rFonts w:ascii="Times New Roman" w:eastAsia="Times New Roman" w:hAnsi="Times New Roman" w:cs="Times New Roman"/>
            <w:color w:val="0000FF"/>
            <w:sz w:val="24"/>
            <w:szCs w:val="24"/>
            <w:u w:val="single"/>
          </w:rPr>
          <w:t>https://doi.org/10.1080/13803390902902458</w:t>
        </w:r>
      </w:hyperlink>
    </w:p>
    <w:p w14:paraId="420EB0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Casanova, R., Barnard, R. T., Gaussoin, S. A., Saldana, S., Hayden, K. M., Manson, J. E., Wallace, R. B., Rapp, S. R., Resnick, S. M., Espeland, M. A., &amp; Chen, J.-C. (2018). Using high-dimensional machine learning methods to estimate an anatomical risk factor for Alzheimer’s disease across imaging databases. </w:t>
      </w:r>
      <w:r w:rsidRPr="00B15703">
        <w:rPr>
          <w:rFonts w:ascii="Times New Roman" w:eastAsia="Times New Roman" w:hAnsi="Times New Roman" w:cs="Times New Roman"/>
          <w:i/>
          <w:iCs/>
          <w:sz w:val="24"/>
          <w:szCs w:val="24"/>
        </w:rPr>
        <w:t>NeuroImage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183</w:t>
      </w:r>
      <w:r w:rsidRPr="00B15703">
        <w:rPr>
          <w:rFonts w:ascii="Times New Roman" w:eastAsia="Times New Roman" w:hAnsi="Times New Roman" w:cs="Times New Roman"/>
          <w:sz w:val="24"/>
          <w:szCs w:val="24"/>
        </w:rPr>
        <w:t xml:space="preserve">, 401–411. </w:t>
      </w:r>
      <w:hyperlink r:id="rId640" w:history="1">
        <w:r w:rsidRPr="00B15703">
          <w:rPr>
            <w:rFonts w:ascii="Times New Roman" w:eastAsia="Times New Roman" w:hAnsi="Times New Roman" w:cs="Times New Roman"/>
            <w:color w:val="0000FF"/>
            <w:sz w:val="24"/>
            <w:szCs w:val="24"/>
            <w:u w:val="single"/>
          </w:rPr>
          <w:t>https://doi.org/10.1016/j.neuroimage.2018.08.040</w:t>
        </w:r>
      </w:hyperlink>
    </w:p>
    <w:p w14:paraId="48A71E2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Casanova, R., Saldana, S., Lutz, M. W., Plassman, B. L., Kuchibhatla, M., &amp; Hayden, K. M. (2020). Investigating predictors of cognitive decline using machine learning.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(4), 733–742. </w:t>
      </w:r>
      <w:hyperlink r:id="rId641" w:history="1">
        <w:r w:rsidRPr="00B15703">
          <w:rPr>
            <w:rFonts w:ascii="Times New Roman" w:eastAsia="Times New Roman" w:hAnsi="Times New Roman" w:cs="Times New Roman"/>
            <w:color w:val="0000FF"/>
            <w:sz w:val="24"/>
            <w:szCs w:val="24"/>
            <w:u w:val="single"/>
          </w:rPr>
          <w:t>https://doi.org/10.1093/geronb/gby054</w:t>
        </w:r>
      </w:hyperlink>
    </w:p>
    <w:p w14:paraId="4E3CFA7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Castanho, T. C., Amorim, L., Zihl, J., Palha, J. A., Sousa, N., &amp; Santos, N. C. (2014). Telephone-based screening tools for mild cognitive impairment and dementia in aging studies: A review of validated instruments.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w:t>
      </w:r>
      <w:r w:rsidRPr="00B15703">
        <w:rPr>
          <w:rFonts w:ascii="Times New Roman" w:eastAsia="Times New Roman" w:hAnsi="Times New Roman" w:cs="Times New Roman"/>
          <w:sz w:val="24"/>
          <w:szCs w:val="24"/>
        </w:rPr>
        <w:t>.</w:t>
      </w:r>
    </w:p>
    <w:p w14:paraId="14616C7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Castanho, T. C., Portugal‐Nunes, C., Moreira, P. S., Amorim, L., Palha, J. A., Sousa, N., &amp; Correia Santos, N. (2016). Applicability of the Telephone Interview for Cognitive Status (Modified) in a community sample with low education level: Association with an extensive neuropsychological battery.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(2), 128–136. </w:t>
      </w:r>
      <w:hyperlink r:id="rId642" w:history="1">
        <w:r w:rsidRPr="00B15703">
          <w:rPr>
            <w:rFonts w:ascii="Times New Roman" w:eastAsia="Times New Roman" w:hAnsi="Times New Roman" w:cs="Times New Roman"/>
            <w:color w:val="0000FF"/>
            <w:sz w:val="24"/>
            <w:szCs w:val="24"/>
            <w:u w:val="single"/>
          </w:rPr>
          <w:t>https://doi.org/10.1002/gps.4301</w:t>
        </w:r>
      </w:hyperlink>
    </w:p>
    <w:p w14:paraId="788AE4C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Catchlove, S. J., Macpherson, H., Hughes, M. E., Chen, Y., Parrish, T. B., &amp; Pipingas, A. (2018). An investigation of cerebral oxygen utilization, blood flow and cognition in healthy aging.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(5). </w:t>
      </w:r>
      <w:hyperlink r:id="rId643" w:history="1">
        <w:r w:rsidRPr="00B15703">
          <w:rPr>
            <w:rFonts w:ascii="Times New Roman" w:eastAsia="Times New Roman" w:hAnsi="Times New Roman" w:cs="Times New Roman"/>
            <w:color w:val="0000FF"/>
            <w:sz w:val="24"/>
            <w:szCs w:val="24"/>
            <w:u w:val="single"/>
          </w:rPr>
          <w:t>https://doi.org/10.1371/journal.pone.0197055</w:t>
        </w:r>
      </w:hyperlink>
    </w:p>
    <w:p w14:paraId="03776E1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Caughie, C., Bean, P., Tiede, P., Cobb, J., McFarland, C., &amp; Hall, S. (2021). Dementia </w:t>
      </w:r>
      <w:proofErr w:type="gramStart"/>
      <w:r w:rsidRPr="00B15703">
        <w:rPr>
          <w:rFonts w:ascii="Times New Roman" w:eastAsia="Times New Roman" w:hAnsi="Times New Roman" w:cs="Times New Roman"/>
          <w:sz w:val="24"/>
          <w:szCs w:val="24"/>
        </w:rPr>
        <w:t>worry</w:t>
      </w:r>
      <w:proofErr w:type="gramEnd"/>
      <w:r w:rsidRPr="00B15703">
        <w:rPr>
          <w:rFonts w:ascii="Times New Roman" w:eastAsia="Times New Roman" w:hAnsi="Times New Roman" w:cs="Times New Roman"/>
          <w:sz w:val="24"/>
          <w:szCs w:val="24"/>
        </w:rPr>
        <w:t xml:space="preserve"> and neuropsychological performance in healthy older adults.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(1), 29–36. </w:t>
      </w:r>
      <w:hyperlink r:id="rId644" w:history="1">
        <w:r w:rsidRPr="00B15703">
          <w:rPr>
            <w:rFonts w:ascii="Times New Roman" w:eastAsia="Times New Roman" w:hAnsi="Times New Roman" w:cs="Times New Roman"/>
            <w:color w:val="0000FF"/>
            <w:sz w:val="24"/>
            <w:szCs w:val="24"/>
            <w:u w:val="single"/>
          </w:rPr>
          <w:t>https://doi.org/10.1093/arclin/acaa057</w:t>
        </w:r>
      </w:hyperlink>
    </w:p>
    <w:p w14:paraId="17C6A95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Chamine, I., &amp; Oken, B. S. (2016). Aroma effects on physiologic and cognitive function following acute stress: A mechanism investigation. </w:t>
      </w:r>
      <w:r w:rsidRPr="00B15703">
        <w:rPr>
          <w:rFonts w:ascii="Times New Roman" w:eastAsia="Times New Roman" w:hAnsi="Times New Roman" w:cs="Times New Roman"/>
          <w:i/>
          <w:iCs/>
          <w:sz w:val="24"/>
          <w:szCs w:val="24"/>
        </w:rPr>
        <w:t>The Journal of Alternative and Complementary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(9), 713–721.</w:t>
      </w:r>
    </w:p>
    <w:p w14:paraId="3B5B51A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Chan, B., Edwards, S. T., Devoe, M., Gil, R., Mitchell, M., Englander, H., Nicolaidis, C., Kansagara, D., Saha, S., &amp; Korthuis, P. T. (2018). The SUMMIT ambulatory</w:t>
      </w:r>
      <w:r w:rsidRPr="00B15703">
        <w:rPr>
          <w:rFonts w:ascii="Times New Roman" w:eastAsia="Times New Roman" w:hAnsi="Times New Roman" w:cs="Times New Roman"/>
          <w:sz w:val="24"/>
          <w:szCs w:val="24"/>
        </w:rPr>
        <w:noBreakHyphen/>
        <w:t xml:space="preserve">ICU primary care model for medically and socially complex patients in an urban federally qualified health center: Study design and rationale. </w:t>
      </w:r>
      <w:r w:rsidRPr="00B15703">
        <w:rPr>
          <w:rFonts w:ascii="Times New Roman" w:eastAsia="Times New Roman" w:hAnsi="Times New Roman" w:cs="Times New Roman"/>
          <w:i/>
          <w:iCs/>
          <w:sz w:val="24"/>
          <w:szCs w:val="24"/>
        </w:rPr>
        <w:t>Addiction Science &amp; Clinical Practice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645" w:history="1">
        <w:r w:rsidRPr="00B15703">
          <w:rPr>
            <w:rFonts w:ascii="Times New Roman" w:eastAsia="Times New Roman" w:hAnsi="Times New Roman" w:cs="Times New Roman"/>
            <w:color w:val="0000FF"/>
            <w:sz w:val="24"/>
            <w:szCs w:val="24"/>
            <w:u w:val="single"/>
          </w:rPr>
          <w:t>https://doi.org/10.1186/s13722-018-0128-y</w:t>
        </w:r>
      </w:hyperlink>
    </w:p>
    <w:p w14:paraId="39589F2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Chan, B., Goldman, L. E., Sarkar, U., Schneidermann, M., Kessell, E., Guzman, D., Critchfield, J., &amp; Kushel, M. (2015). The effect of a care transition intervention on the patient experience of older multi-lingual adults in the safety net: Results of a randomized controlled </w:t>
      </w:r>
      <w:r w:rsidRPr="00B15703">
        <w:rPr>
          <w:rFonts w:ascii="Times New Roman" w:eastAsia="Times New Roman" w:hAnsi="Times New Roman" w:cs="Times New Roman"/>
          <w:sz w:val="24"/>
          <w:szCs w:val="24"/>
        </w:rPr>
        <w:lastRenderedPageBreak/>
        <w:t xml:space="preserve">trial.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(12), 1788–1794. </w:t>
      </w:r>
      <w:hyperlink r:id="rId646" w:history="1">
        <w:r w:rsidRPr="00B15703">
          <w:rPr>
            <w:rFonts w:ascii="Times New Roman" w:eastAsia="Times New Roman" w:hAnsi="Times New Roman" w:cs="Times New Roman"/>
            <w:color w:val="0000FF"/>
            <w:sz w:val="24"/>
            <w:szCs w:val="24"/>
            <w:u w:val="single"/>
          </w:rPr>
          <w:t>https://doi.org/10.1007/s11606-015-3362-y</w:t>
        </w:r>
      </w:hyperlink>
    </w:p>
    <w:p w14:paraId="17DF78F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Chang, A. K., Edwards, R. R., Morrison, R. S., Argoff, C., Ata, A., Holt, C., &amp; Bijur, P. E. (2020). Disparities in acute pain treatment by cognitive status in older adults with hip fracture.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(10), 2003–2007. </w:t>
      </w:r>
      <w:hyperlink r:id="rId647" w:history="1">
        <w:r w:rsidRPr="00B15703">
          <w:rPr>
            <w:rFonts w:ascii="Times New Roman" w:eastAsia="Times New Roman" w:hAnsi="Times New Roman" w:cs="Times New Roman"/>
            <w:color w:val="0000FF"/>
            <w:sz w:val="24"/>
            <w:szCs w:val="24"/>
            <w:u w:val="single"/>
          </w:rPr>
          <w:t>https://doi.org/10.1093/gerona/glz216</w:t>
        </w:r>
      </w:hyperlink>
    </w:p>
    <w:p w14:paraId="732F3E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Chao, M., Xin-Qing, Z., &amp; Jing-Sheng, Z. (2005). Telephone Interview for Cognitive Status-Modified in Screening Dementia. [Telephone Interview for Cognitive Status-Modified in Screening Dementia.]. </w:t>
      </w:r>
      <w:r w:rsidRPr="00B15703">
        <w:rPr>
          <w:rFonts w:ascii="Times New Roman" w:eastAsia="Times New Roman" w:hAnsi="Times New Roman" w:cs="Times New Roman"/>
          <w:i/>
          <w:iCs/>
          <w:sz w:val="24"/>
          <w:szCs w:val="24"/>
        </w:rPr>
        <w:t>Chinese Mental Health Journal</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(1), 34–37.</w:t>
      </w:r>
    </w:p>
    <w:p w14:paraId="7687CC2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Chen, W., Su, Y., Jiang, M., Liu, G., Tian, F., &amp; Ren, G. (2018). Status epilepticus associated with acute encephalitis: Long‐term follow‐up of functional and cognitive outcomes in 72 patients. </w:t>
      </w:r>
      <w:r w:rsidRPr="00B15703">
        <w:rPr>
          <w:rFonts w:ascii="Times New Roman" w:eastAsia="Times New Roman" w:hAnsi="Times New Roman" w:cs="Times New Roman"/>
          <w:i/>
          <w:iCs/>
          <w:sz w:val="24"/>
          <w:szCs w:val="24"/>
        </w:rPr>
        <w:t>European Journal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(10), 1228–1234. </w:t>
      </w:r>
      <w:hyperlink r:id="rId648" w:history="1">
        <w:r w:rsidRPr="00B15703">
          <w:rPr>
            <w:rFonts w:ascii="Times New Roman" w:eastAsia="Times New Roman" w:hAnsi="Times New Roman" w:cs="Times New Roman"/>
            <w:color w:val="0000FF"/>
            <w:sz w:val="24"/>
            <w:szCs w:val="24"/>
            <w:u w:val="single"/>
          </w:rPr>
          <w:t>https://doi.org/10.1111/ene.13678</w:t>
        </w:r>
      </w:hyperlink>
    </w:p>
    <w:p w14:paraId="52AFE42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Chen, Y., Ding, S., Tao, X., Feng, X., Lu, S., Shen, Y., Wu, Y., &amp; An, X. (2017). The quality of life of patients developed delirium after coronary artery bypass grafting is determined by cognitive function after discharge: A cross‐sectional study. </w:t>
      </w:r>
      <w:r w:rsidRPr="00B15703">
        <w:rPr>
          <w:rFonts w:ascii="Times New Roman" w:eastAsia="Times New Roman" w:hAnsi="Times New Roman" w:cs="Times New Roman"/>
          <w:i/>
          <w:iCs/>
          <w:sz w:val="24"/>
          <w:szCs w:val="24"/>
        </w:rPr>
        <w:t>International Journal of Nursing Practice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(5), 1–10. </w:t>
      </w:r>
      <w:hyperlink r:id="rId649" w:history="1">
        <w:r w:rsidRPr="00B15703">
          <w:rPr>
            <w:rFonts w:ascii="Times New Roman" w:eastAsia="Times New Roman" w:hAnsi="Times New Roman" w:cs="Times New Roman"/>
            <w:color w:val="0000FF"/>
            <w:sz w:val="24"/>
            <w:szCs w:val="24"/>
            <w:u w:val="single"/>
          </w:rPr>
          <w:t>https://doi.org/10.1111/ijn.12563</w:t>
        </w:r>
      </w:hyperlink>
    </w:p>
    <w:p w14:paraId="40D1CE3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Chodos, A. H., Kushel, M. B., Greysen, S. R., Guzman, D., Kessell, E. R., Sarkar, U., Goldman, L. E., Critchfield, J. M., &amp; Pierluissi, E. (2015). Hospitalization-associated disability in adults admitted to a safety-net hospital.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(12), 1765–1772. </w:t>
      </w:r>
      <w:hyperlink r:id="rId650" w:history="1">
        <w:r w:rsidRPr="00B15703">
          <w:rPr>
            <w:rFonts w:ascii="Times New Roman" w:eastAsia="Times New Roman" w:hAnsi="Times New Roman" w:cs="Times New Roman"/>
            <w:color w:val="0000FF"/>
            <w:sz w:val="24"/>
            <w:szCs w:val="24"/>
            <w:u w:val="single"/>
          </w:rPr>
          <w:t>https://doi.org/10.1007/s11606-015-3395-2</w:t>
        </w:r>
      </w:hyperlink>
    </w:p>
    <w:p w14:paraId="4BE015F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Chodosh, J., Miller‐Martinez, D., Aneshensel, C. S., Wight, R. G., &amp; Karlamangla, A. S. (2010). Depressive symptoms, chronic diseases, and physical disabilities as predictors of cognitive </w:t>
      </w:r>
      <w:r w:rsidRPr="00B15703">
        <w:rPr>
          <w:rFonts w:ascii="Times New Roman" w:eastAsia="Times New Roman" w:hAnsi="Times New Roman" w:cs="Times New Roman"/>
          <w:sz w:val="24"/>
          <w:szCs w:val="24"/>
        </w:rPr>
        <w:lastRenderedPageBreak/>
        <w:t xml:space="preserve">functioning trajectories in older Americans.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58</w:t>
      </w:r>
      <w:r w:rsidRPr="00B15703">
        <w:rPr>
          <w:rFonts w:ascii="Times New Roman" w:eastAsia="Times New Roman" w:hAnsi="Times New Roman" w:cs="Times New Roman"/>
          <w:sz w:val="24"/>
          <w:szCs w:val="24"/>
        </w:rPr>
        <w:t xml:space="preserve">(12), 2350–2357. </w:t>
      </w:r>
      <w:hyperlink r:id="rId651" w:history="1">
        <w:r w:rsidRPr="00B15703">
          <w:rPr>
            <w:rFonts w:ascii="Times New Roman" w:eastAsia="Times New Roman" w:hAnsi="Times New Roman" w:cs="Times New Roman"/>
            <w:color w:val="0000FF"/>
            <w:sz w:val="24"/>
            <w:szCs w:val="24"/>
            <w:u w:val="single"/>
          </w:rPr>
          <w:t>https://doi.org/10.1111/j.1532-5415.2010.03171.x</w:t>
        </w:r>
      </w:hyperlink>
    </w:p>
    <w:p w14:paraId="6EB6F78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Chodosh, J., Petitti, D. B., Elliott, M., Hays, R. D., Crooks, V. C., Reuben, D. B., Buckwalter, J. G., &amp; Wenger, N. (2004). Physician Recognition of Cognitive Impairment: Evaluating the Need for Improvement.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52</w:t>
      </w:r>
      <w:r w:rsidRPr="00B15703">
        <w:rPr>
          <w:rFonts w:ascii="Times New Roman" w:eastAsia="Times New Roman" w:hAnsi="Times New Roman" w:cs="Times New Roman"/>
          <w:sz w:val="24"/>
          <w:szCs w:val="24"/>
        </w:rPr>
        <w:t xml:space="preserve">(7), 1051–1059. </w:t>
      </w:r>
      <w:hyperlink r:id="rId652" w:history="1">
        <w:r w:rsidRPr="00B15703">
          <w:rPr>
            <w:rFonts w:ascii="Times New Roman" w:eastAsia="Times New Roman" w:hAnsi="Times New Roman" w:cs="Times New Roman"/>
            <w:color w:val="0000FF"/>
            <w:sz w:val="24"/>
            <w:szCs w:val="24"/>
            <w:u w:val="single"/>
          </w:rPr>
          <w:t>https://doi.org/10.1111/j.1532-5415.2004.52301.x</w:t>
        </w:r>
      </w:hyperlink>
    </w:p>
    <w:p w14:paraId="7C43A1C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Choi, M., Lohman, M. C., &amp; Mezuk, B. (2014). Trajectories of cognitive decline by driving mobility: Evidence from the Health and Retirement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(5), 447–453. </w:t>
      </w:r>
      <w:hyperlink r:id="rId653" w:history="1">
        <w:r w:rsidRPr="00B15703">
          <w:rPr>
            <w:rFonts w:ascii="Times New Roman" w:eastAsia="Times New Roman" w:hAnsi="Times New Roman" w:cs="Times New Roman"/>
            <w:color w:val="0000FF"/>
            <w:sz w:val="24"/>
            <w:szCs w:val="24"/>
            <w:u w:val="single"/>
          </w:rPr>
          <w:t>https://doi.org/10.1002/gps.4024</w:t>
        </w:r>
      </w:hyperlink>
    </w:p>
    <w:p w14:paraId="49A1588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Chudoba, L. A., &amp; Schmitter-Edgecombe, M. (2020). Insight into memory and functional abilities in individuals with amnestic mild cognitive impairment.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(8), 822–833. </w:t>
      </w:r>
      <w:hyperlink r:id="rId654" w:history="1">
        <w:r w:rsidRPr="00B15703">
          <w:rPr>
            <w:rFonts w:ascii="Times New Roman" w:eastAsia="Times New Roman" w:hAnsi="Times New Roman" w:cs="Times New Roman"/>
            <w:color w:val="0000FF"/>
            <w:sz w:val="24"/>
            <w:szCs w:val="24"/>
            <w:u w:val="single"/>
          </w:rPr>
          <w:t>https://doi.org/10.1080/13803395.2020.1817338</w:t>
        </w:r>
      </w:hyperlink>
    </w:p>
    <w:p w14:paraId="4DCE372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Chung, S., Mehta, K., Shumway, M., Alvidrez, J., &amp; Perez-Stable, E. J. (2009). Risk perception and preference for prevention of Alzheimer’s disease. </w:t>
      </w:r>
      <w:r w:rsidRPr="00B15703">
        <w:rPr>
          <w:rFonts w:ascii="Times New Roman" w:eastAsia="Times New Roman" w:hAnsi="Times New Roman" w:cs="Times New Roman"/>
          <w:i/>
          <w:iCs/>
          <w:sz w:val="24"/>
          <w:szCs w:val="24"/>
        </w:rPr>
        <w:t>Value in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(4), 450–458. </w:t>
      </w:r>
      <w:hyperlink r:id="rId655" w:history="1">
        <w:r w:rsidRPr="00B15703">
          <w:rPr>
            <w:rFonts w:ascii="Times New Roman" w:eastAsia="Times New Roman" w:hAnsi="Times New Roman" w:cs="Times New Roman"/>
            <w:color w:val="0000FF"/>
            <w:sz w:val="24"/>
            <w:szCs w:val="24"/>
            <w:u w:val="single"/>
          </w:rPr>
          <w:t>https://doi.org/10.1111/j.1524-4733.2008.00482.x</w:t>
        </w:r>
      </w:hyperlink>
    </w:p>
    <w:p w14:paraId="7B2642D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Cigolle, C. T., Lee, P. G., Langa, K. M., Lee, Y.-Y., Tian, Z., &amp; Blaum, C. S. (2011). Geriatric conditions develop in middle-aged adults with diabetes.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(3), 272–279. </w:t>
      </w:r>
      <w:hyperlink r:id="rId656" w:history="1">
        <w:r w:rsidRPr="00B15703">
          <w:rPr>
            <w:rFonts w:ascii="Times New Roman" w:eastAsia="Times New Roman" w:hAnsi="Times New Roman" w:cs="Times New Roman"/>
            <w:color w:val="0000FF"/>
            <w:sz w:val="24"/>
            <w:szCs w:val="24"/>
            <w:u w:val="single"/>
          </w:rPr>
          <w:t>https://doi.org/10.1007/s11606-010-1510-y</w:t>
        </w:r>
      </w:hyperlink>
    </w:p>
    <w:p w14:paraId="05DECEA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Cigolle, C. T., Nagel, C. L., Blaum, C. S., Liang, J., &amp; Quiñones, A. R. (2018). Inconsistency in the self-report of chronic diseases in panel surveys: Developing an adjudication method for the Health and Retirement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(5), 901–912.</w:t>
      </w:r>
    </w:p>
    <w:p w14:paraId="4FAABE7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Cigolle, C. T., Ofstedal, M. B., Tian, Z., &amp; Blaum, C. S. (2009). Comparing models of frailty: The health and retirement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(5), 830–839. </w:t>
      </w:r>
      <w:hyperlink r:id="rId657" w:history="1">
        <w:r w:rsidRPr="00B15703">
          <w:rPr>
            <w:rFonts w:ascii="Times New Roman" w:eastAsia="Times New Roman" w:hAnsi="Times New Roman" w:cs="Times New Roman"/>
            <w:color w:val="0000FF"/>
            <w:sz w:val="24"/>
            <w:szCs w:val="24"/>
            <w:u w:val="single"/>
          </w:rPr>
          <w:t>https://doi.org/10.1111/j.1532-5415.2009.02225.x</w:t>
        </w:r>
      </w:hyperlink>
    </w:p>
    <w:p w14:paraId="64591D3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Cil, G., Park, J., &amp; Bergen, A. W. (2019). Self‐reported prescription drug use for pain and for sleep and incident frailty.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(12), 2474–2481. </w:t>
      </w:r>
      <w:hyperlink r:id="rId658" w:history="1">
        <w:r w:rsidRPr="00B15703">
          <w:rPr>
            <w:rFonts w:ascii="Times New Roman" w:eastAsia="Times New Roman" w:hAnsi="Times New Roman" w:cs="Times New Roman"/>
            <w:color w:val="0000FF"/>
            <w:sz w:val="24"/>
            <w:szCs w:val="24"/>
            <w:u w:val="single"/>
          </w:rPr>
          <w:t>https://doi.org/10.1111/jgs.16214</w:t>
        </w:r>
      </w:hyperlink>
    </w:p>
    <w:p w14:paraId="49C1AB5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Cimarolli, V. R., Morse, A. R., Horowitz, A., &amp; Reinhardt, J. P. (2012). Impact of vision impairment on intensity of occupational therapy utilization and outcomes in subacute rehabilitation. </w:t>
      </w:r>
      <w:r w:rsidRPr="00B15703">
        <w:rPr>
          <w:rFonts w:ascii="Times New Roman" w:eastAsia="Times New Roman" w:hAnsi="Times New Roman" w:cs="Times New Roman"/>
          <w:i/>
          <w:iCs/>
          <w:sz w:val="24"/>
          <w:szCs w:val="24"/>
        </w:rPr>
        <w:t>American Journal of Occupational Therapy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(2), 215–223. </w:t>
      </w:r>
      <w:hyperlink r:id="rId659" w:history="1">
        <w:r w:rsidRPr="00B15703">
          <w:rPr>
            <w:rFonts w:ascii="Times New Roman" w:eastAsia="Times New Roman" w:hAnsi="Times New Roman" w:cs="Times New Roman"/>
            <w:color w:val="0000FF"/>
            <w:sz w:val="24"/>
            <w:szCs w:val="24"/>
            <w:u w:val="single"/>
          </w:rPr>
          <w:t>https://doi.org/10.5014/ajot.2012.003244</w:t>
        </w:r>
      </w:hyperlink>
    </w:p>
    <w:p w14:paraId="25D791A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Clark, D. O., Stump, T. E., Tu, W., Miller, D. K., Langa, K. M., Unverzagt, F. W., &amp; Callahan, C. M. (2013). Hospital and nursing home use from 2002 to 2008 among US older adults with cognitive impairment, not dementia in 2002.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372–378. </w:t>
      </w:r>
      <w:hyperlink r:id="rId660" w:history="1">
        <w:r w:rsidRPr="00B15703">
          <w:rPr>
            <w:rFonts w:ascii="Times New Roman" w:eastAsia="Times New Roman" w:hAnsi="Times New Roman" w:cs="Times New Roman"/>
            <w:color w:val="0000FF"/>
            <w:sz w:val="24"/>
            <w:szCs w:val="24"/>
            <w:u w:val="single"/>
          </w:rPr>
          <w:t>https://doi.org/10.1097/WAD.0b013e318276994e</w:t>
        </w:r>
      </w:hyperlink>
    </w:p>
    <w:p w14:paraId="59FAC9F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Cohen, R. G., Vasavada, A. N., Wiest, M. M., &amp; Schmitter-Edgecombe, M. (2016). Mobility and upright posture are associated with different aspects of cognition in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w:t>
      </w:r>
      <w:r w:rsidRPr="00B15703">
        <w:rPr>
          <w:rFonts w:ascii="Times New Roman" w:eastAsia="Times New Roman" w:hAnsi="Times New Roman" w:cs="Times New Roman"/>
          <w:sz w:val="24"/>
          <w:szCs w:val="24"/>
        </w:rPr>
        <w:t>.</w:t>
      </w:r>
    </w:p>
    <w:p w14:paraId="0522177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Cook, S. E., Marsiske, M., &amp; McCoy, K. J. M. (2009). The use of the Modified Telephone Interview for Cognitive Status (TICS-M) in the detection of amnestic mild cognitive impairment.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103–109. </w:t>
      </w:r>
      <w:hyperlink r:id="rId661" w:history="1">
        <w:r w:rsidRPr="00B15703">
          <w:rPr>
            <w:rFonts w:ascii="Times New Roman" w:eastAsia="Times New Roman" w:hAnsi="Times New Roman" w:cs="Times New Roman"/>
            <w:color w:val="0000FF"/>
            <w:sz w:val="24"/>
            <w:szCs w:val="24"/>
            <w:u w:val="single"/>
          </w:rPr>
          <w:t>https://doi.org/10.1177/0891988708328214</w:t>
        </w:r>
      </w:hyperlink>
    </w:p>
    <w:p w14:paraId="07EA0B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Cook, S., &amp; Marsiske, M. (2006). Subjective memory beliefs and cognitive performance in normal and mildly impaired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(4), 413–423. </w:t>
      </w:r>
      <w:hyperlink r:id="rId662" w:history="1">
        <w:r w:rsidRPr="00B15703">
          <w:rPr>
            <w:rFonts w:ascii="Times New Roman" w:eastAsia="Times New Roman" w:hAnsi="Times New Roman" w:cs="Times New Roman"/>
            <w:color w:val="0000FF"/>
            <w:sz w:val="24"/>
            <w:szCs w:val="24"/>
            <w:u w:val="single"/>
          </w:rPr>
          <w:t>https://doi.org/10.1080/13607860600638487</w:t>
        </w:r>
      </w:hyperlink>
    </w:p>
    <w:p w14:paraId="38C0DD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Cooper, A. D., Britton, J. W., &amp; Rabinstein, A. A. (2009). Functional and cognitive outcome in prolonged refractory status epilepticus.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(12), 1505–1509. </w:t>
      </w:r>
      <w:hyperlink r:id="rId663" w:history="1">
        <w:r w:rsidRPr="00B15703">
          <w:rPr>
            <w:rFonts w:ascii="Times New Roman" w:eastAsia="Times New Roman" w:hAnsi="Times New Roman" w:cs="Times New Roman"/>
            <w:color w:val="0000FF"/>
            <w:sz w:val="24"/>
            <w:szCs w:val="24"/>
            <w:u w:val="single"/>
          </w:rPr>
          <w:t>https://doi.org/10.1001/archneurol.2009.273</w:t>
        </w:r>
      </w:hyperlink>
    </w:p>
    <w:p w14:paraId="5A0E62C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Cooper, C., Bebbington, P., Katona, C., &amp; Livingston, G. (2009). Successful aging in health adversity: Results from the National Psychiatric Morbidity Survey.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(5), 861–868. </w:t>
      </w:r>
      <w:hyperlink r:id="rId664" w:history="1">
        <w:r w:rsidRPr="00B15703">
          <w:rPr>
            <w:rFonts w:ascii="Times New Roman" w:eastAsia="Times New Roman" w:hAnsi="Times New Roman" w:cs="Times New Roman"/>
            <w:color w:val="0000FF"/>
            <w:sz w:val="24"/>
            <w:szCs w:val="24"/>
            <w:u w:val="single"/>
          </w:rPr>
          <w:t>https://doi.org/10.1017/S104161020900920X</w:t>
        </w:r>
      </w:hyperlink>
    </w:p>
    <w:p w14:paraId="74EF4C8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Cooper, C., Bebbington, P., Meltzer, H., Jenkins, R., Brugha, T., Lindesay, J. E. B., &amp; Livingston, G. (2009). Alcohol in moderation, premorbid </w:t>
      </w:r>
      <w:proofErr w:type="gramStart"/>
      <w:r w:rsidRPr="00B15703">
        <w:rPr>
          <w:rFonts w:ascii="Times New Roman" w:eastAsia="Times New Roman" w:hAnsi="Times New Roman" w:cs="Times New Roman"/>
          <w:sz w:val="24"/>
          <w:szCs w:val="24"/>
        </w:rPr>
        <w:t>intelligence</w:t>
      </w:r>
      <w:proofErr w:type="gramEnd"/>
      <w:r w:rsidRPr="00B15703">
        <w:rPr>
          <w:rFonts w:ascii="Times New Roman" w:eastAsia="Times New Roman" w:hAnsi="Times New Roman" w:cs="Times New Roman"/>
          <w:sz w:val="24"/>
          <w:szCs w:val="24"/>
        </w:rPr>
        <w:t xml:space="preserve"> and cognition in older adults: Results from the Psychiatric Morbidity Survey.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(11), 1236–1239. </w:t>
      </w:r>
      <w:hyperlink r:id="rId665" w:history="1">
        <w:r w:rsidRPr="00B15703">
          <w:rPr>
            <w:rFonts w:ascii="Times New Roman" w:eastAsia="Times New Roman" w:hAnsi="Times New Roman" w:cs="Times New Roman"/>
            <w:color w:val="0000FF"/>
            <w:sz w:val="24"/>
            <w:szCs w:val="24"/>
            <w:u w:val="single"/>
          </w:rPr>
          <w:t>https://doi.org/10.1136/jnnp.2008.163964</w:t>
        </w:r>
      </w:hyperlink>
    </w:p>
    <w:p w14:paraId="1B5866C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Cooper, Z., Mitchell, S. L., Gorges, R. J., Rosenthal, R. A., Lipsitz, S. R., &amp; Kelley, A. S. (2015). Predictors of mortality up to 1 year after emergency major abdominal surgery in older adults.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(12), 2572–2579.</w:t>
      </w:r>
    </w:p>
    <w:p w14:paraId="296CE5D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Corti, E. J., Gasson, N., &amp; Loftus, A. M. (2021). Cognitive profile and mild cognitive impairment in people with chronic lower back pain. </w:t>
      </w:r>
      <w:r w:rsidRPr="00B15703">
        <w:rPr>
          <w:rFonts w:ascii="Times New Roman" w:eastAsia="Times New Roman" w:hAnsi="Times New Roman" w:cs="Times New Roman"/>
          <w:i/>
          <w:iCs/>
          <w:sz w:val="24"/>
          <w:szCs w:val="24"/>
        </w:rPr>
        <w:t>Brain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151</w:t>
      </w:r>
      <w:r w:rsidRPr="00B15703">
        <w:rPr>
          <w:rFonts w:ascii="Times New Roman" w:eastAsia="Times New Roman" w:hAnsi="Times New Roman" w:cs="Times New Roman"/>
          <w:sz w:val="24"/>
          <w:szCs w:val="24"/>
        </w:rPr>
        <w:t xml:space="preserve">. </w:t>
      </w:r>
      <w:hyperlink r:id="rId666" w:history="1">
        <w:r w:rsidRPr="00B15703">
          <w:rPr>
            <w:rFonts w:ascii="Times New Roman" w:eastAsia="Times New Roman" w:hAnsi="Times New Roman" w:cs="Times New Roman"/>
            <w:color w:val="0000FF"/>
            <w:sz w:val="24"/>
            <w:szCs w:val="24"/>
            <w:u w:val="single"/>
          </w:rPr>
          <w:t>https://doi.org/10.1016/j.bandc.2021.105737</w:t>
        </w:r>
      </w:hyperlink>
    </w:p>
    <w:p w14:paraId="51BA76B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Cox, K. H. M., Pipingas, A., &amp; Scholey, A. B. (2015). Investigation of the effects of solid lipid curcumin on cognition and mood in a healthy older population. </w:t>
      </w:r>
      <w:r w:rsidRPr="00B15703">
        <w:rPr>
          <w:rFonts w:ascii="Times New Roman" w:eastAsia="Times New Roman" w:hAnsi="Times New Roman" w:cs="Times New Roman"/>
          <w:i/>
          <w:iCs/>
          <w:sz w:val="24"/>
          <w:szCs w:val="24"/>
        </w:rPr>
        <w:t>Journal of Psychopharmacology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(5), 642–651. </w:t>
      </w:r>
      <w:hyperlink r:id="rId667" w:history="1">
        <w:r w:rsidRPr="00B15703">
          <w:rPr>
            <w:rFonts w:ascii="Times New Roman" w:eastAsia="Times New Roman" w:hAnsi="Times New Roman" w:cs="Times New Roman"/>
            <w:color w:val="0000FF"/>
            <w:sz w:val="24"/>
            <w:szCs w:val="24"/>
            <w:u w:val="single"/>
          </w:rPr>
          <w:t>https://doi.org/10.1177/0269881114552744</w:t>
        </w:r>
      </w:hyperlink>
    </w:p>
    <w:p w14:paraId="7969563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Creamer, S., &amp; Schmitter-Edgecombe, M. (2010). Narrative comprehension in Alzheimer’s disease: Assessing inferences and memory operations with a think-aloud procedure.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(3), 279–290. </w:t>
      </w:r>
      <w:hyperlink r:id="rId668" w:history="1">
        <w:r w:rsidRPr="00B15703">
          <w:rPr>
            <w:rFonts w:ascii="Times New Roman" w:eastAsia="Times New Roman" w:hAnsi="Times New Roman" w:cs="Times New Roman"/>
            <w:color w:val="0000FF"/>
            <w:sz w:val="24"/>
            <w:szCs w:val="24"/>
            <w:u w:val="single"/>
          </w:rPr>
          <w:t>https://doi.org/10.1037/a0018107</w:t>
        </w:r>
      </w:hyperlink>
    </w:p>
    <w:p w14:paraId="591D995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Creese, B., Albertyn, C. P., Dworkin, S., Thomas, R. S., Wan, Y. M., &amp; Ballard, C. (2020). Executive function but not episodic memory decline associated with visual hallucinations in Parkinson’s disease. </w:t>
      </w:r>
      <w:r w:rsidRPr="00B15703">
        <w:rPr>
          <w:rFonts w:ascii="Times New Roman" w:eastAsia="Times New Roman" w:hAnsi="Times New Roman" w:cs="Times New Roman"/>
          <w:i/>
          <w:iCs/>
          <w:sz w:val="24"/>
          <w:szCs w:val="24"/>
        </w:rPr>
        <w:t>Journal of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(1), 85–97. </w:t>
      </w:r>
      <w:hyperlink r:id="rId669" w:history="1">
        <w:r w:rsidRPr="00B15703">
          <w:rPr>
            <w:rFonts w:ascii="Times New Roman" w:eastAsia="Times New Roman" w:hAnsi="Times New Roman" w:cs="Times New Roman"/>
            <w:color w:val="0000FF"/>
            <w:sz w:val="24"/>
            <w:szCs w:val="24"/>
            <w:u w:val="single"/>
          </w:rPr>
          <w:t>https://doi.org/10.1111/jnp.12169</w:t>
        </w:r>
      </w:hyperlink>
    </w:p>
    <w:p w14:paraId="5F90167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Cress, M. E., Orini, S., &amp; Kinsler, L. (2011). Living environment and mobility of older adults. </w:t>
      </w:r>
      <w:r w:rsidRPr="00B15703">
        <w:rPr>
          <w:rFonts w:ascii="Times New Roman" w:eastAsia="Times New Roman" w:hAnsi="Times New Roman" w:cs="Times New Roman"/>
          <w:i/>
          <w:iCs/>
          <w:sz w:val="24"/>
          <w:szCs w:val="24"/>
        </w:rPr>
        <w:t>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(3), 287–294. </w:t>
      </w:r>
      <w:hyperlink r:id="rId670" w:history="1">
        <w:r w:rsidRPr="00B15703">
          <w:rPr>
            <w:rFonts w:ascii="Times New Roman" w:eastAsia="Times New Roman" w:hAnsi="Times New Roman" w:cs="Times New Roman"/>
            <w:color w:val="0000FF"/>
            <w:sz w:val="24"/>
            <w:szCs w:val="24"/>
            <w:u w:val="single"/>
          </w:rPr>
          <w:t>https://doi.org/10.1159/000322195</w:t>
        </w:r>
      </w:hyperlink>
    </w:p>
    <w:p w14:paraId="35B9A8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Crooks, V. C., Buckwalter, J. G., Petitti, D. B., Brody, K. K., &amp; Yep, R. L. (2005). Self-reported severe memory problems as a screen for cognitive impairment and dementia. </w:t>
      </w:r>
      <w:r w:rsidRPr="00B15703">
        <w:rPr>
          <w:rFonts w:ascii="Times New Roman" w:eastAsia="Times New Roman" w:hAnsi="Times New Roman" w:cs="Times New Roman"/>
          <w:i/>
          <w:iCs/>
          <w:sz w:val="24"/>
          <w:szCs w:val="24"/>
        </w:rPr>
        <w:t>Dementia: The International Journal of Social Research and Practice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w:t>
      </w:r>
      <w:r w:rsidRPr="00B15703">
        <w:rPr>
          <w:rFonts w:ascii="Times New Roman" w:eastAsia="Times New Roman" w:hAnsi="Times New Roman" w:cs="Times New Roman"/>
          <w:sz w:val="24"/>
          <w:szCs w:val="24"/>
        </w:rPr>
        <w:t xml:space="preserve">(4), 539–551. </w:t>
      </w:r>
      <w:hyperlink r:id="rId671" w:history="1">
        <w:r w:rsidRPr="00B15703">
          <w:rPr>
            <w:rFonts w:ascii="Times New Roman" w:eastAsia="Times New Roman" w:hAnsi="Times New Roman" w:cs="Times New Roman"/>
            <w:color w:val="0000FF"/>
            <w:sz w:val="24"/>
            <w:szCs w:val="24"/>
            <w:u w:val="single"/>
          </w:rPr>
          <w:t>https://doi.org/10.1177/1471301205058310</w:t>
        </w:r>
      </w:hyperlink>
    </w:p>
    <w:p w14:paraId="2E783F6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Crooks, V. C., Petitti, D. B., Robins, S. B., &amp; Buckwalter, J. G. (2006). Cognitive domains associated with performance on the Telephone Interview for Cognitive Status-modified. </w:t>
      </w:r>
      <w:r w:rsidRPr="00B15703">
        <w:rPr>
          <w:rFonts w:ascii="Times New Roman" w:eastAsia="Times New Roman" w:hAnsi="Times New Roman" w:cs="Times New Roman"/>
          <w:i/>
          <w:iCs/>
          <w:sz w:val="24"/>
          <w:szCs w:val="24"/>
        </w:rPr>
        <w:t>American Journal of Alzheimer’s Disease and Other Dementias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 45–53. </w:t>
      </w:r>
      <w:hyperlink r:id="rId672" w:history="1">
        <w:r w:rsidRPr="00B15703">
          <w:rPr>
            <w:rFonts w:ascii="Times New Roman" w:eastAsia="Times New Roman" w:hAnsi="Times New Roman" w:cs="Times New Roman"/>
            <w:color w:val="0000FF"/>
            <w:sz w:val="24"/>
            <w:szCs w:val="24"/>
            <w:u w:val="single"/>
          </w:rPr>
          <w:t>https://doi.org/10.1177/153331750602100104</w:t>
        </w:r>
      </w:hyperlink>
    </w:p>
    <w:p w14:paraId="5624DC9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Curtis, A. F., Turner, G. R., Park, N. W., &amp; Murtha, S. J. E. (2019). Improving visual spatial working memory in younger and older adults: Effects of cross-modal cues.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(1), 24–43. </w:t>
      </w:r>
      <w:hyperlink r:id="rId673" w:history="1">
        <w:r w:rsidRPr="00B15703">
          <w:rPr>
            <w:rFonts w:ascii="Times New Roman" w:eastAsia="Times New Roman" w:hAnsi="Times New Roman" w:cs="Times New Roman"/>
            <w:color w:val="0000FF"/>
            <w:sz w:val="24"/>
            <w:szCs w:val="24"/>
            <w:u w:val="single"/>
          </w:rPr>
          <w:t>https://doi.org/10.1080/13825585.2017.1397096</w:t>
        </w:r>
      </w:hyperlink>
    </w:p>
    <w:p w14:paraId="5F301B1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Danilovich, M., Diaz, L., Boyken, L., Eisenstein, A., &amp; Johnson, R. (2020). Improving the relationship of Medicaid home and community-based services home care aides and clients </w:t>
      </w:r>
      <w:r w:rsidRPr="00B15703">
        <w:rPr>
          <w:rFonts w:ascii="Times New Roman" w:eastAsia="Times New Roman" w:hAnsi="Times New Roman" w:cs="Times New Roman"/>
          <w:sz w:val="24"/>
          <w:szCs w:val="24"/>
        </w:rPr>
        <w:lastRenderedPageBreak/>
        <w:t xml:space="preserve">through health interviewing.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(7), 778–784. </w:t>
      </w:r>
      <w:hyperlink r:id="rId674" w:history="1">
        <w:r w:rsidRPr="00B15703">
          <w:rPr>
            <w:rFonts w:ascii="Times New Roman" w:eastAsia="Times New Roman" w:hAnsi="Times New Roman" w:cs="Times New Roman"/>
            <w:color w:val="0000FF"/>
            <w:sz w:val="24"/>
            <w:szCs w:val="24"/>
            <w:u w:val="single"/>
          </w:rPr>
          <w:t>https://doi.org/10.1177/0733464819863915</w:t>
        </w:r>
      </w:hyperlink>
    </w:p>
    <w:p w14:paraId="538D54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Daoust, R., Sirois, M.-J., Lee, J. S., Perry, J. J., Griffith, L. E., Worster, A., Lang, E., Paquet, J., Chauny, J.-M., &amp; Émond, M. (2017). Painful memories: Reliability of pain intensity recall at 3 months in senior patients. </w:t>
      </w:r>
      <w:r w:rsidRPr="00B15703">
        <w:rPr>
          <w:rFonts w:ascii="Times New Roman" w:eastAsia="Times New Roman" w:hAnsi="Times New Roman" w:cs="Times New Roman"/>
          <w:i/>
          <w:iCs/>
          <w:sz w:val="24"/>
          <w:szCs w:val="24"/>
        </w:rPr>
        <w:t>Pain Research &amp; Management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2017</w:t>
      </w:r>
      <w:r w:rsidRPr="00B15703">
        <w:rPr>
          <w:rFonts w:ascii="Times New Roman" w:eastAsia="Times New Roman" w:hAnsi="Times New Roman" w:cs="Times New Roman"/>
          <w:sz w:val="24"/>
          <w:szCs w:val="24"/>
        </w:rPr>
        <w:t>.</w:t>
      </w:r>
    </w:p>
    <w:p w14:paraId="6FFFA15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Das, A. (2021). The relational genomics of cognitive function: A longitudinal study.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270</w:t>
      </w:r>
      <w:r w:rsidRPr="00B15703">
        <w:rPr>
          <w:rFonts w:ascii="Times New Roman" w:eastAsia="Times New Roman" w:hAnsi="Times New Roman" w:cs="Times New Roman"/>
          <w:sz w:val="24"/>
          <w:szCs w:val="24"/>
        </w:rPr>
        <w:t xml:space="preserve">. </w:t>
      </w:r>
      <w:hyperlink r:id="rId675" w:history="1">
        <w:r w:rsidRPr="00B15703">
          <w:rPr>
            <w:rFonts w:ascii="Times New Roman" w:eastAsia="Times New Roman" w:hAnsi="Times New Roman" w:cs="Times New Roman"/>
            <w:color w:val="0000FF"/>
            <w:sz w:val="24"/>
            <w:szCs w:val="24"/>
            <w:u w:val="single"/>
          </w:rPr>
          <w:t>https://doi.org/10.1016/j.socscimed.2021.113698</w:t>
        </w:r>
      </w:hyperlink>
    </w:p>
    <w:p w14:paraId="3CDDB55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Dassel, K. B., Carr, D. C., &amp; Vitaliano, P. (2017). Does caring for a spouse with dementia accelerate cognitive decline? Findings from the Health and Retirement Study.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(2), 319–328. </w:t>
      </w:r>
      <w:hyperlink r:id="rId676" w:history="1">
        <w:r w:rsidRPr="00B15703">
          <w:rPr>
            <w:rFonts w:ascii="Times New Roman" w:eastAsia="Times New Roman" w:hAnsi="Times New Roman" w:cs="Times New Roman"/>
            <w:color w:val="0000FF"/>
            <w:sz w:val="24"/>
            <w:szCs w:val="24"/>
            <w:u w:val="single"/>
          </w:rPr>
          <w:t>https://doi.org/10.1093/geront/gnv148</w:t>
        </w:r>
      </w:hyperlink>
    </w:p>
    <w:p w14:paraId="2082949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Davis, J. J., &amp; Conlon, E. G. (2017). Identifying compensatory driving behavior among older adults using the Situational Avoidance Questionnaire. </w:t>
      </w:r>
      <w:r w:rsidRPr="00B15703">
        <w:rPr>
          <w:rFonts w:ascii="Times New Roman" w:eastAsia="Times New Roman" w:hAnsi="Times New Roman" w:cs="Times New Roman"/>
          <w:i/>
          <w:iCs/>
          <w:sz w:val="24"/>
          <w:szCs w:val="24"/>
        </w:rPr>
        <w:t>Journal of Safety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 xml:space="preserve">, 47–55. </w:t>
      </w:r>
      <w:hyperlink r:id="rId677" w:history="1">
        <w:r w:rsidRPr="00B15703">
          <w:rPr>
            <w:rFonts w:ascii="Times New Roman" w:eastAsia="Times New Roman" w:hAnsi="Times New Roman" w:cs="Times New Roman"/>
            <w:color w:val="0000FF"/>
            <w:sz w:val="24"/>
            <w:szCs w:val="24"/>
            <w:u w:val="single"/>
          </w:rPr>
          <w:t>https://doi.org/10.1016/j.jsr.2017.08.009</w:t>
        </w:r>
      </w:hyperlink>
    </w:p>
    <w:p w14:paraId="4C8A168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Davis, M. C., Lemery-Chalfant, K., Yeung, E. W., Luecken, L. J., Zautra, A. J., &amp; Irwin, M. R. (2019). Interleukin-6 and depressive mood symptoms: Mediators of the association between childhood abuse and cognitive performance in middle-aged adults. </w:t>
      </w:r>
      <w:r w:rsidRPr="00B15703">
        <w:rPr>
          <w:rFonts w:ascii="Times New Roman" w:eastAsia="Times New Roman" w:hAnsi="Times New Roman" w:cs="Times New Roman"/>
          <w:i/>
          <w:iCs/>
          <w:sz w:val="24"/>
          <w:szCs w:val="24"/>
        </w:rPr>
        <w:t>Annals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(1), 29–38. </w:t>
      </w:r>
      <w:hyperlink r:id="rId678" w:history="1">
        <w:r w:rsidRPr="00B15703">
          <w:rPr>
            <w:rFonts w:ascii="Times New Roman" w:eastAsia="Times New Roman" w:hAnsi="Times New Roman" w:cs="Times New Roman"/>
            <w:color w:val="0000FF"/>
            <w:sz w:val="24"/>
            <w:szCs w:val="24"/>
            <w:u w:val="single"/>
          </w:rPr>
          <w:t>https://doi.org/10.1093/abm/kay014</w:t>
        </w:r>
      </w:hyperlink>
    </w:p>
    <w:p w14:paraId="688E238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Hough, C. L., Langa, K. M., &amp; Iwashyna, T. J. (2012). Presepsis depressive symptoms are associated with incident cognitive impairment in survivors of severe sepsis: A prospective cohort study of older Americans.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(12), 2290–2296. </w:t>
      </w:r>
      <w:hyperlink r:id="rId679" w:history="1">
        <w:r w:rsidRPr="00B15703">
          <w:rPr>
            <w:rFonts w:ascii="Times New Roman" w:eastAsia="Times New Roman" w:hAnsi="Times New Roman" w:cs="Times New Roman"/>
            <w:color w:val="0000FF"/>
            <w:sz w:val="24"/>
            <w:szCs w:val="24"/>
            <w:u w:val="single"/>
          </w:rPr>
          <w:t>https://doi.org/10.1111/jgs.12001</w:t>
        </w:r>
      </w:hyperlink>
    </w:p>
    <w:p w14:paraId="2FF716D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Davydow, D. S., Hough, C. L., Langa, K. M., &amp; Iwashyna, T. J. (2013). Symptoms of depression in survivors of severe sepsis: A prospective cohort study of older Americans.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(9), 887–897. </w:t>
      </w:r>
      <w:hyperlink r:id="rId680" w:history="1">
        <w:r w:rsidRPr="00B15703">
          <w:rPr>
            <w:rFonts w:ascii="Times New Roman" w:eastAsia="Times New Roman" w:hAnsi="Times New Roman" w:cs="Times New Roman"/>
            <w:color w:val="0000FF"/>
            <w:sz w:val="24"/>
            <w:szCs w:val="24"/>
            <w:u w:val="single"/>
          </w:rPr>
          <w:t>https://doi.org/10.1016/j.jagp.2013.01.017</w:t>
        </w:r>
      </w:hyperlink>
    </w:p>
    <w:p w14:paraId="3534138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Hough, C. L., Zivin, K., Langa, K. M., &amp; Katon, W. J. (2014). Depression and risk of hospitalization for pneumonia in a cohort study of older Americans. </w:t>
      </w:r>
      <w:r w:rsidRPr="00B15703">
        <w:rPr>
          <w:rFonts w:ascii="Times New Roman" w:eastAsia="Times New Roman" w:hAnsi="Times New Roman" w:cs="Times New Roman"/>
          <w:i/>
          <w:iCs/>
          <w:sz w:val="24"/>
          <w:szCs w:val="24"/>
        </w:rPr>
        <w:t>Journal of Psychosomatic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77</w:t>
      </w:r>
      <w:r w:rsidRPr="00B15703">
        <w:rPr>
          <w:rFonts w:ascii="Times New Roman" w:eastAsia="Times New Roman" w:hAnsi="Times New Roman" w:cs="Times New Roman"/>
          <w:sz w:val="24"/>
          <w:szCs w:val="24"/>
        </w:rPr>
        <w:t xml:space="preserve">(6), 528–534. </w:t>
      </w:r>
      <w:hyperlink r:id="rId681" w:history="1">
        <w:r w:rsidRPr="00B15703">
          <w:rPr>
            <w:rFonts w:ascii="Times New Roman" w:eastAsia="Times New Roman" w:hAnsi="Times New Roman" w:cs="Times New Roman"/>
            <w:color w:val="0000FF"/>
            <w:sz w:val="24"/>
            <w:szCs w:val="24"/>
            <w:u w:val="single"/>
          </w:rPr>
          <w:t>https://doi.org/10.1016/j.jpsychores.2014.08.002</w:t>
        </w:r>
      </w:hyperlink>
    </w:p>
    <w:p w14:paraId="29DE82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Levine, D. A., Zivin, K., Katon, W. J., &amp; Langa, K. M. (2015). The association of depression, cognitive impairment without dementia, and dementia with risk of ischemic stroke: A cohort study. </w:t>
      </w:r>
      <w:r w:rsidRPr="00B15703">
        <w:rPr>
          <w:rFonts w:ascii="Times New Roman" w:eastAsia="Times New Roman" w:hAnsi="Times New Roman" w:cs="Times New Roman"/>
          <w:i/>
          <w:iCs/>
          <w:sz w:val="24"/>
          <w:szCs w:val="24"/>
        </w:rPr>
        <w:t>Psychosomatic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77</w:t>
      </w:r>
      <w:r w:rsidRPr="00B15703">
        <w:rPr>
          <w:rFonts w:ascii="Times New Roman" w:eastAsia="Times New Roman" w:hAnsi="Times New Roman" w:cs="Times New Roman"/>
          <w:sz w:val="24"/>
          <w:szCs w:val="24"/>
        </w:rPr>
        <w:t xml:space="preserve">(2), 200–208. </w:t>
      </w:r>
      <w:hyperlink r:id="rId682" w:history="1">
        <w:r w:rsidRPr="00B15703">
          <w:rPr>
            <w:rFonts w:ascii="Times New Roman" w:eastAsia="Times New Roman" w:hAnsi="Times New Roman" w:cs="Times New Roman"/>
            <w:color w:val="0000FF"/>
            <w:sz w:val="24"/>
            <w:szCs w:val="24"/>
            <w:u w:val="single"/>
          </w:rPr>
          <w:t>https://doi.org/10.1097/PSY.0000000000000136</w:t>
        </w:r>
      </w:hyperlink>
    </w:p>
    <w:p w14:paraId="583C96A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Zivin, K., Katon, W. J., Pontone, G. M., Chwastiak, L., Langa, K. M., &amp; Iwashyna, T. J. (2014). Neuropsychiatric disorders and potentially preventable hospitalizations in a prospective cohort study of older Americans.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(10), 1362–1371. </w:t>
      </w:r>
      <w:hyperlink r:id="rId683" w:history="1">
        <w:r w:rsidRPr="00B15703">
          <w:rPr>
            <w:rFonts w:ascii="Times New Roman" w:eastAsia="Times New Roman" w:hAnsi="Times New Roman" w:cs="Times New Roman"/>
            <w:color w:val="0000FF"/>
            <w:sz w:val="24"/>
            <w:szCs w:val="24"/>
            <w:u w:val="single"/>
          </w:rPr>
          <w:t>https://doi.org/10.1007/s11606-014-2916-8</w:t>
        </w:r>
      </w:hyperlink>
    </w:p>
    <w:p w14:paraId="276BA51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Davydow, D. S., Zivin, K., &amp; Langa, K. M. (2014). Hospitalization, </w:t>
      </w:r>
      <w:proofErr w:type="gramStart"/>
      <w:r w:rsidRPr="00B15703">
        <w:rPr>
          <w:rFonts w:ascii="Times New Roman" w:eastAsia="Times New Roman" w:hAnsi="Times New Roman" w:cs="Times New Roman"/>
          <w:sz w:val="24"/>
          <w:szCs w:val="24"/>
        </w:rPr>
        <w:t>depression</w:t>
      </w:r>
      <w:proofErr w:type="gramEnd"/>
      <w:r w:rsidRPr="00B15703">
        <w:rPr>
          <w:rFonts w:ascii="Times New Roman" w:eastAsia="Times New Roman" w:hAnsi="Times New Roman" w:cs="Times New Roman"/>
          <w:sz w:val="24"/>
          <w:szCs w:val="24"/>
        </w:rPr>
        <w:t xml:space="preserve"> and dementia in community-dwelling older Americans: Findings from the National Health and Aging Trends Study. </w:t>
      </w:r>
      <w:r w:rsidRPr="00B15703">
        <w:rPr>
          <w:rFonts w:ascii="Times New Roman" w:eastAsia="Times New Roman" w:hAnsi="Times New Roman" w:cs="Times New Roman"/>
          <w:i/>
          <w:iCs/>
          <w:sz w:val="24"/>
          <w:szCs w:val="24"/>
        </w:rPr>
        <w:t>General Hospital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(2), 135–141. </w:t>
      </w:r>
      <w:hyperlink r:id="rId684" w:history="1">
        <w:r w:rsidRPr="00B15703">
          <w:rPr>
            <w:rFonts w:ascii="Times New Roman" w:eastAsia="Times New Roman" w:hAnsi="Times New Roman" w:cs="Times New Roman"/>
            <w:color w:val="0000FF"/>
            <w:sz w:val="24"/>
            <w:szCs w:val="24"/>
            <w:u w:val="single"/>
          </w:rPr>
          <w:t>https://doi.org/10.1016/j.genhosppsych.2013.11.008</w:t>
        </w:r>
      </w:hyperlink>
    </w:p>
    <w:p w14:paraId="67A812F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Dawson, D., Richardson, J., Troyer, A., Binns, M., Clark, A., Polatajko, H., Winocur, G., Hunt, A., &amp; Bar, Y. (2014). An occupation-based strategy training approach to managing age-related executive changes: A pilot randomized controlled trial. </w:t>
      </w:r>
      <w:r w:rsidRPr="00B15703">
        <w:rPr>
          <w:rFonts w:ascii="Times New Roman" w:eastAsia="Times New Roman" w:hAnsi="Times New Roman" w:cs="Times New Roman"/>
          <w:i/>
          <w:iCs/>
          <w:sz w:val="24"/>
          <w:szCs w:val="24"/>
        </w:rPr>
        <w:t>Clinical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(2), 118–127. </w:t>
      </w:r>
      <w:hyperlink r:id="rId685" w:history="1">
        <w:r w:rsidRPr="00B15703">
          <w:rPr>
            <w:rFonts w:ascii="Times New Roman" w:eastAsia="Times New Roman" w:hAnsi="Times New Roman" w:cs="Times New Roman"/>
            <w:color w:val="0000FF"/>
            <w:sz w:val="24"/>
            <w:szCs w:val="24"/>
            <w:u w:val="single"/>
          </w:rPr>
          <w:t>https://doi.org/10.1177/0269215513492541</w:t>
        </w:r>
      </w:hyperlink>
    </w:p>
    <w:p w14:paraId="35ECFB8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de Bresser, J., Reijmer, Y. D., van den Berg, E., Breedijk, M. A., Kappelle, L. J., Viergever, M. A., &amp; Biessels, G. J. (2010). Microvascular determinants of cognitive decline and brain volume change in elderly patients with type 2 diabetes. </w:t>
      </w:r>
      <w:r w:rsidRPr="00B15703">
        <w:rPr>
          <w:rFonts w:ascii="Times New Roman" w:eastAsia="Times New Roman" w:hAnsi="Times New Roman" w:cs="Times New Roman"/>
          <w:i/>
          <w:iCs/>
          <w:sz w:val="24"/>
          <w:szCs w:val="24"/>
        </w:rPr>
        <w:t>Dementia and Geriatric Cognitive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(5), 381–386. </w:t>
      </w:r>
      <w:hyperlink r:id="rId686" w:history="1">
        <w:r w:rsidRPr="00B15703">
          <w:rPr>
            <w:rFonts w:ascii="Times New Roman" w:eastAsia="Times New Roman" w:hAnsi="Times New Roman" w:cs="Times New Roman"/>
            <w:color w:val="0000FF"/>
            <w:sz w:val="24"/>
            <w:szCs w:val="24"/>
            <w:u w:val="single"/>
          </w:rPr>
          <w:t>https://doi.org/10.1159/000321354</w:t>
        </w:r>
      </w:hyperlink>
    </w:p>
    <w:p w14:paraId="5F7B3E4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 Jager, C. A., Oulhaj, A., Jacoby, R., Refsum, H., &amp; Smith, A. D. (2012). Cognitive and clinical outcomes of homocysteine-lowering B-vitamin treatment in mild cognitive impairment: A randomized controlled trial.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(6), 592–600. </w:t>
      </w:r>
      <w:hyperlink r:id="rId687" w:history="1">
        <w:r w:rsidRPr="00B15703">
          <w:rPr>
            <w:rFonts w:ascii="Times New Roman" w:eastAsia="Times New Roman" w:hAnsi="Times New Roman" w:cs="Times New Roman"/>
            <w:color w:val="0000FF"/>
            <w:sz w:val="24"/>
            <w:szCs w:val="24"/>
            <w:u w:val="single"/>
          </w:rPr>
          <w:t>https://doi.org/10.1002/gps.2758</w:t>
        </w:r>
      </w:hyperlink>
    </w:p>
    <w:p w14:paraId="1611969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 Marchis, G. M., Pugin, D., Meyers, E., Velasquez, A., Suwatcharangkoon, S., Park, S., Falo, M. C., Agarwal, S., Mayer, S., Schmidt, J. M., Connolly, E. S., &amp; Claassen, J. (2016). Seizure burden in subarachnoid hemorrhage associated with functional and cognitive outcome.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86</w:t>
      </w:r>
      <w:r w:rsidRPr="00B15703">
        <w:rPr>
          <w:rFonts w:ascii="Times New Roman" w:eastAsia="Times New Roman" w:hAnsi="Times New Roman" w:cs="Times New Roman"/>
          <w:sz w:val="24"/>
          <w:szCs w:val="24"/>
        </w:rPr>
        <w:t xml:space="preserve">(3), 253–260. </w:t>
      </w:r>
      <w:hyperlink r:id="rId688" w:history="1">
        <w:r w:rsidRPr="00B15703">
          <w:rPr>
            <w:rFonts w:ascii="Times New Roman" w:eastAsia="Times New Roman" w:hAnsi="Times New Roman" w:cs="Times New Roman"/>
            <w:color w:val="0000FF"/>
            <w:sz w:val="24"/>
            <w:szCs w:val="24"/>
            <w:u w:val="single"/>
          </w:rPr>
          <w:t>https://doi.org/10.1212/WNL.0000000000002281</w:t>
        </w:r>
      </w:hyperlink>
    </w:p>
    <w:p w14:paraId="3BCA11E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 Wit, L., Kirton, J. W., O’Shea, D. M., Szymkowicz, S. M., McLaren, M. E., &amp; Dotson, V. M. (2017). Effects of body mass index and education on verbal and nonverbal memory.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(3), 256–263. </w:t>
      </w:r>
      <w:hyperlink r:id="rId689" w:history="1">
        <w:r w:rsidRPr="00B15703">
          <w:rPr>
            <w:rFonts w:ascii="Times New Roman" w:eastAsia="Times New Roman" w:hAnsi="Times New Roman" w:cs="Times New Roman"/>
            <w:color w:val="0000FF"/>
            <w:sz w:val="24"/>
            <w:szCs w:val="24"/>
            <w:u w:val="single"/>
          </w:rPr>
          <w:t>https://doi.org/10.1080/13825585.2016.1194366</w:t>
        </w:r>
      </w:hyperlink>
    </w:p>
    <w:p w14:paraId="521E24A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Deal, J. A., Power, M. C., Palta, P., Alonso, A., Schneider, A. L. C., Perryman, K., Bandeen‐Roche, K., &amp; Sharrett, A. R. (2020). Relationship of cigarette smoking and time of quitting with incident dementia and cognitive decline.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(2), 337–345. </w:t>
      </w:r>
      <w:hyperlink r:id="rId690" w:history="1">
        <w:r w:rsidRPr="00B15703">
          <w:rPr>
            <w:rFonts w:ascii="Times New Roman" w:eastAsia="Times New Roman" w:hAnsi="Times New Roman" w:cs="Times New Roman"/>
            <w:color w:val="0000FF"/>
            <w:sz w:val="24"/>
            <w:szCs w:val="24"/>
            <w:u w:val="single"/>
          </w:rPr>
          <w:t>https://doi.org/10.1111/jgs.16228</w:t>
        </w:r>
      </w:hyperlink>
    </w:p>
    <w:p w14:paraId="69713B6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Deal, J. A., Sharrett, A. R., Albert, M., Bandeen-Roche, K., Burgard, S., Thomas, S. D., Gottesman, R. F., Knopman, D., Mosley, T., Klein, B., &amp; Klein, R. (2019). Retinal signs and risk of incident dementia in the Atherosclerosis Risk in Communities study. </w:t>
      </w:r>
      <w:r w:rsidRPr="00B15703">
        <w:rPr>
          <w:rFonts w:ascii="Times New Roman" w:eastAsia="Times New Roman" w:hAnsi="Times New Roman" w:cs="Times New Roman"/>
          <w:i/>
          <w:iCs/>
          <w:sz w:val="24"/>
          <w:szCs w:val="24"/>
        </w:rPr>
        <w:t xml:space="preserve">Alzheimer’s </w:t>
      </w:r>
      <w:r w:rsidRPr="00B15703">
        <w:rPr>
          <w:rFonts w:ascii="Times New Roman" w:eastAsia="Times New Roman" w:hAnsi="Times New Roman" w:cs="Times New Roman"/>
          <w:i/>
          <w:iCs/>
          <w:sz w:val="24"/>
          <w:szCs w:val="24"/>
        </w:rPr>
        <w:lastRenderedPageBreak/>
        <w:t>&amp;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(3), 477–486. </w:t>
      </w:r>
      <w:hyperlink r:id="rId691" w:history="1">
        <w:r w:rsidRPr="00B15703">
          <w:rPr>
            <w:rFonts w:ascii="Times New Roman" w:eastAsia="Times New Roman" w:hAnsi="Times New Roman" w:cs="Times New Roman"/>
            <w:color w:val="0000FF"/>
            <w:sz w:val="24"/>
            <w:szCs w:val="24"/>
            <w:u w:val="single"/>
          </w:rPr>
          <w:t>https://doi.org/10.1016/j.jalz.2018.10.002</w:t>
        </w:r>
      </w:hyperlink>
    </w:p>
    <w:p w14:paraId="3800368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Deary, I. J. (2014). The stability of intelligence from childhood to old age. </w:t>
      </w:r>
      <w:r w:rsidRPr="00B15703">
        <w:rPr>
          <w:rFonts w:ascii="Times New Roman" w:eastAsia="Times New Roman" w:hAnsi="Times New Roman" w:cs="Times New Roman"/>
          <w:i/>
          <w:iCs/>
          <w:sz w:val="24"/>
          <w:szCs w:val="24"/>
        </w:rPr>
        <w:t>Current Directions in Psychological 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(4), 239–245. </w:t>
      </w:r>
      <w:hyperlink r:id="rId692" w:history="1">
        <w:r w:rsidRPr="00B15703">
          <w:rPr>
            <w:rFonts w:ascii="Times New Roman" w:eastAsia="Times New Roman" w:hAnsi="Times New Roman" w:cs="Times New Roman"/>
            <w:color w:val="0000FF"/>
            <w:sz w:val="24"/>
            <w:szCs w:val="24"/>
            <w:u w:val="single"/>
          </w:rPr>
          <w:t>https://doi.org/10.1177/0963721414536905</w:t>
        </w:r>
      </w:hyperlink>
    </w:p>
    <w:p w14:paraId="7B39CD8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DeLiema, M., Deevy, M., Lusardi, A., &amp; Mitchell, O. S. (2020). Financial fraud among older Americans: Evidence and implications.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(4), 861–868. </w:t>
      </w:r>
      <w:hyperlink r:id="rId693" w:history="1">
        <w:r w:rsidRPr="00B15703">
          <w:rPr>
            <w:rFonts w:ascii="Times New Roman" w:eastAsia="Times New Roman" w:hAnsi="Times New Roman" w:cs="Times New Roman"/>
            <w:color w:val="0000FF"/>
            <w:sz w:val="24"/>
            <w:szCs w:val="24"/>
            <w:u w:val="single"/>
          </w:rPr>
          <w:t>https://doi.org/10.1093/geronb/gby151</w:t>
        </w:r>
      </w:hyperlink>
    </w:p>
    <w:p w14:paraId="738DF1F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Dennett, K., Tometich, D., &amp; Duff, K. (2013). Demographic corrections for the modified Telephone Interview for Cognitive Status.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(7), 1121–1130. </w:t>
      </w:r>
      <w:hyperlink r:id="rId694" w:history="1">
        <w:r w:rsidRPr="00B15703">
          <w:rPr>
            <w:rFonts w:ascii="Times New Roman" w:eastAsia="Times New Roman" w:hAnsi="Times New Roman" w:cs="Times New Roman"/>
            <w:color w:val="0000FF"/>
            <w:sz w:val="24"/>
            <w:szCs w:val="24"/>
            <w:u w:val="single"/>
          </w:rPr>
          <w:t>https://doi.org/10.1080/13854046.2013.809794</w:t>
        </w:r>
      </w:hyperlink>
    </w:p>
    <w:p w14:paraId="2788160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Dennison, L., Moss-Morris, R., Silber, E., Galea, I., &amp; Chalder, T. (2010). Cognitive and behavioural correlates of different domains of psychological adjustment in early-stage multiple sclerosis. </w:t>
      </w:r>
      <w:r w:rsidRPr="00B15703">
        <w:rPr>
          <w:rFonts w:ascii="Times New Roman" w:eastAsia="Times New Roman" w:hAnsi="Times New Roman" w:cs="Times New Roman"/>
          <w:i/>
          <w:iCs/>
          <w:sz w:val="24"/>
          <w:szCs w:val="24"/>
        </w:rPr>
        <w:t>Journal of Psychosomatic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(4), 353–361. </w:t>
      </w:r>
      <w:hyperlink r:id="rId695" w:history="1">
        <w:r w:rsidRPr="00B15703">
          <w:rPr>
            <w:rFonts w:ascii="Times New Roman" w:eastAsia="Times New Roman" w:hAnsi="Times New Roman" w:cs="Times New Roman"/>
            <w:color w:val="0000FF"/>
            <w:sz w:val="24"/>
            <w:szCs w:val="24"/>
            <w:u w:val="single"/>
          </w:rPr>
          <w:t>https://doi.org/10.1016/j.jpsychores.2010.04.009</w:t>
        </w:r>
      </w:hyperlink>
    </w:p>
    <w:p w14:paraId="2AC2C6A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Devier, D. J., Pelton, G. H., Tabert, M. H., Liu, X., Cuasay, K., Eisenstadt, R., Marder, K., Stern, Y., &amp; Devanand, D. P. (2009). The impact of anxiety on conversion from mild cognitive impairment to Alzheimer’s disease.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(12), 1335–1342. </w:t>
      </w:r>
      <w:hyperlink r:id="rId696" w:history="1">
        <w:r w:rsidRPr="00B15703">
          <w:rPr>
            <w:rFonts w:ascii="Times New Roman" w:eastAsia="Times New Roman" w:hAnsi="Times New Roman" w:cs="Times New Roman"/>
            <w:color w:val="0000FF"/>
            <w:sz w:val="24"/>
            <w:szCs w:val="24"/>
            <w:u w:val="single"/>
          </w:rPr>
          <w:t>https://doi.org/10.1002/gps.2263</w:t>
        </w:r>
      </w:hyperlink>
    </w:p>
    <w:p w14:paraId="0D4C4EB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Devore, E. E., Grodstein, F., Duffy, J. F., Stampfer, M. J., Czeisler, C. A., &amp; Schernhammer, E. S. (2014). Sleep duration in midlife and later life in relation to cognition.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62</w:t>
      </w:r>
      <w:r w:rsidRPr="00B15703">
        <w:rPr>
          <w:rFonts w:ascii="Times New Roman" w:eastAsia="Times New Roman" w:hAnsi="Times New Roman" w:cs="Times New Roman"/>
          <w:sz w:val="24"/>
          <w:szCs w:val="24"/>
        </w:rPr>
        <w:t xml:space="preserve">(6), 1073–1081. </w:t>
      </w:r>
      <w:hyperlink r:id="rId697" w:history="1">
        <w:r w:rsidRPr="00B15703">
          <w:rPr>
            <w:rFonts w:ascii="Times New Roman" w:eastAsia="Times New Roman" w:hAnsi="Times New Roman" w:cs="Times New Roman"/>
            <w:color w:val="0000FF"/>
            <w:sz w:val="24"/>
            <w:szCs w:val="24"/>
            <w:u w:val="single"/>
          </w:rPr>
          <w:t>https://doi.org/10.1111/jgs.12790</w:t>
        </w:r>
      </w:hyperlink>
    </w:p>
    <w:p w14:paraId="4374659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Devore, E. E., Kang, J. H., Breteler, M. M. B., &amp; Grodstein, F. (2012). Dietary intakes of berries and flavonoids in relation to cognitive decline. </w:t>
      </w:r>
      <w:r w:rsidRPr="00B15703">
        <w:rPr>
          <w:rFonts w:ascii="Times New Roman" w:eastAsia="Times New Roman" w:hAnsi="Times New Roman" w:cs="Times New Roman"/>
          <w:i/>
          <w:iCs/>
          <w:sz w:val="24"/>
          <w:szCs w:val="24"/>
        </w:rPr>
        <w:t>Annals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72</w:t>
      </w:r>
      <w:r w:rsidRPr="00B15703">
        <w:rPr>
          <w:rFonts w:ascii="Times New Roman" w:eastAsia="Times New Roman" w:hAnsi="Times New Roman" w:cs="Times New Roman"/>
          <w:sz w:val="24"/>
          <w:szCs w:val="24"/>
        </w:rPr>
        <w:t xml:space="preserve">(1), 135–143. </w:t>
      </w:r>
      <w:hyperlink r:id="rId698" w:history="1">
        <w:r w:rsidRPr="00B15703">
          <w:rPr>
            <w:rFonts w:ascii="Times New Roman" w:eastAsia="Times New Roman" w:hAnsi="Times New Roman" w:cs="Times New Roman"/>
            <w:color w:val="0000FF"/>
            <w:sz w:val="24"/>
            <w:szCs w:val="24"/>
            <w:u w:val="single"/>
          </w:rPr>
          <w:t>https://doi.org/10.1002/ana.23594</w:t>
        </w:r>
      </w:hyperlink>
    </w:p>
    <w:p w14:paraId="636B65D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Ding, X., Kryscio, R. J., Turner, J., Jicha, G. A., Cooper, G., Caban‐Holt, A., Schmitt, F. A., &amp; Abner, E. L. (2016). Self-reported sleep apnea and dementia risk: Findings from the prevention of Alzheimer’s disease with vitamin E and selenium trial.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(12), 2472–2478. </w:t>
      </w:r>
      <w:hyperlink r:id="rId699" w:history="1">
        <w:r w:rsidRPr="00B15703">
          <w:rPr>
            <w:rFonts w:ascii="Times New Roman" w:eastAsia="Times New Roman" w:hAnsi="Times New Roman" w:cs="Times New Roman"/>
            <w:color w:val="0000FF"/>
            <w:sz w:val="24"/>
            <w:szCs w:val="24"/>
            <w:u w:val="single"/>
          </w:rPr>
          <w:t>https://doi.org/10.1111/jgs.14393</w:t>
        </w:r>
      </w:hyperlink>
    </w:p>
    <w:p w14:paraId="2A2FDF1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Dion, C., Arias, F., Amini, S., Davis, R., Penney, D., Libon, D. J., &amp; Price, C. C. (2020). Cognitive correlates of digital clock drawing metrics in older adults with and without mild cognitive impairment.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(1), 73–83. </w:t>
      </w:r>
      <w:hyperlink r:id="rId700" w:history="1">
        <w:r w:rsidRPr="00B15703">
          <w:rPr>
            <w:rFonts w:ascii="Times New Roman" w:eastAsia="Times New Roman" w:hAnsi="Times New Roman" w:cs="Times New Roman"/>
            <w:color w:val="0000FF"/>
            <w:sz w:val="24"/>
            <w:szCs w:val="24"/>
            <w:u w:val="single"/>
          </w:rPr>
          <w:t>https://doi.org/10.3233/JAD-191089</w:t>
        </w:r>
      </w:hyperlink>
    </w:p>
    <w:p w14:paraId="098DA53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Donovan, N. J., Wu, Q., Rentz, D. M., Sperling, R. A., Marshall, G. A., &amp; Glymour, M. M. (2017). Loneliness, </w:t>
      </w:r>
      <w:proofErr w:type="gramStart"/>
      <w:r w:rsidRPr="00B15703">
        <w:rPr>
          <w:rFonts w:ascii="Times New Roman" w:eastAsia="Times New Roman" w:hAnsi="Times New Roman" w:cs="Times New Roman"/>
          <w:sz w:val="24"/>
          <w:szCs w:val="24"/>
        </w:rPr>
        <w:t>depression</w:t>
      </w:r>
      <w:proofErr w:type="gramEnd"/>
      <w:r w:rsidRPr="00B15703">
        <w:rPr>
          <w:rFonts w:ascii="Times New Roman" w:eastAsia="Times New Roman" w:hAnsi="Times New Roman" w:cs="Times New Roman"/>
          <w:sz w:val="24"/>
          <w:szCs w:val="24"/>
        </w:rPr>
        <w:t xml:space="preserve"> and cognitive function in older U.S. adults.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(5), 564–573. </w:t>
      </w:r>
      <w:hyperlink r:id="rId701" w:history="1">
        <w:r w:rsidRPr="00B15703">
          <w:rPr>
            <w:rFonts w:ascii="Times New Roman" w:eastAsia="Times New Roman" w:hAnsi="Times New Roman" w:cs="Times New Roman"/>
            <w:color w:val="0000FF"/>
            <w:sz w:val="24"/>
            <w:szCs w:val="24"/>
            <w:u w:val="single"/>
          </w:rPr>
          <w:t>https://doi.org/10.1002/gps.4495</w:t>
        </w:r>
      </w:hyperlink>
    </w:p>
    <w:p w14:paraId="1A06C84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Dotson, V. M., Sozda, C. N., Marsiske, M., &amp; Perlstein, W. M. (2013). Within-session practice eliminates age differences in cognitive control.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(5), 522–531. </w:t>
      </w:r>
      <w:hyperlink r:id="rId702" w:history="1">
        <w:r w:rsidRPr="00B15703">
          <w:rPr>
            <w:rFonts w:ascii="Times New Roman" w:eastAsia="Times New Roman" w:hAnsi="Times New Roman" w:cs="Times New Roman"/>
            <w:color w:val="0000FF"/>
            <w:sz w:val="24"/>
            <w:szCs w:val="24"/>
            <w:u w:val="single"/>
          </w:rPr>
          <w:t>https://doi.org/10.1080/13825585.2012.736469</w:t>
        </w:r>
      </w:hyperlink>
    </w:p>
    <w:p w14:paraId="113E1B3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Dotson, V. M., Szymkowicz, S. M., Sozda, C. N., Kirton, J. W., Green, M. L., O’Shea, A., McLaren, M. E., Anton, S. D., Manini, T. M., &amp; Woods, A. J. (2016). Age differences in prefrontal surface area and thickness in middle aged to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w:t>
      </w:r>
      <w:r w:rsidRPr="00B15703">
        <w:rPr>
          <w:rFonts w:ascii="Times New Roman" w:eastAsia="Times New Roman" w:hAnsi="Times New Roman" w:cs="Times New Roman"/>
          <w:sz w:val="24"/>
          <w:szCs w:val="24"/>
        </w:rPr>
        <w:t xml:space="preserve">. </w:t>
      </w:r>
      <w:hyperlink r:id="rId703" w:history="1">
        <w:r w:rsidRPr="00B15703">
          <w:rPr>
            <w:rFonts w:ascii="Times New Roman" w:eastAsia="Times New Roman" w:hAnsi="Times New Roman" w:cs="Times New Roman"/>
            <w:color w:val="0000FF"/>
            <w:sz w:val="24"/>
            <w:szCs w:val="24"/>
            <w:u w:val="single"/>
          </w:rPr>
          <w:t>https://doi.org/10.3389/fnagi.2015.00250</w:t>
        </w:r>
      </w:hyperlink>
    </w:p>
    <w:p w14:paraId="16A6FB8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Dotson, V. M., Taiwo, Z., Minto, L. R., Bogoian, H. R., &amp; Gradone, A. M. (2021). Orbitofrontal and cingulate thickness asymmetry associated with depressive symptom dimensions. </w:t>
      </w:r>
      <w:r w:rsidRPr="00B15703">
        <w:rPr>
          <w:rFonts w:ascii="Times New Roman" w:eastAsia="Times New Roman" w:hAnsi="Times New Roman" w:cs="Times New Roman"/>
          <w:i/>
          <w:iCs/>
          <w:sz w:val="24"/>
          <w:szCs w:val="24"/>
        </w:rPr>
        <w:lastRenderedPageBreak/>
        <w:t>Cognitive, Affective &amp; Behavioral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(6), 1297–1305. </w:t>
      </w:r>
      <w:hyperlink r:id="rId704" w:history="1">
        <w:r w:rsidRPr="00B15703">
          <w:rPr>
            <w:rFonts w:ascii="Times New Roman" w:eastAsia="Times New Roman" w:hAnsi="Times New Roman" w:cs="Times New Roman"/>
            <w:color w:val="0000FF"/>
            <w:sz w:val="24"/>
            <w:szCs w:val="24"/>
            <w:u w:val="single"/>
          </w:rPr>
          <w:t>https://doi.org/10.3758/s13415-021-00923-8</w:t>
        </w:r>
      </w:hyperlink>
    </w:p>
    <w:p w14:paraId="1F0B344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Duckworth, A. L., Weir, D., Tsukayama, E., &amp; Kwok, D. (2012). Who does well in life? Conscientious adults excel in both objective and subjective success. </w:t>
      </w:r>
      <w:r w:rsidRPr="00B15703">
        <w:rPr>
          <w:rFonts w:ascii="Times New Roman" w:eastAsia="Times New Roman" w:hAnsi="Times New Roman" w:cs="Times New Roman"/>
          <w:i/>
          <w:iCs/>
          <w:sz w:val="24"/>
          <w:szCs w:val="24"/>
        </w:rPr>
        <w:t>Frontiers in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w:t>
      </w:r>
      <w:r w:rsidRPr="00B15703">
        <w:rPr>
          <w:rFonts w:ascii="Times New Roman" w:eastAsia="Times New Roman" w:hAnsi="Times New Roman" w:cs="Times New Roman"/>
          <w:sz w:val="24"/>
          <w:szCs w:val="24"/>
        </w:rPr>
        <w:t xml:space="preserve">. </w:t>
      </w:r>
      <w:hyperlink r:id="rId705" w:history="1">
        <w:r w:rsidRPr="00B15703">
          <w:rPr>
            <w:rFonts w:ascii="Times New Roman" w:eastAsia="Times New Roman" w:hAnsi="Times New Roman" w:cs="Times New Roman"/>
            <w:color w:val="0000FF"/>
            <w:sz w:val="24"/>
            <w:szCs w:val="24"/>
            <w:u w:val="single"/>
          </w:rPr>
          <w:t>https://doi.org/10.3389/fpsyg.2012.00356</w:t>
        </w:r>
      </w:hyperlink>
    </w:p>
    <w:p w14:paraId="0BE0FB9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Duff, K., Beglinger, L. J., &amp; Adams, W. H. (2009). Validation of the modified telephone interview for cognitive status in amnestic mild cognitive impairment and intact elders.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(1), 38–43. </w:t>
      </w:r>
      <w:hyperlink r:id="rId706" w:history="1">
        <w:r w:rsidRPr="00B15703">
          <w:rPr>
            <w:rFonts w:ascii="Times New Roman" w:eastAsia="Times New Roman" w:hAnsi="Times New Roman" w:cs="Times New Roman"/>
            <w:color w:val="0000FF"/>
            <w:sz w:val="24"/>
            <w:szCs w:val="24"/>
            <w:u w:val="single"/>
          </w:rPr>
          <w:t>https://doi.org/10.1097/WAD.0b013e3181802c54</w:t>
        </w:r>
      </w:hyperlink>
    </w:p>
    <w:p w14:paraId="512045A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Duff, K., Dennett, K., &amp; Tometich, D. (2012). Predicting current memory with the modified telephone interview for cognitive status. </w:t>
      </w:r>
      <w:r w:rsidRPr="00B15703">
        <w:rPr>
          <w:rFonts w:ascii="Times New Roman" w:eastAsia="Times New Roman" w:hAnsi="Times New Roman" w:cs="Times New Roman"/>
          <w:i/>
          <w:iCs/>
          <w:sz w:val="24"/>
          <w:szCs w:val="24"/>
        </w:rPr>
        <w:t>American Journal of Alzheimer’s Disease and Other Dementias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(3), 175–179. </w:t>
      </w:r>
      <w:hyperlink r:id="rId707" w:history="1">
        <w:r w:rsidRPr="00B15703">
          <w:rPr>
            <w:rFonts w:ascii="Times New Roman" w:eastAsia="Times New Roman" w:hAnsi="Times New Roman" w:cs="Times New Roman"/>
            <w:color w:val="0000FF"/>
            <w:sz w:val="24"/>
            <w:szCs w:val="24"/>
            <w:u w:val="single"/>
          </w:rPr>
          <w:t>https://doi.org/10.1177/1533317512442997</w:t>
        </w:r>
      </w:hyperlink>
    </w:p>
    <w:p w14:paraId="5E1D6FF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Duff, K., Tometich, D., &amp; Dennett, K. (2015). The modified Telephone Interview for Cognitive Status is more predictive of memory abilities than the Mini-Mental State Examination.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(3), 193–197. </w:t>
      </w:r>
      <w:hyperlink r:id="rId708" w:history="1">
        <w:r w:rsidRPr="00B15703">
          <w:rPr>
            <w:rFonts w:ascii="Times New Roman" w:eastAsia="Times New Roman" w:hAnsi="Times New Roman" w:cs="Times New Roman"/>
            <w:color w:val="0000FF"/>
            <w:sz w:val="24"/>
            <w:szCs w:val="24"/>
            <w:u w:val="single"/>
          </w:rPr>
          <w:t>https://doi.org/10.1177/0891988715573532</w:t>
        </w:r>
      </w:hyperlink>
    </w:p>
    <w:p w14:paraId="2A5DFF9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Dzierzewski, J. M., Buman, M. P., Giacobbi Jr., P. R., Roberts, B. L., Aiken‐Morgan, A. T., Marsiske, M., &amp; McCrae, C. S. (2014). Exercise and sleep in community‐dwelling older adults: Evidence for a reciprocal relationship. </w:t>
      </w:r>
      <w:r w:rsidRPr="00B15703">
        <w:rPr>
          <w:rFonts w:ascii="Times New Roman" w:eastAsia="Times New Roman" w:hAnsi="Times New Roman" w:cs="Times New Roman"/>
          <w:i/>
          <w:iCs/>
          <w:sz w:val="24"/>
          <w:szCs w:val="24"/>
        </w:rPr>
        <w:t>Journal of Sleep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(1), 61–68. </w:t>
      </w:r>
      <w:hyperlink r:id="rId709" w:history="1">
        <w:r w:rsidRPr="00B15703">
          <w:rPr>
            <w:rFonts w:ascii="Times New Roman" w:eastAsia="Times New Roman" w:hAnsi="Times New Roman" w:cs="Times New Roman"/>
            <w:color w:val="0000FF"/>
            <w:sz w:val="24"/>
            <w:szCs w:val="24"/>
            <w:u w:val="single"/>
          </w:rPr>
          <w:t>https://doi.org/10.1111/jsr.12078</w:t>
        </w:r>
      </w:hyperlink>
    </w:p>
    <w:p w14:paraId="73235D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Ebner, N. C., Chen, H., Porges, E., Lin, T., Fischer, H., Feifel, D., &amp; Cohen, R. A. (2016). Oxytocin’s effect on resting-state functional connectivity varies by age and sex. </w:t>
      </w:r>
      <w:r w:rsidRPr="00B15703">
        <w:rPr>
          <w:rFonts w:ascii="Times New Roman" w:eastAsia="Times New Roman" w:hAnsi="Times New Roman" w:cs="Times New Roman"/>
          <w:i/>
          <w:iCs/>
          <w:sz w:val="24"/>
          <w:szCs w:val="24"/>
        </w:rPr>
        <w:t>Psychoneuroendocrinology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 50–59. </w:t>
      </w:r>
      <w:hyperlink r:id="rId710" w:history="1">
        <w:r w:rsidRPr="00B15703">
          <w:rPr>
            <w:rFonts w:ascii="Times New Roman" w:eastAsia="Times New Roman" w:hAnsi="Times New Roman" w:cs="Times New Roman"/>
            <w:color w:val="0000FF"/>
            <w:sz w:val="24"/>
            <w:szCs w:val="24"/>
            <w:u w:val="single"/>
          </w:rPr>
          <w:t>https://doi.org/10.1016/j.psyneuen.2016.03.013</w:t>
        </w:r>
      </w:hyperlink>
    </w:p>
    <w:p w14:paraId="2EC2596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Ebner, N. C., Ellis, D. M., Lin, T., Rocha, H. A., Yang, H., Dommaraju, S., Soliman, A., Woodard, D. L., Turner, G. R., Spreng, R. N., &amp; Oliveira, D. S. (2020). Uncovering susceptibility risk to online deception in aging.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(3), 522–533. </w:t>
      </w:r>
      <w:hyperlink r:id="rId711" w:history="1">
        <w:r w:rsidRPr="00B15703">
          <w:rPr>
            <w:rFonts w:ascii="Times New Roman" w:eastAsia="Times New Roman" w:hAnsi="Times New Roman" w:cs="Times New Roman"/>
            <w:color w:val="0000FF"/>
            <w:sz w:val="24"/>
            <w:szCs w:val="24"/>
            <w:u w:val="single"/>
          </w:rPr>
          <w:t>https://doi.org/10.1093/geronb/gby036</w:t>
        </w:r>
      </w:hyperlink>
    </w:p>
    <w:p w14:paraId="70ECDEB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Ebner, N. C., Horta, M., Lin, T., Feifel, D., Fischer, H., &amp; Cohen, R. A. (2015). Oxytocin modulates meta-mood as a function of age and sex.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w:t>
      </w:r>
      <w:r w:rsidRPr="00B15703">
        <w:rPr>
          <w:rFonts w:ascii="Times New Roman" w:eastAsia="Times New Roman" w:hAnsi="Times New Roman" w:cs="Times New Roman"/>
          <w:sz w:val="24"/>
          <w:szCs w:val="24"/>
        </w:rPr>
        <w:t>.</w:t>
      </w:r>
    </w:p>
    <w:p w14:paraId="4A282C6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Ebner, N. C., Lin, T., Muradoglu, M., Weir, D. H., Plasencia, G. M., Lillard, T. S., Pournajafi-Nazarloo, H., Cohen, R. A., Carter, C. S., &amp; Connelly, J. J. (2019). Associations between oxytocin receptor gene (OXTR) methylation, plasma oxytocin, and attachment across adulthood. </w:t>
      </w:r>
      <w:r w:rsidRPr="00B15703">
        <w:rPr>
          <w:rFonts w:ascii="Times New Roman" w:eastAsia="Times New Roman" w:hAnsi="Times New Roman" w:cs="Times New Roman"/>
          <w:i/>
          <w:iCs/>
          <w:sz w:val="24"/>
          <w:szCs w:val="24"/>
        </w:rPr>
        <w:t>International Journal of Psychophysiology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136</w:t>
      </w:r>
      <w:r w:rsidRPr="00B15703">
        <w:rPr>
          <w:rFonts w:ascii="Times New Roman" w:eastAsia="Times New Roman" w:hAnsi="Times New Roman" w:cs="Times New Roman"/>
          <w:sz w:val="24"/>
          <w:szCs w:val="24"/>
        </w:rPr>
        <w:t xml:space="preserve">, 22–32. </w:t>
      </w:r>
      <w:hyperlink r:id="rId712" w:history="1">
        <w:r w:rsidRPr="00B15703">
          <w:rPr>
            <w:rFonts w:ascii="Times New Roman" w:eastAsia="Times New Roman" w:hAnsi="Times New Roman" w:cs="Times New Roman"/>
            <w:color w:val="0000FF"/>
            <w:sz w:val="24"/>
            <w:szCs w:val="24"/>
            <w:u w:val="single"/>
          </w:rPr>
          <w:t>https://doi.org/10.1016/j.ijpsycho.2018.01.008</w:t>
        </w:r>
      </w:hyperlink>
    </w:p>
    <w:p w14:paraId="023D42D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Economos, A., Wright, C. B., Moon, Y. P., Rundek, T., Rabbani, L., Paik, M. C., Sacco, R. L., &amp; Elkind, M. S. V. (2013). Interleukin 6 plasma concentration associates with cognitive decline: The Northern Manhattan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(4), 253–259. </w:t>
      </w:r>
      <w:hyperlink r:id="rId713" w:history="1">
        <w:r w:rsidRPr="00B15703">
          <w:rPr>
            <w:rFonts w:ascii="Times New Roman" w:eastAsia="Times New Roman" w:hAnsi="Times New Roman" w:cs="Times New Roman"/>
            <w:color w:val="0000FF"/>
            <w:sz w:val="24"/>
            <w:szCs w:val="24"/>
            <w:u w:val="single"/>
          </w:rPr>
          <w:t>https://doi.org/10.1159/000343276</w:t>
        </w:r>
      </w:hyperlink>
    </w:p>
    <w:p w14:paraId="0339110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Engelman, M., Agree, E. M., Meoni, L. A., &amp; Klag, M. J. (2010). Propositional density and cognitive function in later life: Findings from the Precursors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65</w:t>
      </w:r>
      <w:r w:rsidRPr="00B15703">
        <w:rPr>
          <w:rFonts w:ascii="Times New Roman" w:eastAsia="Times New Roman" w:hAnsi="Times New Roman" w:cs="Times New Roman"/>
          <w:sz w:val="24"/>
          <w:szCs w:val="24"/>
        </w:rPr>
        <w:t xml:space="preserve">(6), 706–711. </w:t>
      </w:r>
      <w:hyperlink r:id="rId714" w:history="1">
        <w:r w:rsidRPr="00B15703">
          <w:rPr>
            <w:rFonts w:ascii="Times New Roman" w:eastAsia="Times New Roman" w:hAnsi="Times New Roman" w:cs="Times New Roman"/>
            <w:color w:val="0000FF"/>
            <w:sz w:val="24"/>
            <w:szCs w:val="24"/>
            <w:u w:val="single"/>
          </w:rPr>
          <w:t>https://doi.org/10.1093/geronb/gbq064</w:t>
        </w:r>
      </w:hyperlink>
    </w:p>
    <w:p w14:paraId="3F4E65B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Erlich, P. M., Lunetta, K. L., Cupples, L. A., Abraham, C. R., Green, R. C., Baldwin, C. T., &amp; Farrer, L. A. (2012). Serum paraoxonase activity is associated with variants in the PON </w:t>
      </w:r>
      <w:r w:rsidRPr="00B15703">
        <w:rPr>
          <w:rFonts w:ascii="Times New Roman" w:eastAsia="Times New Roman" w:hAnsi="Times New Roman" w:cs="Times New Roman"/>
          <w:sz w:val="24"/>
          <w:szCs w:val="24"/>
        </w:rPr>
        <w:lastRenderedPageBreak/>
        <w:t xml:space="preserve">gene cluster and risk of Alzheimer disease.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(5), e7–e23. </w:t>
      </w:r>
      <w:hyperlink r:id="rId715" w:history="1">
        <w:r w:rsidRPr="00B15703">
          <w:rPr>
            <w:rFonts w:ascii="Times New Roman" w:eastAsia="Times New Roman" w:hAnsi="Times New Roman" w:cs="Times New Roman"/>
            <w:color w:val="0000FF"/>
            <w:sz w:val="24"/>
            <w:szCs w:val="24"/>
            <w:u w:val="single"/>
          </w:rPr>
          <w:t>https://doi.org/10.1016/j.neurobiolaging.2010.08.003</w:t>
        </w:r>
      </w:hyperlink>
    </w:p>
    <w:p w14:paraId="3DA06B0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Espeland, M. A., Chen, J., Weitlauf, J., Hayden, K. M., Rapp, S. R., Resnick, S. M., Garcia, L., Cannell, B., Baker, L. D., Sachs, B. C., Tindle, H. A., Wallace, R., &amp; Casanova, R. (2018). Trajectories of relative performance with 2 measures of global cognitive function.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(8), 1575–1580. </w:t>
      </w:r>
      <w:hyperlink r:id="rId716" w:history="1">
        <w:r w:rsidRPr="00B15703">
          <w:rPr>
            <w:rFonts w:ascii="Times New Roman" w:eastAsia="Times New Roman" w:hAnsi="Times New Roman" w:cs="Times New Roman"/>
            <w:color w:val="0000FF"/>
            <w:sz w:val="24"/>
            <w:szCs w:val="24"/>
            <w:u w:val="single"/>
          </w:rPr>
          <w:t>https://doi.org/10.1111/jgs.15431</w:t>
        </w:r>
      </w:hyperlink>
    </w:p>
    <w:p w14:paraId="4E379A8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Espeland, M. A., Rapp, S. R., Katula, J. A., Andrews, L. A., Felton, D., Gaussoin, S. A., Dagenbach, D., Legault, C., Jennings, J. M., &amp; Sink, K. M. (2011). Telephone Interview for Cognitive Status (TICS) screening for clinical trials of physical activity and cognitive training: The seniors health and activity research program pilot (SHARP-P)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(2), 135–143. </w:t>
      </w:r>
      <w:hyperlink r:id="rId717" w:history="1">
        <w:r w:rsidRPr="00B15703">
          <w:rPr>
            <w:rFonts w:ascii="Times New Roman" w:eastAsia="Times New Roman" w:hAnsi="Times New Roman" w:cs="Times New Roman"/>
            <w:color w:val="0000FF"/>
            <w:sz w:val="24"/>
            <w:szCs w:val="24"/>
            <w:u w:val="single"/>
          </w:rPr>
          <w:t>https://doi.org/10.1002/gps.2503</w:t>
        </w:r>
      </w:hyperlink>
    </w:p>
    <w:p w14:paraId="4631025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Espeland, M. A., Rapp, S. R., Manson, J. E., Goveas, J. S., Shumaker, S. A., Hayden, K. M., Weitlauf, J. C., Gaussoin, S. A., Baker, L. D., Padula, C. B., Hou, L., &amp; Resnick, S. M. (2017). Long-term effects on cognitive trajectories of postmenopausal hormone therapy in two age groups.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72</w:t>
      </w:r>
      <w:r w:rsidRPr="00B15703">
        <w:rPr>
          <w:rFonts w:ascii="Times New Roman" w:eastAsia="Times New Roman" w:hAnsi="Times New Roman" w:cs="Times New Roman"/>
          <w:sz w:val="24"/>
          <w:szCs w:val="24"/>
        </w:rPr>
        <w:t>(6), 838–845.</w:t>
      </w:r>
    </w:p>
    <w:p w14:paraId="6133ABC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Etnier, J. L., Karper, W. B., Labban, J. D., Piepmeier, A. T., Shih, C.-H., Dudley, W. N., Henrich, V. C., &amp; Wideman, L. (2018). The Physical Activity and Alzheimer’s Disease (PAAD) study: Cognitive outcomes. </w:t>
      </w:r>
      <w:r w:rsidRPr="00B15703">
        <w:rPr>
          <w:rFonts w:ascii="Times New Roman" w:eastAsia="Times New Roman" w:hAnsi="Times New Roman" w:cs="Times New Roman"/>
          <w:i/>
          <w:iCs/>
          <w:sz w:val="24"/>
          <w:szCs w:val="24"/>
        </w:rPr>
        <w:t>Annals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52</w:t>
      </w:r>
      <w:r w:rsidRPr="00B15703">
        <w:rPr>
          <w:rFonts w:ascii="Times New Roman" w:eastAsia="Times New Roman" w:hAnsi="Times New Roman" w:cs="Times New Roman"/>
          <w:sz w:val="24"/>
          <w:szCs w:val="24"/>
        </w:rPr>
        <w:t xml:space="preserve">(2), 175–185. </w:t>
      </w:r>
      <w:hyperlink r:id="rId718" w:history="1">
        <w:r w:rsidRPr="00B15703">
          <w:rPr>
            <w:rFonts w:ascii="Times New Roman" w:eastAsia="Times New Roman" w:hAnsi="Times New Roman" w:cs="Times New Roman"/>
            <w:color w:val="0000FF"/>
            <w:sz w:val="24"/>
            <w:szCs w:val="24"/>
            <w:u w:val="single"/>
          </w:rPr>
          <w:t>https://doi.org/10.1093/abm/kax035</w:t>
        </w:r>
      </w:hyperlink>
    </w:p>
    <w:p w14:paraId="1650F76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Etnier, J. L., &amp; Labban, J. D. (2012). Physical activity and cognitive function: Theoretical bases, mechanisms, and moderators. In </w:t>
      </w:r>
      <w:r w:rsidRPr="00B15703">
        <w:rPr>
          <w:rFonts w:ascii="Times New Roman" w:eastAsia="Times New Roman" w:hAnsi="Times New Roman" w:cs="Times New Roman"/>
          <w:i/>
          <w:iCs/>
          <w:sz w:val="24"/>
          <w:szCs w:val="24"/>
        </w:rPr>
        <w:t>The Oxford handbook of exercise psychology.</w:t>
      </w:r>
      <w:r w:rsidRPr="00B15703">
        <w:rPr>
          <w:rFonts w:ascii="Times New Roman" w:eastAsia="Times New Roman" w:hAnsi="Times New Roman" w:cs="Times New Roman"/>
          <w:sz w:val="24"/>
          <w:szCs w:val="24"/>
        </w:rPr>
        <w:t xml:space="preserve"> (pp. 76–96). Oxford University Press. </w:t>
      </w:r>
      <w:hyperlink r:id="rId719" w:history="1">
        <w:r w:rsidRPr="00B15703">
          <w:rPr>
            <w:rFonts w:ascii="Times New Roman" w:eastAsia="Times New Roman" w:hAnsi="Times New Roman" w:cs="Times New Roman"/>
            <w:color w:val="0000FF"/>
            <w:sz w:val="24"/>
            <w:szCs w:val="24"/>
            <w:u w:val="single"/>
          </w:rPr>
          <w:t>https://doi.org/10.1093/oxfordhb/9780195394313.013.0005</w:t>
        </w:r>
      </w:hyperlink>
    </w:p>
    <w:p w14:paraId="3B2F568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Fanning, J., Porter, G., Awick, E. A., Ehlers, D. K., Roberts, S. A., Cooke, G., Burzynska, A. Z., Voss, M. W., Kramer, A. F., &amp; McAuley, E. (2017). Replacing sedentary time with sleep, light, or moderate-to-vigorous physical activity: Effects on self-regulation and executive functioning. </w:t>
      </w:r>
      <w:r w:rsidRPr="00B15703">
        <w:rPr>
          <w:rFonts w:ascii="Times New Roman" w:eastAsia="Times New Roman" w:hAnsi="Times New Roman" w:cs="Times New Roman"/>
          <w:i/>
          <w:iCs/>
          <w:sz w:val="24"/>
          <w:szCs w:val="24"/>
        </w:rPr>
        <w:t>Journal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(2), 332–342. </w:t>
      </w:r>
      <w:hyperlink r:id="rId720" w:history="1">
        <w:r w:rsidRPr="00B15703">
          <w:rPr>
            <w:rFonts w:ascii="Times New Roman" w:eastAsia="Times New Roman" w:hAnsi="Times New Roman" w:cs="Times New Roman"/>
            <w:color w:val="0000FF"/>
            <w:sz w:val="24"/>
            <w:szCs w:val="24"/>
            <w:u w:val="single"/>
          </w:rPr>
          <w:t>https://doi.org/10.1007/s10865-016-9788-9</w:t>
        </w:r>
      </w:hyperlink>
    </w:p>
    <w:p w14:paraId="2216358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Feil, D. G., Zhu, C. W., &amp; Sultzer, D. L. (2012). The relationship between cognitive impairment and diabetes self-management in a population-based community sample of older adults with type 2 diabetes. </w:t>
      </w:r>
      <w:r w:rsidRPr="00B15703">
        <w:rPr>
          <w:rFonts w:ascii="Times New Roman" w:eastAsia="Times New Roman" w:hAnsi="Times New Roman" w:cs="Times New Roman"/>
          <w:i/>
          <w:iCs/>
          <w:sz w:val="24"/>
          <w:szCs w:val="24"/>
        </w:rPr>
        <w:t>Journal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(2), 190–199. </w:t>
      </w:r>
      <w:hyperlink r:id="rId721" w:history="1">
        <w:r w:rsidRPr="00B15703">
          <w:rPr>
            <w:rFonts w:ascii="Times New Roman" w:eastAsia="Times New Roman" w:hAnsi="Times New Roman" w:cs="Times New Roman"/>
            <w:color w:val="0000FF"/>
            <w:sz w:val="24"/>
            <w:szCs w:val="24"/>
            <w:u w:val="single"/>
          </w:rPr>
          <w:t>https://doi.org/10.1007/s10865-011-9344-6</w:t>
        </w:r>
      </w:hyperlink>
    </w:p>
    <w:p w14:paraId="491166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Feld, J. E., &amp; Sommers, M. S. (2009). Lipreading, processing speed, and working memory in younger and older adults. </w:t>
      </w:r>
      <w:r w:rsidRPr="00B15703">
        <w:rPr>
          <w:rFonts w:ascii="Times New Roman" w:eastAsia="Times New Roman" w:hAnsi="Times New Roman" w:cs="Times New Roman"/>
          <w:i/>
          <w:iCs/>
          <w:sz w:val="24"/>
          <w:szCs w:val="24"/>
        </w:rPr>
        <w:t>Journal of Speech, Language, and Hearing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52</w:t>
      </w:r>
      <w:r w:rsidRPr="00B15703">
        <w:rPr>
          <w:rFonts w:ascii="Times New Roman" w:eastAsia="Times New Roman" w:hAnsi="Times New Roman" w:cs="Times New Roman"/>
          <w:sz w:val="24"/>
          <w:szCs w:val="24"/>
        </w:rPr>
        <w:t xml:space="preserve">(6), 1555–1565. </w:t>
      </w:r>
      <w:hyperlink r:id="rId722" w:history="1">
        <w:r w:rsidRPr="00B15703">
          <w:rPr>
            <w:rFonts w:ascii="Times New Roman" w:eastAsia="Times New Roman" w:hAnsi="Times New Roman" w:cs="Times New Roman"/>
            <w:color w:val="0000FF"/>
            <w:sz w:val="24"/>
            <w:szCs w:val="24"/>
            <w:u w:val="single"/>
          </w:rPr>
          <w:t>https://doi.org/10.1044/1092-4388(2009/08-0137)</w:t>
        </w:r>
      </w:hyperlink>
    </w:p>
    <w:p w14:paraId="3B8C5AA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Fellman, D., Salmi, J., Ritakallio, L., Ellfolk, U., Rinne, J. O., &amp; Laine, M. (2020). Training working memory updating in Parkinson’s disease: A randomised controlled trial.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(4), 673–708. </w:t>
      </w:r>
      <w:hyperlink r:id="rId723" w:history="1">
        <w:r w:rsidRPr="00B15703">
          <w:rPr>
            <w:rFonts w:ascii="Times New Roman" w:eastAsia="Times New Roman" w:hAnsi="Times New Roman" w:cs="Times New Roman"/>
            <w:color w:val="0000FF"/>
            <w:sz w:val="24"/>
            <w:szCs w:val="24"/>
            <w:u w:val="single"/>
          </w:rPr>
          <w:t>https://doi.org/10.1080/09602011.2018.1489860</w:t>
        </w:r>
      </w:hyperlink>
    </w:p>
    <w:p w14:paraId="127F65E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Fellows, R. P., Dahmen, J., Cook, D., &amp; Schmitter-Edgecombe, M. (2017). Multicomponent analysis of a digital Trail Making Test.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(1), 154–167. </w:t>
      </w:r>
      <w:hyperlink r:id="rId724" w:history="1">
        <w:r w:rsidRPr="00B15703">
          <w:rPr>
            <w:rFonts w:ascii="Times New Roman" w:eastAsia="Times New Roman" w:hAnsi="Times New Roman" w:cs="Times New Roman"/>
            <w:color w:val="0000FF"/>
            <w:sz w:val="24"/>
            <w:szCs w:val="24"/>
            <w:u w:val="single"/>
          </w:rPr>
          <w:t>https://doi.org/10.1080/13854046.2016.1238510</w:t>
        </w:r>
      </w:hyperlink>
    </w:p>
    <w:p w14:paraId="3C744A1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Fellows, R. P., &amp; Schmitter-Edgecombe, M. (2015). Between-domain cognitive dispersion and functional abilities in older adults.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(10), 1013–1023. </w:t>
      </w:r>
      <w:hyperlink r:id="rId725" w:history="1">
        <w:r w:rsidRPr="00B15703">
          <w:rPr>
            <w:rFonts w:ascii="Times New Roman" w:eastAsia="Times New Roman" w:hAnsi="Times New Roman" w:cs="Times New Roman"/>
            <w:color w:val="0000FF"/>
            <w:sz w:val="24"/>
            <w:szCs w:val="24"/>
            <w:u w:val="single"/>
          </w:rPr>
          <w:t>https://doi.org/10.1080/13803395.2015.1050360</w:t>
        </w:r>
      </w:hyperlink>
    </w:p>
    <w:p w14:paraId="544A6C8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Fellows, R. P., &amp; Schmitter-Edgecombe, M. (2019). Multimethod assessment of everyday functioning and memory abilities in Parkinson’s disease.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(2), 169–177. </w:t>
      </w:r>
      <w:hyperlink r:id="rId726" w:history="1">
        <w:r w:rsidRPr="00B15703">
          <w:rPr>
            <w:rFonts w:ascii="Times New Roman" w:eastAsia="Times New Roman" w:hAnsi="Times New Roman" w:cs="Times New Roman"/>
            <w:color w:val="0000FF"/>
            <w:sz w:val="24"/>
            <w:szCs w:val="24"/>
            <w:u w:val="single"/>
          </w:rPr>
          <w:t>https://doi.org/10.1037/neu0000505</w:t>
        </w:r>
      </w:hyperlink>
    </w:p>
    <w:p w14:paraId="4631742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Ferdows, N. B., Jensen, G. A., &amp; Tarraf, W. (2018). Healthy aging after age 65: A life-span health production function approach.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(5), 480–507. </w:t>
      </w:r>
      <w:hyperlink r:id="rId727" w:history="1">
        <w:r w:rsidRPr="00B15703">
          <w:rPr>
            <w:rFonts w:ascii="Times New Roman" w:eastAsia="Times New Roman" w:hAnsi="Times New Roman" w:cs="Times New Roman"/>
            <w:color w:val="0000FF"/>
            <w:sz w:val="24"/>
            <w:szCs w:val="24"/>
            <w:u w:val="single"/>
          </w:rPr>
          <w:t>https://doi.org/10.1177/0164027517713312</w:t>
        </w:r>
      </w:hyperlink>
    </w:p>
    <w:p w14:paraId="72417C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Fernandez, R. S., Griffiths, R., Juergens, C., Davidson, P., &amp; Salamonson, Y. (2006). Persistence of Coronary Risk Factor Status in Participants 12 to 18 Months After Percutaneous Coronary Intervention. </w:t>
      </w:r>
      <w:r w:rsidRPr="00B15703">
        <w:rPr>
          <w:rFonts w:ascii="Times New Roman" w:eastAsia="Times New Roman" w:hAnsi="Times New Roman" w:cs="Times New Roman"/>
          <w:i/>
          <w:iCs/>
          <w:sz w:val="24"/>
          <w:szCs w:val="24"/>
        </w:rPr>
        <w:t>Journal of Cardiovascular Nursing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(5), 379–387. </w:t>
      </w:r>
      <w:hyperlink r:id="rId728" w:history="1">
        <w:r w:rsidRPr="00B15703">
          <w:rPr>
            <w:rFonts w:ascii="Times New Roman" w:eastAsia="Times New Roman" w:hAnsi="Times New Roman" w:cs="Times New Roman"/>
            <w:color w:val="0000FF"/>
            <w:sz w:val="24"/>
            <w:szCs w:val="24"/>
            <w:u w:val="single"/>
          </w:rPr>
          <w:t>https://doi.org/10.1097/00005082-200609000-00008</w:t>
        </w:r>
      </w:hyperlink>
    </w:p>
    <w:p w14:paraId="555C566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Fonareva, I., Amen, A. M., Zajdel, D. P., Ellingson, R. M., &amp; Oken, B. S. (2011). Assessing sleep architecture in dementia caregivers at home using an ambulatory polysomnographic system.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 50–59. </w:t>
      </w:r>
      <w:hyperlink r:id="rId729" w:history="1">
        <w:r w:rsidRPr="00B15703">
          <w:rPr>
            <w:rFonts w:ascii="Times New Roman" w:eastAsia="Times New Roman" w:hAnsi="Times New Roman" w:cs="Times New Roman"/>
            <w:color w:val="0000FF"/>
            <w:sz w:val="24"/>
            <w:szCs w:val="24"/>
            <w:u w:val="single"/>
          </w:rPr>
          <w:t>https://doi.org/10.1177/0891988710397548</w:t>
        </w:r>
      </w:hyperlink>
    </w:p>
    <w:p w14:paraId="526C6AB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Fong, T. G., Fearing, M. A., Jones, R. N., Shi, P., Marcantonio, E. R., Rudolph, J. L., Yang, F. M., Kiely, D. K., &amp; Inouye, S. K. (2009). Telephone interview for cognitive status: Creating a crosswalk with the Mini-Mental State Examination.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w:t>
      </w:r>
      <w:r w:rsidRPr="00B15703">
        <w:rPr>
          <w:rFonts w:ascii="Times New Roman" w:eastAsia="Times New Roman" w:hAnsi="Times New Roman" w:cs="Times New Roman"/>
          <w:sz w:val="24"/>
          <w:szCs w:val="24"/>
        </w:rPr>
        <w:t xml:space="preserve">(6), 492–497. </w:t>
      </w:r>
      <w:hyperlink r:id="rId730" w:history="1">
        <w:r w:rsidRPr="00B15703">
          <w:rPr>
            <w:rFonts w:ascii="Times New Roman" w:eastAsia="Times New Roman" w:hAnsi="Times New Roman" w:cs="Times New Roman"/>
            <w:color w:val="0000FF"/>
            <w:sz w:val="24"/>
            <w:szCs w:val="24"/>
            <w:u w:val="single"/>
          </w:rPr>
          <w:t>https://doi.org/10.1016/j.jalz.2009.02.007</w:t>
        </w:r>
      </w:hyperlink>
    </w:p>
    <w:p w14:paraId="2447B80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Ford, A. H., Almeida, O. P., Flicker, L., Garrido, G. J., Greenop, K. R., Foster, J. K., Etherton-Beer, C., van Bockxmeer, F. M., &amp; Lautenschlager, N. T. (2014). Grey matter changes </w:t>
      </w:r>
      <w:r w:rsidRPr="00B15703">
        <w:rPr>
          <w:rFonts w:ascii="Times New Roman" w:eastAsia="Times New Roman" w:hAnsi="Times New Roman" w:cs="Times New Roman"/>
          <w:sz w:val="24"/>
          <w:szCs w:val="24"/>
        </w:rPr>
        <w:lastRenderedPageBreak/>
        <w:t xml:space="preserve">associated with deficit awareness in mild cognitive impairment: A voxel-based morphometry study.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(4), 1251–1259.</w:t>
      </w:r>
    </w:p>
    <w:p w14:paraId="6E6B45B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Ford, A. H., Flicker, L., Alfonso, H., Thomas, J., Clarnette, R., Martins, R., &amp; Almeida, O. P. (2010). Vitamins B₁₂, B₆, and folic acid for cognition in older men.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(17), 1540–1547. </w:t>
      </w:r>
      <w:hyperlink r:id="rId731" w:history="1">
        <w:r w:rsidRPr="00B15703">
          <w:rPr>
            <w:rFonts w:ascii="Times New Roman" w:eastAsia="Times New Roman" w:hAnsi="Times New Roman" w:cs="Times New Roman"/>
            <w:color w:val="0000FF"/>
            <w:sz w:val="24"/>
            <w:szCs w:val="24"/>
            <w:u w:val="single"/>
          </w:rPr>
          <w:t>https://doi.org/10.1212/WNL.0b013e3181f962c4</w:t>
        </w:r>
      </w:hyperlink>
    </w:p>
    <w:p w14:paraId="245F977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Ford, A. H., Flicker, L., Hankey, G. J., Norman, P., van Bockxmeer, F. M., &amp; Almeida, O. P. (2012). Homocysteine, methylenetetrahydrofolate reductase C677T polymorphism and cognitive impairment: The Health in Men Study. </w:t>
      </w:r>
      <w:r w:rsidRPr="00B15703">
        <w:rPr>
          <w:rFonts w:ascii="Times New Roman" w:eastAsia="Times New Roman" w:hAnsi="Times New Roman" w:cs="Times New Roman"/>
          <w:i/>
          <w:iCs/>
          <w:sz w:val="24"/>
          <w:szCs w:val="24"/>
        </w:rPr>
        <w:t>Molecular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(5), 559–566. </w:t>
      </w:r>
      <w:hyperlink r:id="rId732" w:history="1">
        <w:r w:rsidRPr="00B15703">
          <w:rPr>
            <w:rFonts w:ascii="Times New Roman" w:eastAsia="Times New Roman" w:hAnsi="Times New Roman" w:cs="Times New Roman"/>
            <w:color w:val="0000FF"/>
            <w:sz w:val="24"/>
            <w:szCs w:val="24"/>
            <w:u w:val="single"/>
          </w:rPr>
          <w:t>https://doi.org/10.1038/mp.2011.18</w:t>
        </w:r>
      </w:hyperlink>
    </w:p>
    <w:p w14:paraId="02436DD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Ford, J. H., Giovanello, K. S., &amp; Guskiewicz, K. M. (2013). Episodic memory in former professional football players with a history of concussion: An event related-functional neuroimaging study. </w:t>
      </w:r>
      <w:r w:rsidRPr="00B15703">
        <w:rPr>
          <w:rFonts w:ascii="Times New Roman" w:eastAsia="Times New Roman" w:hAnsi="Times New Roman" w:cs="Times New Roman"/>
          <w:i/>
          <w:iCs/>
          <w:sz w:val="24"/>
          <w:szCs w:val="24"/>
        </w:rPr>
        <w:t>Journal of Neurotrauma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(20), 1683–1701. </w:t>
      </w:r>
      <w:hyperlink r:id="rId733" w:history="1">
        <w:r w:rsidRPr="00B15703">
          <w:rPr>
            <w:rFonts w:ascii="Times New Roman" w:eastAsia="Times New Roman" w:hAnsi="Times New Roman" w:cs="Times New Roman"/>
            <w:color w:val="0000FF"/>
            <w:sz w:val="24"/>
            <w:szCs w:val="24"/>
            <w:u w:val="single"/>
          </w:rPr>
          <w:t>https://doi.org/10.1089/neu.2012.2535</w:t>
        </w:r>
      </w:hyperlink>
    </w:p>
    <w:p w14:paraId="6FDA1D0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Francis, P. T., Costello, H., &amp; Hayes, G. M. (2018). Brains for dementia research: Evolution in a longitudinal brain donation cohort to maximize current and future value.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(4), 1635–1644. </w:t>
      </w:r>
      <w:hyperlink r:id="rId734" w:history="1">
        <w:r w:rsidRPr="00B15703">
          <w:rPr>
            <w:rFonts w:ascii="Times New Roman" w:eastAsia="Times New Roman" w:hAnsi="Times New Roman" w:cs="Times New Roman"/>
            <w:color w:val="0000FF"/>
            <w:sz w:val="24"/>
            <w:szCs w:val="24"/>
            <w:u w:val="single"/>
          </w:rPr>
          <w:t>https://doi.org/10.3233/JAD-180699</w:t>
        </w:r>
      </w:hyperlink>
    </w:p>
    <w:p w14:paraId="1D99B2A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Freed, S. A., Ross, L. A., Gamaldo, A. A., &amp; Stavrinos, D. (2021). Use of multilevel modeling to examine variability of distracted driving behavior in naturalistic driving studies. </w:t>
      </w:r>
      <w:r w:rsidRPr="00B15703">
        <w:rPr>
          <w:rFonts w:ascii="Times New Roman" w:eastAsia="Times New Roman" w:hAnsi="Times New Roman" w:cs="Times New Roman"/>
          <w:i/>
          <w:iCs/>
          <w:sz w:val="24"/>
          <w:szCs w:val="24"/>
        </w:rPr>
        <w:t>Accident Analysis and Prevention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152</w:t>
      </w:r>
      <w:r w:rsidRPr="00B15703">
        <w:rPr>
          <w:rFonts w:ascii="Times New Roman" w:eastAsia="Times New Roman" w:hAnsi="Times New Roman" w:cs="Times New Roman"/>
          <w:sz w:val="24"/>
          <w:szCs w:val="24"/>
        </w:rPr>
        <w:t xml:space="preserve">. </w:t>
      </w:r>
      <w:hyperlink r:id="rId735" w:history="1">
        <w:r w:rsidRPr="00B15703">
          <w:rPr>
            <w:rFonts w:ascii="Times New Roman" w:eastAsia="Times New Roman" w:hAnsi="Times New Roman" w:cs="Times New Roman"/>
            <w:color w:val="0000FF"/>
            <w:sz w:val="24"/>
            <w:szCs w:val="24"/>
            <w:u w:val="single"/>
          </w:rPr>
          <w:t>https://doi.org/10.1016/j.aap.2021.105986</w:t>
        </w:r>
      </w:hyperlink>
    </w:p>
    <w:p w14:paraId="2C667D5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Friedman, E. M., Shih, R. A., Slaughter, M. E., Weden, M. M., &amp; Cagney, K. A. (2017). Neighborhood age structure and cognitive function in a nationally-representative sample of older adults in the U.S.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174</w:t>
      </w:r>
      <w:r w:rsidRPr="00B15703">
        <w:rPr>
          <w:rFonts w:ascii="Times New Roman" w:eastAsia="Times New Roman" w:hAnsi="Times New Roman" w:cs="Times New Roman"/>
          <w:sz w:val="24"/>
          <w:szCs w:val="24"/>
        </w:rPr>
        <w:t xml:space="preserve">, 149–158. </w:t>
      </w:r>
      <w:hyperlink r:id="rId736" w:history="1">
        <w:r w:rsidRPr="00B15703">
          <w:rPr>
            <w:rFonts w:ascii="Times New Roman" w:eastAsia="Times New Roman" w:hAnsi="Times New Roman" w:cs="Times New Roman"/>
            <w:color w:val="0000FF"/>
            <w:sz w:val="24"/>
            <w:szCs w:val="24"/>
            <w:u w:val="single"/>
          </w:rPr>
          <w:t>https://doi.org/10.1016/j.socscimed.2016.12.005</w:t>
        </w:r>
      </w:hyperlink>
    </w:p>
    <w:p w14:paraId="72E43F6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Fritsch, T., Larsen, J. D., &amp; Smyth, K. A. (2007). The role of adolescent IQ and gender in the use of cognitive support for remembering in aging.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(4), 394–416. </w:t>
      </w:r>
      <w:hyperlink r:id="rId737" w:history="1">
        <w:r w:rsidRPr="00B15703">
          <w:rPr>
            <w:rFonts w:ascii="Times New Roman" w:eastAsia="Times New Roman" w:hAnsi="Times New Roman" w:cs="Times New Roman"/>
            <w:color w:val="0000FF"/>
            <w:sz w:val="24"/>
            <w:szCs w:val="24"/>
            <w:u w:val="single"/>
          </w:rPr>
          <w:t>https://doi.org/10.1080/13825580500473696</w:t>
        </w:r>
      </w:hyperlink>
    </w:p>
    <w:p w14:paraId="39627FA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Fritsch, T., McClendon, M. J., Smyth, K. A., Lerner, A. J., Friedland, R. P., &amp; Larsen, J. D. (2007). Cognitive functioning in healthy aging: The role of reserve and lifestyle factors early in life.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47</w:t>
      </w:r>
      <w:r w:rsidRPr="00B15703">
        <w:rPr>
          <w:rFonts w:ascii="Times New Roman" w:eastAsia="Times New Roman" w:hAnsi="Times New Roman" w:cs="Times New Roman"/>
          <w:sz w:val="24"/>
          <w:szCs w:val="24"/>
        </w:rPr>
        <w:t xml:space="preserve">(3), 307–322. </w:t>
      </w:r>
      <w:hyperlink r:id="rId738" w:history="1">
        <w:r w:rsidRPr="00B15703">
          <w:rPr>
            <w:rFonts w:ascii="Times New Roman" w:eastAsia="Times New Roman" w:hAnsi="Times New Roman" w:cs="Times New Roman"/>
            <w:color w:val="0000FF"/>
            <w:sz w:val="24"/>
            <w:szCs w:val="24"/>
            <w:u w:val="single"/>
          </w:rPr>
          <w:t>https://doi.org/10.1093/geront/47.3.307</w:t>
        </w:r>
      </w:hyperlink>
    </w:p>
    <w:p w14:paraId="12C927E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Fritsch, T., Smyth, K. A., McClendon, M. J., Ogrocki, P. K., Santillan, C., Larsen, J. D., &amp; Strauss, M. E. (2005). Associations Between Dementia/Mild Cognitive Impairment and Cognitive Performance and Activity Levels in Youth.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(7), 1191–1196. </w:t>
      </w:r>
      <w:hyperlink r:id="rId739" w:history="1">
        <w:r w:rsidRPr="00B15703">
          <w:rPr>
            <w:rFonts w:ascii="Times New Roman" w:eastAsia="Times New Roman" w:hAnsi="Times New Roman" w:cs="Times New Roman"/>
            <w:color w:val="0000FF"/>
            <w:sz w:val="24"/>
            <w:szCs w:val="24"/>
            <w:u w:val="single"/>
          </w:rPr>
          <w:t>https://doi.org/10.1111/j.1532-5415.2005.53361.x</w:t>
        </w:r>
      </w:hyperlink>
    </w:p>
    <w:p w14:paraId="4A0BAB4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Fugate, J. E., Moore, S. A., Knopman, D. S., Claassen, D. O., Wijdicks, E. F. M., White, R. D., &amp; Rabinstein, A. A. (2013). Cognitive outcomes of patients undergoing therapeutic hypothermia after cardiac arrest.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(1), 40–45. </w:t>
      </w:r>
      <w:hyperlink r:id="rId740" w:history="1">
        <w:r w:rsidRPr="00B15703">
          <w:rPr>
            <w:rFonts w:ascii="Times New Roman" w:eastAsia="Times New Roman" w:hAnsi="Times New Roman" w:cs="Times New Roman"/>
            <w:color w:val="0000FF"/>
            <w:sz w:val="24"/>
            <w:szCs w:val="24"/>
            <w:u w:val="single"/>
          </w:rPr>
          <w:t>https://doi.org/10.1212/WNL.0b013e318297ee7e</w:t>
        </w:r>
      </w:hyperlink>
    </w:p>
    <w:p w14:paraId="3CB6495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Gallagher, E., &amp; Rickenbach, E. H. (2020). Perceptions of couplehood among community-dwelling spousal caregivers.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(9), 1429–1436. </w:t>
      </w:r>
      <w:hyperlink r:id="rId741" w:history="1">
        <w:r w:rsidRPr="00B15703">
          <w:rPr>
            <w:rFonts w:ascii="Times New Roman" w:eastAsia="Times New Roman" w:hAnsi="Times New Roman" w:cs="Times New Roman"/>
            <w:color w:val="0000FF"/>
            <w:sz w:val="24"/>
            <w:szCs w:val="24"/>
            <w:u w:val="single"/>
          </w:rPr>
          <w:t>https://doi.org/10.1080/13607863.2019.1594168</w:t>
        </w:r>
      </w:hyperlink>
    </w:p>
    <w:p w14:paraId="3827545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Gallen, C. L., Baniqued, P. L., Chapman, S. B., Aslan, S., Keebler, M., Didehbani, N., &amp; D’Esposito, M. (2016). Modular brain network organization predicts response to cognitive training in older adults.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(12).</w:t>
      </w:r>
    </w:p>
    <w:p w14:paraId="57DB2BA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Gandy, M., Karin, E., Fogliati, V. J., McDonald, S., Titov, N., &amp; Dear, B. F. (2016). A feasibility trial of an internet‐delivered and transdiagnostic cognitive behavioral therapy treatment </w:t>
      </w:r>
      <w:r w:rsidRPr="00B15703">
        <w:rPr>
          <w:rFonts w:ascii="Times New Roman" w:eastAsia="Times New Roman" w:hAnsi="Times New Roman" w:cs="Times New Roman"/>
          <w:sz w:val="24"/>
          <w:szCs w:val="24"/>
        </w:rPr>
        <w:lastRenderedPageBreak/>
        <w:t xml:space="preserve">program for anxiety, depression, and disability among adults with epilepsy. </w:t>
      </w:r>
      <w:r w:rsidRPr="00B15703">
        <w:rPr>
          <w:rFonts w:ascii="Times New Roman" w:eastAsia="Times New Roman" w:hAnsi="Times New Roman" w:cs="Times New Roman"/>
          <w:i/>
          <w:iCs/>
          <w:sz w:val="24"/>
          <w:szCs w:val="24"/>
        </w:rPr>
        <w:t>Epilepsia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(11), 1887–1896. </w:t>
      </w:r>
      <w:hyperlink r:id="rId742" w:history="1">
        <w:r w:rsidRPr="00B15703">
          <w:rPr>
            <w:rFonts w:ascii="Times New Roman" w:eastAsia="Times New Roman" w:hAnsi="Times New Roman" w:cs="Times New Roman"/>
            <w:color w:val="0000FF"/>
            <w:sz w:val="24"/>
            <w:szCs w:val="24"/>
            <w:u w:val="single"/>
          </w:rPr>
          <w:t>https://doi.org/10.1111/epi.13569</w:t>
        </w:r>
      </w:hyperlink>
    </w:p>
    <w:p w14:paraId="0E26794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Garcia, M. A., Downer, B., Chiu, C.-T., Saenz, J. L., Rote, S., &amp; Wong, R. (2019). Racial/ethnic and nativity differences in cognitive life expectancies among older adults in the United States.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(2), 281–289. </w:t>
      </w:r>
      <w:hyperlink r:id="rId743" w:history="1">
        <w:r w:rsidRPr="00B15703">
          <w:rPr>
            <w:rFonts w:ascii="Times New Roman" w:eastAsia="Times New Roman" w:hAnsi="Times New Roman" w:cs="Times New Roman"/>
            <w:color w:val="0000FF"/>
            <w:sz w:val="24"/>
            <w:szCs w:val="24"/>
            <w:u w:val="single"/>
          </w:rPr>
          <w:t>https://doi.org/10.1093/geront/gnx142</w:t>
        </w:r>
      </w:hyperlink>
    </w:p>
    <w:p w14:paraId="7507DAA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Garcia, M. A., Ortiz, K., Arévalo, S. P., Diminich, E. D., Briceño, E., Vega, I. E., &amp; Tarraf, W. (2020). Age of migration and cognitive function among older Latinos in the United States.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76</w:t>
      </w:r>
      <w:r w:rsidRPr="00B15703">
        <w:rPr>
          <w:rFonts w:ascii="Times New Roman" w:eastAsia="Times New Roman" w:hAnsi="Times New Roman" w:cs="Times New Roman"/>
          <w:sz w:val="24"/>
          <w:szCs w:val="24"/>
        </w:rPr>
        <w:t xml:space="preserve">(4), 1493–1511. </w:t>
      </w:r>
      <w:hyperlink r:id="rId744" w:history="1">
        <w:r w:rsidRPr="00B15703">
          <w:rPr>
            <w:rFonts w:ascii="Times New Roman" w:eastAsia="Times New Roman" w:hAnsi="Times New Roman" w:cs="Times New Roman"/>
            <w:color w:val="0000FF"/>
            <w:sz w:val="24"/>
            <w:szCs w:val="24"/>
            <w:u w:val="single"/>
          </w:rPr>
          <w:t>https://doi.org/10.3233/JAD-191296</w:t>
        </w:r>
      </w:hyperlink>
    </w:p>
    <w:p w14:paraId="495B4F0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Gates, N., Singh, M. A. F., Sachdev, P. S., &amp; Valenzuela, M. (2013). The effect of exercise training on cognitive function in older adults with mild cognitive impairment: A meta-analysis of randomized controlled trials.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(11), 1086–1097. </w:t>
      </w:r>
      <w:hyperlink r:id="rId745" w:history="1">
        <w:r w:rsidRPr="00B15703">
          <w:rPr>
            <w:rFonts w:ascii="Times New Roman" w:eastAsia="Times New Roman" w:hAnsi="Times New Roman" w:cs="Times New Roman"/>
            <w:color w:val="0000FF"/>
            <w:sz w:val="24"/>
            <w:szCs w:val="24"/>
            <w:u w:val="single"/>
          </w:rPr>
          <w:t>https://doi.org/10.1016/j.jagp.2013.02.018</w:t>
        </w:r>
      </w:hyperlink>
    </w:p>
    <w:p w14:paraId="4EF3487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Gatz, M., Plassman, B. L., Tanner, C. M., Goldman, S. M., Swan, G. E., Chanti-Ketterl, M., Walters, E. E., &amp; Butler, D. A. (2019). The NAS-NRC Twin Registry and Duke Twins Study of Memory in Aging: An update. </w:t>
      </w:r>
      <w:r w:rsidRPr="00B15703">
        <w:rPr>
          <w:rFonts w:ascii="Times New Roman" w:eastAsia="Times New Roman" w:hAnsi="Times New Roman" w:cs="Times New Roman"/>
          <w:i/>
          <w:iCs/>
          <w:sz w:val="24"/>
          <w:szCs w:val="24"/>
        </w:rPr>
        <w:t>Twin Research and Human Genetics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(6), 757–760. </w:t>
      </w:r>
      <w:hyperlink r:id="rId746" w:history="1">
        <w:r w:rsidRPr="00B15703">
          <w:rPr>
            <w:rFonts w:ascii="Times New Roman" w:eastAsia="Times New Roman" w:hAnsi="Times New Roman" w:cs="Times New Roman"/>
            <w:color w:val="0000FF"/>
            <w:sz w:val="24"/>
            <w:szCs w:val="24"/>
            <w:u w:val="single"/>
          </w:rPr>
          <w:t>https://doi.org/10.1017/thg.2019.45</w:t>
        </w:r>
      </w:hyperlink>
    </w:p>
    <w:p w14:paraId="662FA1F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Gaulton, T. G., Neuman, M. D., Brown, R. T., &amp; Betz, M. E. (2021). Association of hospitalization with driving reduction and cessation in older adults.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(8), 2231–2239. </w:t>
      </w:r>
      <w:hyperlink r:id="rId747" w:history="1">
        <w:r w:rsidRPr="00B15703">
          <w:rPr>
            <w:rFonts w:ascii="Times New Roman" w:eastAsia="Times New Roman" w:hAnsi="Times New Roman" w:cs="Times New Roman"/>
            <w:color w:val="0000FF"/>
            <w:sz w:val="24"/>
            <w:szCs w:val="24"/>
            <w:u w:val="single"/>
          </w:rPr>
          <w:t>https://doi.org/10.1111/jgs.17178</w:t>
        </w:r>
      </w:hyperlink>
    </w:p>
    <w:p w14:paraId="4C649AE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Gawronski, K. A. B., Kim, E. S., Langa, K. M., &amp; Kubzansky, L. D. (2016). Dispositional optimism and incidence of cognitive impairment in older adults. </w:t>
      </w:r>
      <w:r w:rsidRPr="00B15703">
        <w:rPr>
          <w:rFonts w:ascii="Times New Roman" w:eastAsia="Times New Roman" w:hAnsi="Times New Roman" w:cs="Times New Roman"/>
          <w:i/>
          <w:iCs/>
          <w:sz w:val="24"/>
          <w:szCs w:val="24"/>
        </w:rPr>
        <w:t>Psychosomatic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78</w:t>
      </w:r>
      <w:r w:rsidRPr="00B15703">
        <w:rPr>
          <w:rFonts w:ascii="Times New Roman" w:eastAsia="Times New Roman" w:hAnsi="Times New Roman" w:cs="Times New Roman"/>
          <w:sz w:val="24"/>
          <w:szCs w:val="24"/>
        </w:rPr>
        <w:t xml:space="preserve">(7), 819–828. </w:t>
      </w:r>
      <w:hyperlink r:id="rId748" w:history="1">
        <w:r w:rsidRPr="00B15703">
          <w:rPr>
            <w:rFonts w:ascii="Times New Roman" w:eastAsia="Times New Roman" w:hAnsi="Times New Roman" w:cs="Times New Roman"/>
            <w:color w:val="0000FF"/>
            <w:sz w:val="24"/>
            <w:szCs w:val="24"/>
            <w:u w:val="single"/>
          </w:rPr>
          <w:t>https://doi.org/10.1097/PSY.0000000000000345</w:t>
        </w:r>
      </w:hyperlink>
    </w:p>
    <w:p w14:paraId="4A976F8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Ge, S., McConnell, E. S., Wu, B., Pan, W., Dong, X., &amp; Plassman, B. L. (2021). Longitudinal association between hearing loss, vision loss, dual sensory loss, and cognitive decline.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(3), 644–650. </w:t>
      </w:r>
      <w:hyperlink r:id="rId749" w:history="1">
        <w:r w:rsidRPr="00B15703">
          <w:rPr>
            <w:rFonts w:ascii="Times New Roman" w:eastAsia="Times New Roman" w:hAnsi="Times New Roman" w:cs="Times New Roman"/>
            <w:color w:val="0000FF"/>
            <w:sz w:val="24"/>
            <w:szCs w:val="24"/>
            <w:u w:val="single"/>
          </w:rPr>
          <w:t>https://doi.org/10.1111/jgs.16933</w:t>
        </w:r>
      </w:hyperlink>
    </w:p>
    <w:p w14:paraId="2E9E5F3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Ge, S., Tang, X., Wei, Z., Dune, L., Liu, T., Li, J., &amp; Li, C. (2020). Smoking and cognitive function among middle-aged adults in China: Findings from the China Health and Retirement Longitudinal Study baseline survey. </w:t>
      </w:r>
      <w:r w:rsidRPr="00B15703">
        <w:rPr>
          <w:rFonts w:ascii="Times New Roman" w:eastAsia="Times New Roman" w:hAnsi="Times New Roman" w:cs="Times New Roman"/>
          <w:i/>
          <w:iCs/>
          <w:sz w:val="24"/>
          <w:szCs w:val="24"/>
        </w:rPr>
        <w:t>Journal of Addictions Nursing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(3), E5–E12. </w:t>
      </w:r>
      <w:hyperlink r:id="rId750" w:history="1">
        <w:r w:rsidRPr="00B15703">
          <w:rPr>
            <w:rFonts w:ascii="Times New Roman" w:eastAsia="Times New Roman" w:hAnsi="Times New Roman" w:cs="Times New Roman"/>
            <w:color w:val="0000FF"/>
            <w:sz w:val="24"/>
            <w:szCs w:val="24"/>
            <w:u w:val="single"/>
          </w:rPr>
          <w:t>https://doi.org/10.1097/JAN.0000000000000352</w:t>
        </w:r>
      </w:hyperlink>
    </w:p>
    <w:p w14:paraId="0CB6A9C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Ge, S., Wei, Z., Liu, T., Wang, J., Li, H., Feng, J., &amp; Li, C. (2018). Alcohol use and cognitive functioning among middle‐aged and older adults in China: Findings of the China Health and Retirement Longitudinal Study baseline survey. </w:t>
      </w:r>
      <w:r w:rsidRPr="00B15703">
        <w:rPr>
          <w:rFonts w:ascii="Times New Roman" w:eastAsia="Times New Roman" w:hAnsi="Times New Roman" w:cs="Times New Roman"/>
          <w:i/>
          <w:iCs/>
          <w:sz w:val="24"/>
          <w:szCs w:val="24"/>
        </w:rPr>
        <w:t>Alcoholism: Clinical and Experimental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(10), 2054–2060. </w:t>
      </w:r>
      <w:hyperlink r:id="rId751" w:history="1">
        <w:r w:rsidRPr="00B15703">
          <w:rPr>
            <w:rFonts w:ascii="Times New Roman" w:eastAsia="Times New Roman" w:hAnsi="Times New Roman" w:cs="Times New Roman"/>
            <w:color w:val="0000FF"/>
            <w:sz w:val="24"/>
            <w:szCs w:val="24"/>
            <w:u w:val="single"/>
          </w:rPr>
          <w:t>https://doi.org/10.1111/acer.13861</w:t>
        </w:r>
      </w:hyperlink>
    </w:p>
    <w:p w14:paraId="569BFC0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Geueke, A., Morley, M. G., Morley, K., Lorch, A., Jackson, M., Lambrou, A., Wenberg, J., &amp; Oteng-Amoako, A. (2012). Anxiety and Charles Bonnet syndrome. </w:t>
      </w:r>
      <w:r w:rsidRPr="00B15703">
        <w:rPr>
          <w:rFonts w:ascii="Times New Roman" w:eastAsia="Times New Roman" w:hAnsi="Times New Roman" w:cs="Times New Roman"/>
          <w:i/>
          <w:iCs/>
          <w:sz w:val="24"/>
          <w:szCs w:val="24"/>
        </w:rPr>
        <w:t>Journal of Visual Impairment &amp; Blindness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106</w:t>
      </w:r>
      <w:r w:rsidRPr="00B15703">
        <w:rPr>
          <w:rFonts w:ascii="Times New Roman" w:eastAsia="Times New Roman" w:hAnsi="Times New Roman" w:cs="Times New Roman"/>
          <w:sz w:val="24"/>
          <w:szCs w:val="24"/>
        </w:rPr>
        <w:t xml:space="preserve">(3), 145–153. </w:t>
      </w:r>
      <w:hyperlink r:id="rId752" w:history="1">
        <w:r w:rsidRPr="00B15703">
          <w:rPr>
            <w:rFonts w:ascii="Times New Roman" w:eastAsia="Times New Roman" w:hAnsi="Times New Roman" w:cs="Times New Roman"/>
            <w:color w:val="0000FF"/>
            <w:sz w:val="24"/>
            <w:szCs w:val="24"/>
            <w:u w:val="single"/>
          </w:rPr>
          <w:t>https://doi.org/10.1177/0145482X1210600303</w:t>
        </w:r>
      </w:hyperlink>
    </w:p>
    <w:p w14:paraId="391F7B7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Ghahari, S., Packer, T. L., &amp; Passmore, A. E. (2009). Development, </w:t>
      </w:r>
      <w:proofErr w:type="gramStart"/>
      <w:r w:rsidRPr="00B15703">
        <w:rPr>
          <w:rFonts w:ascii="Times New Roman" w:eastAsia="Times New Roman" w:hAnsi="Times New Roman" w:cs="Times New Roman"/>
          <w:sz w:val="24"/>
          <w:szCs w:val="24"/>
        </w:rPr>
        <w:t>standardisation</w:t>
      </w:r>
      <w:proofErr w:type="gramEnd"/>
      <w:r w:rsidRPr="00B15703">
        <w:rPr>
          <w:rFonts w:ascii="Times New Roman" w:eastAsia="Times New Roman" w:hAnsi="Times New Roman" w:cs="Times New Roman"/>
          <w:sz w:val="24"/>
          <w:szCs w:val="24"/>
        </w:rPr>
        <w:t xml:space="preserve"> and pilot testing of an online fatigue self-management program. </w:t>
      </w:r>
      <w:r w:rsidRPr="00B15703">
        <w:rPr>
          <w:rFonts w:ascii="Times New Roman" w:eastAsia="Times New Roman" w:hAnsi="Times New Roman" w:cs="Times New Roman"/>
          <w:i/>
          <w:iCs/>
          <w:sz w:val="24"/>
          <w:szCs w:val="24"/>
        </w:rPr>
        <w:t>Disability and Rehabilitation: An International, Multidisciplinary Journal</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(21), 1762–1772. </w:t>
      </w:r>
      <w:hyperlink r:id="rId753" w:history="1">
        <w:r w:rsidRPr="00B15703">
          <w:rPr>
            <w:rFonts w:ascii="Times New Roman" w:eastAsia="Times New Roman" w:hAnsi="Times New Roman" w:cs="Times New Roman"/>
            <w:color w:val="0000FF"/>
            <w:sz w:val="24"/>
            <w:szCs w:val="24"/>
            <w:u w:val="single"/>
          </w:rPr>
          <w:t>https://doi.org/10.1080/09638280902751956</w:t>
        </w:r>
      </w:hyperlink>
    </w:p>
    <w:p w14:paraId="07D1756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Glymour, M. M., Maselko, J., Gilman, S. E., Patton, K. K., &amp; Avendaño, M. (2010). Depressive symptoms predict incident stroke independently of memory impairments.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(23), 2063–2070. </w:t>
      </w:r>
      <w:hyperlink r:id="rId754" w:history="1">
        <w:r w:rsidRPr="00B15703">
          <w:rPr>
            <w:rFonts w:ascii="Times New Roman" w:eastAsia="Times New Roman" w:hAnsi="Times New Roman" w:cs="Times New Roman"/>
            <w:color w:val="0000FF"/>
            <w:sz w:val="24"/>
            <w:szCs w:val="24"/>
            <w:u w:val="single"/>
          </w:rPr>
          <w:t>https://doi.org/10.1212/WNL.0b013e318200d70e</w:t>
        </w:r>
      </w:hyperlink>
    </w:p>
    <w:p w14:paraId="0991C81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Goldbourt, U., Schnaider-Beeri, M., &amp; Davidson, M. (2007). Socioeconomic status in relationship to death of vascular disease and late-life dementia. </w:t>
      </w:r>
      <w:r w:rsidRPr="00B15703">
        <w:rPr>
          <w:rFonts w:ascii="Times New Roman" w:eastAsia="Times New Roman" w:hAnsi="Times New Roman" w:cs="Times New Roman"/>
          <w:i/>
          <w:iCs/>
          <w:sz w:val="24"/>
          <w:szCs w:val="24"/>
        </w:rPr>
        <w:t>Journal of the Neurological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257</w:t>
      </w:r>
      <w:r w:rsidRPr="00B15703">
        <w:rPr>
          <w:rFonts w:ascii="Times New Roman" w:eastAsia="Times New Roman" w:hAnsi="Times New Roman" w:cs="Times New Roman"/>
          <w:sz w:val="24"/>
          <w:szCs w:val="24"/>
        </w:rPr>
        <w:t xml:space="preserve">(1–2), 177–181. </w:t>
      </w:r>
      <w:hyperlink r:id="rId755" w:history="1">
        <w:r w:rsidRPr="00B15703">
          <w:rPr>
            <w:rFonts w:ascii="Times New Roman" w:eastAsia="Times New Roman" w:hAnsi="Times New Roman" w:cs="Times New Roman"/>
            <w:color w:val="0000FF"/>
            <w:sz w:val="24"/>
            <w:szCs w:val="24"/>
            <w:u w:val="single"/>
          </w:rPr>
          <w:t>https://doi.org/10.1016/j.jns.2007.01.021</w:t>
        </w:r>
      </w:hyperlink>
    </w:p>
    <w:p w14:paraId="38B5BB6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Golding, K., Fife-Schaw, C., &amp; Kneebone, I. (2017). </w:t>
      </w:r>
      <w:proofErr w:type="gramStart"/>
      <w:r w:rsidRPr="00B15703">
        <w:rPr>
          <w:rFonts w:ascii="Times New Roman" w:eastAsia="Times New Roman" w:hAnsi="Times New Roman" w:cs="Times New Roman"/>
          <w:sz w:val="24"/>
          <w:szCs w:val="24"/>
        </w:rPr>
        <w:t>Twelve month</w:t>
      </w:r>
      <w:proofErr w:type="gramEnd"/>
      <w:r w:rsidRPr="00B15703">
        <w:rPr>
          <w:rFonts w:ascii="Times New Roman" w:eastAsia="Times New Roman" w:hAnsi="Times New Roman" w:cs="Times New Roman"/>
          <w:sz w:val="24"/>
          <w:szCs w:val="24"/>
        </w:rPr>
        <w:t xml:space="preserve"> follow-up on a randomised controlled trial of relaxation training for post-stroke anxiety. </w:t>
      </w:r>
      <w:r w:rsidRPr="00B15703">
        <w:rPr>
          <w:rFonts w:ascii="Times New Roman" w:eastAsia="Times New Roman" w:hAnsi="Times New Roman" w:cs="Times New Roman"/>
          <w:i/>
          <w:iCs/>
          <w:sz w:val="24"/>
          <w:szCs w:val="24"/>
        </w:rPr>
        <w:t>Clinical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(9), 1164–1167. </w:t>
      </w:r>
      <w:hyperlink r:id="rId756" w:history="1">
        <w:r w:rsidRPr="00B15703">
          <w:rPr>
            <w:rFonts w:ascii="Times New Roman" w:eastAsia="Times New Roman" w:hAnsi="Times New Roman" w:cs="Times New Roman"/>
            <w:color w:val="0000FF"/>
            <w:sz w:val="24"/>
            <w:szCs w:val="24"/>
            <w:u w:val="single"/>
          </w:rPr>
          <w:t>https://doi.org/10.1177/0269215516682820</w:t>
        </w:r>
      </w:hyperlink>
    </w:p>
    <w:p w14:paraId="2EE315D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Golding, K., Kneebone, I., &amp; Fife-Schaw, C. (2016). Self-help relaxation for post-stroke anxiety: A randomised, controlled pilot study. </w:t>
      </w:r>
      <w:r w:rsidRPr="00B15703">
        <w:rPr>
          <w:rFonts w:ascii="Times New Roman" w:eastAsia="Times New Roman" w:hAnsi="Times New Roman" w:cs="Times New Roman"/>
          <w:i/>
          <w:iCs/>
          <w:sz w:val="24"/>
          <w:szCs w:val="24"/>
        </w:rPr>
        <w:t>Clinical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174–180. </w:t>
      </w:r>
      <w:hyperlink r:id="rId757" w:history="1">
        <w:r w:rsidRPr="00B15703">
          <w:rPr>
            <w:rFonts w:ascii="Times New Roman" w:eastAsia="Times New Roman" w:hAnsi="Times New Roman" w:cs="Times New Roman"/>
            <w:color w:val="0000FF"/>
            <w:sz w:val="24"/>
            <w:szCs w:val="24"/>
            <w:u w:val="single"/>
          </w:rPr>
          <w:t>https://doi.org/10.1177/0269215515575746</w:t>
        </w:r>
      </w:hyperlink>
    </w:p>
    <w:p w14:paraId="58CAA9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Goveas, J. S., Rapp, S. R., Hogan, P. E., Driscoll, I., Tindle, H. A., Smith, J. C., Kesler, S. R., Zaslavsky, O., Rossom, R. C., Ockene, J. K., Yaffe, K., Manson, J. E., Resnick, S. M., &amp; Espeland, M. A. (2016). Predictors of optimal cognitive aging in 80+ </w:t>
      </w:r>
      <w:proofErr w:type="gramStart"/>
      <w:r w:rsidRPr="00B15703">
        <w:rPr>
          <w:rFonts w:ascii="Times New Roman" w:eastAsia="Times New Roman" w:hAnsi="Times New Roman" w:cs="Times New Roman"/>
          <w:sz w:val="24"/>
          <w:szCs w:val="24"/>
        </w:rPr>
        <w:t>women:The</w:t>
      </w:r>
      <w:proofErr w:type="gramEnd"/>
      <w:r w:rsidRPr="00B15703">
        <w:rPr>
          <w:rFonts w:ascii="Times New Roman" w:eastAsia="Times New Roman" w:hAnsi="Times New Roman" w:cs="Times New Roman"/>
          <w:sz w:val="24"/>
          <w:szCs w:val="24"/>
        </w:rPr>
        <w:t xml:space="preserve"> Women’s Health Initiative Memory Study.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71</w:t>
      </w:r>
      <w:r w:rsidRPr="00B15703">
        <w:rPr>
          <w:rFonts w:ascii="Times New Roman" w:eastAsia="Times New Roman" w:hAnsi="Times New Roman" w:cs="Times New Roman"/>
          <w:sz w:val="24"/>
          <w:szCs w:val="24"/>
        </w:rPr>
        <w:t xml:space="preserve">(Suppl 1), s62–s71. </w:t>
      </w:r>
      <w:hyperlink r:id="rId758" w:history="1">
        <w:r w:rsidRPr="00B15703">
          <w:rPr>
            <w:rFonts w:ascii="Times New Roman" w:eastAsia="Times New Roman" w:hAnsi="Times New Roman" w:cs="Times New Roman"/>
            <w:color w:val="0000FF"/>
            <w:sz w:val="24"/>
            <w:szCs w:val="24"/>
            <w:u w:val="single"/>
          </w:rPr>
          <w:t>https://doi.org/10.1093/gerona/glv055</w:t>
        </w:r>
      </w:hyperlink>
    </w:p>
    <w:p w14:paraId="71C296E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Graff-Radford, N. R., Ferman, T. J., Lucas, J. A., Johnson, H. K., Parfitt, F. C., Heckman, M. G., Todd, M., Sadowsky, C., Epstein, D. E., &amp; Crook, J. E. (2006). A </w:t>
      </w:r>
      <w:proofErr w:type="gramStart"/>
      <w:r w:rsidRPr="00B15703">
        <w:rPr>
          <w:rFonts w:ascii="Times New Roman" w:eastAsia="Times New Roman" w:hAnsi="Times New Roman" w:cs="Times New Roman"/>
          <w:sz w:val="24"/>
          <w:szCs w:val="24"/>
        </w:rPr>
        <w:t>Cost Effective</w:t>
      </w:r>
      <w:proofErr w:type="gramEnd"/>
      <w:r w:rsidRPr="00B15703">
        <w:rPr>
          <w:rFonts w:ascii="Times New Roman" w:eastAsia="Times New Roman" w:hAnsi="Times New Roman" w:cs="Times New Roman"/>
          <w:sz w:val="24"/>
          <w:szCs w:val="24"/>
        </w:rPr>
        <w:t xml:space="preserve"> Method of Identifying and Recruiting Persons Over 80 Free of Dementia or Mild Cognitive Impairment.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(2), 101–104. </w:t>
      </w:r>
      <w:hyperlink r:id="rId759" w:history="1">
        <w:r w:rsidRPr="00B15703">
          <w:rPr>
            <w:rFonts w:ascii="Times New Roman" w:eastAsia="Times New Roman" w:hAnsi="Times New Roman" w:cs="Times New Roman"/>
            <w:color w:val="0000FF"/>
            <w:sz w:val="24"/>
            <w:szCs w:val="24"/>
            <w:u w:val="single"/>
          </w:rPr>
          <w:t>https://doi.org/10.1097/01.wad.0000213813.35424.d2</w:t>
        </w:r>
      </w:hyperlink>
    </w:p>
    <w:p w14:paraId="512317D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Graven, L. J., Grant, J. S., Vance, D. E., Pryor, E. R., Grubbs, L., &amp; Karioth, S. (2015). Predicting depressive symptoms and self-care in patients with heart failure. </w:t>
      </w:r>
      <w:r w:rsidRPr="00B15703">
        <w:rPr>
          <w:rFonts w:ascii="Times New Roman" w:eastAsia="Times New Roman" w:hAnsi="Times New Roman" w:cs="Times New Roman"/>
          <w:i/>
          <w:iCs/>
          <w:sz w:val="24"/>
          <w:szCs w:val="24"/>
        </w:rPr>
        <w:t>American Journal of Health Behavior</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77–87. </w:t>
      </w:r>
      <w:hyperlink r:id="rId760" w:history="1">
        <w:r w:rsidRPr="00B15703">
          <w:rPr>
            <w:rFonts w:ascii="Times New Roman" w:eastAsia="Times New Roman" w:hAnsi="Times New Roman" w:cs="Times New Roman"/>
            <w:color w:val="0000FF"/>
            <w:sz w:val="24"/>
            <w:szCs w:val="24"/>
            <w:u w:val="single"/>
          </w:rPr>
          <w:t>https://doi.org/10.5993/AJHB.39.1.9</w:t>
        </w:r>
      </w:hyperlink>
    </w:p>
    <w:p w14:paraId="4A55A4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Greenop, K. R., Xiao, J., Almeida, O. P., Flicker, L., Beer, C., Foster, J. K., van Bockxmeer, F. M., &amp; Lautenschlager, N. T. (2011). Awareness of cognitive deficits in older adults with cognitive-impairment-no-dementia (CIND): Comparison with informant report.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(1), 24–33. </w:t>
      </w:r>
      <w:hyperlink r:id="rId761" w:history="1">
        <w:r w:rsidRPr="00B15703">
          <w:rPr>
            <w:rFonts w:ascii="Times New Roman" w:eastAsia="Times New Roman" w:hAnsi="Times New Roman" w:cs="Times New Roman"/>
            <w:color w:val="0000FF"/>
            <w:sz w:val="24"/>
            <w:szCs w:val="24"/>
            <w:u w:val="single"/>
          </w:rPr>
          <w:t>https://doi.org/10.1097/WAD.0b013e3181f81094</w:t>
        </w:r>
      </w:hyperlink>
    </w:p>
    <w:p w14:paraId="528C6B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Griffin, S. C., Mezuk, B., Williams, A. B., Perrin, P. B., &amp; Rybarczyk, B. D. (2020). Isolation, not loneliness or cynical hostility, predicts cognitive decline in older Americans.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(1–2), 52–60. </w:t>
      </w:r>
      <w:hyperlink r:id="rId762" w:history="1">
        <w:r w:rsidRPr="00B15703">
          <w:rPr>
            <w:rFonts w:ascii="Times New Roman" w:eastAsia="Times New Roman" w:hAnsi="Times New Roman" w:cs="Times New Roman"/>
            <w:color w:val="0000FF"/>
            <w:sz w:val="24"/>
            <w:szCs w:val="24"/>
            <w:u w:val="single"/>
          </w:rPr>
          <w:t>https://doi.org/10.1177/0898264318800587</w:t>
        </w:r>
      </w:hyperlink>
    </w:p>
    <w:p w14:paraId="701509A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Grill, J. D., &amp; Galvin, J. E. (2014). Facilitating Alzheimer disease research recruitment.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(1), 1–8. </w:t>
      </w:r>
      <w:hyperlink r:id="rId763" w:history="1">
        <w:r w:rsidRPr="00B15703">
          <w:rPr>
            <w:rFonts w:ascii="Times New Roman" w:eastAsia="Times New Roman" w:hAnsi="Times New Roman" w:cs="Times New Roman"/>
            <w:color w:val="0000FF"/>
            <w:sz w:val="24"/>
            <w:szCs w:val="24"/>
            <w:u w:val="single"/>
          </w:rPr>
          <w:t>https://doi.org/10.1097/WAD.0000000000000016</w:t>
        </w:r>
      </w:hyperlink>
    </w:p>
    <w:p w14:paraId="72216D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Gross, A. L., Lu, H., Meoni, L., Gallo, J. J., Schrack, J. A., &amp; Sharrett, A. R. (2017). Physical activity in midlife is not associated with cognitive health in later life among cognitively normal older adults.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(4), 1349–1358. </w:t>
      </w:r>
      <w:hyperlink r:id="rId764" w:history="1">
        <w:r w:rsidRPr="00B15703">
          <w:rPr>
            <w:rFonts w:ascii="Times New Roman" w:eastAsia="Times New Roman" w:hAnsi="Times New Roman" w:cs="Times New Roman"/>
            <w:color w:val="0000FF"/>
            <w:sz w:val="24"/>
            <w:szCs w:val="24"/>
            <w:u w:val="single"/>
          </w:rPr>
          <w:t>https://doi.org/10.3233/JAD-170290</w:t>
        </w:r>
      </w:hyperlink>
    </w:p>
    <w:p w14:paraId="076BA84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Gross, A. L., Rebok, G. W., Ford, D. E., Chu, A. Y., Gallo, J. J., Liang, K.-Y., Meoni, L. A., Shihab, H. M., Wang, N.-Y., &amp; Klag, M. J. (2011). Alcohol consumption and domain-specific cognitive function in older adults: Longitudinal data from the Johns Hopkins Precursors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(1), 39–47. </w:t>
      </w:r>
      <w:hyperlink r:id="rId765" w:history="1">
        <w:r w:rsidRPr="00B15703">
          <w:rPr>
            <w:rFonts w:ascii="Times New Roman" w:eastAsia="Times New Roman" w:hAnsi="Times New Roman" w:cs="Times New Roman"/>
            <w:color w:val="0000FF"/>
            <w:sz w:val="24"/>
            <w:szCs w:val="24"/>
            <w:u w:val="single"/>
          </w:rPr>
          <w:t>https://doi.org/10.1093/geronb/gbq062</w:t>
        </w:r>
      </w:hyperlink>
    </w:p>
    <w:p w14:paraId="4822616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Gross, A. L., Rebok, G. W., Unverzagt, F. W., Willis, S. L., &amp; Brandt, J. (2011). Cognitive predictors of everyday functioning in older adults: Results from the ACTIVE cognitive </w:t>
      </w:r>
      <w:r w:rsidRPr="00B15703">
        <w:rPr>
          <w:rFonts w:ascii="Times New Roman" w:eastAsia="Times New Roman" w:hAnsi="Times New Roman" w:cs="Times New Roman"/>
          <w:sz w:val="24"/>
          <w:szCs w:val="24"/>
        </w:rPr>
        <w:lastRenderedPageBreak/>
        <w:t xml:space="preserve">intervention trial.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(5), 557–566. </w:t>
      </w:r>
      <w:hyperlink r:id="rId766" w:history="1">
        <w:r w:rsidRPr="00B15703">
          <w:rPr>
            <w:rFonts w:ascii="Times New Roman" w:eastAsia="Times New Roman" w:hAnsi="Times New Roman" w:cs="Times New Roman"/>
            <w:color w:val="0000FF"/>
            <w:sz w:val="24"/>
            <w:szCs w:val="24"/>
            <w:u w:val="single"/>
          </w:rPr>
          <w:t>https://doi.org/10.1093/geronb/gbr033</w:t>
        </w:r>
      </w:hyperlink>
    </w:p>
    <w:p w14:paraId="69FFE1E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Grudzien, A., Shaw, P., Weintraub, S., Bigio, E., Mash, D. C., &amp; Mesulam, M. M. (2007). Locus coeruleus neurofibrillary degeneration in aging, mild cognitive </w:t>
      </w:r>
      <w:proofErr w:type="gramStart"/>
      <w:r w:rsidRPr="00B15703">
        <w:rPr>
          <w:rFonts w:ascii="Times New Roman" w:eastAsia="Times New Roman" w:hAnsi="Times New Roman" w:cs="Times New Roman"/>
          <w:sz w:val="24"/>
          <w:szCs w:val="24"/>
        </w:rPr>
        <w:t>impairment</w:t>
      </w:r>
      <w:proofErr w:type="gramEnd"/>
      <w:r w:rsidRPr="00B15703">
        <w:rPr>
          <w:rFonts w:ascii="Times New Roman" w:eastAsia="Times New Roman" w:hAnsi="Times New Roman" w:cs="Times New Roman"/>
          <w:sz w:val="24"/>
          <w:szCs w:val="24"/>
        </w:rPr>
        <w:t xml:space="preserve"> and early Alzheimer’s disease.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(3), 327–335. </w:t>
      </w:r>
      <w:hyperlink r:id="rId767" w:history="1">
        <w:r w:rsidRPr="00B15703">
          <w:rPr>
            <w:rFonts w:ascii="Times New Roman" w:eastAsia="Times New Roman" w:hAnsi="Times New Roman" w:cs="Times New Roman"/>
            <w:color w:val="0000FF"/>
            <w:sz w:val="24"/>
            <w:szCs w:val="24"/>
            <w:u w:val="single"/>
          </w:rPr>
          <w:t>https://doi.org/10.1016/j.neurobiolaging.2006.02.007</w:t>
        </w:r>
      </w:hyperlink>
    </w:p>
    <w:p w14:paraId="1889E57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Gurrera, R. J., Karel, M. J., Azar, A. R., &amp; Moye, J. (2014). Neuropsychological performance within-person variability is associated with reduced treatment consent capacity.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(11), 1200–1209. </w:t>
      </w:r>
      <w:hyperlink r:id="rId768" w:history="1">
        <w:r w:rsidRPr="00B15703">
          <w:rPr>
            <w:rFonts w:ascii="Times New Roman" w:eastAsia="Times New Roman" w:hAnsi="Times New Roman" w:cs="Times New Roman"/>
            <w:color w:val="0000FF"/>
            <w:sz w:val="24"/>
            <w:szCs w:val="24"/>
            <w:u w:val="single"/>
          </w:rPr>
          <w:t>https://doi.org/10.1016/j.jagp.2013.03.010</w:t>
        </w:r>
      </w:hyperlink>
    </w:p>
    <w:p w14:paraId="7D3590F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Hajduk, A. M., Hyde, J. E., Waring, M. E., Lessard, D. M., McManus, D. D., Fauth, E. B., Lemon, S. C., &amp; Saczynski, J. S. (2018). Practical care support during the early recovery period after acute coronary syndrome.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(7), 881–903. </w:t>
      </w:r>
      <w:hyperlink r:id="rId769" w:history="1">
        <w:r w:rsidRPr="00B15703">
          <w:rPr>
            <w:rFonts w:ascii="Times New Roman" w:eastAsia="Times New Roman" w:hAnsi="Times New Roman" w:cs="Times New Roman"/>
            <w:color w:val="0000FF"/>
            <w:sz w:val="24"/>
            <w:szCs w:val="24"/>
            <w:u w:val="single"/>
          </w:rPr>
          <w:t>https://doi.org/10.1177/0733464816684621</w:t>
        </w:r>
      </w:hyperlink>
    </w:p>
    <w:p w14:paraId="0B0792E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Hale, S., Rose, N. S., Myerson, J., Strube, M. J., Sommers, M., Tye-Murray, N., &amp; Spehar, B. (2011). The structure of working memory abilities across the adult life span.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(1), 92–110. </w:t>
      </w:r>
      <w:hyperlink r:id="rId770" w:history="1">
        <w:r w:rsidRPr="00B15703">
          <w:rPr>
            <w:rFonts w:ascii="Times New Roman" w:eastAsia="Times New Roman" w:hAnsi="Times New Roman" w:cs="Times New Roman"/>
            <w:color w:val="0000FF"/>
            <w:sz w:val="24"/>
            <w:szCs w:val="24"/>
            <w:u w:val="single"/>
          </w:rPr>
          <w:t>https://doi.org/10.1037/a0021483</w:t>
        </w:r>
      </w:hyperlink>
    </w:p>
    <w:p w14:paraId="3C9A5CF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Hamoudi, A., &amp; Dowd, J. B. (2014). Housing wealth, psychological well-being, and cognitive functioning of older Americans.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(2), 253–262. </w:t>
      </w:r>
      <w:hyperlink r:id="rId771" w:history="1">
        <w:r w:rsidRPr="00B15703">
          <w:rPr>
            <w:rFonts w:ascii="Times New Roman" w:eastAsia="Times New Roman" w:hAnsi="Times New Roman" w:cs="Times New Roman"/>
            <w:color w:val="0000FF"/>
            <w:sz w:val="24"/>
            <w:szCs w:val="24"/>
            <w:u w:val="single"/>
          </w:rPr>
          <w:t>https://doi.org/10.1093/geronb/gbt114</w:t>
        </w:r>
      </w:hyperlink>
    </w:p>
    <w:p w14:paraId="08EC3A8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Han, S. H., Roberts, J. S., Mutchler, J. E., &amp; Burr, J. A. (2020). Volunteering, polygenic risk for Alzheimer’s disease, and cognitive functioning among older adults.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253</w:t>
      </w:r>
      <w:r w:rsidRPr="00B15703">
        <w:rPr>
          <w:rFonts w:ascii="Times New Roman" w:eastAsia="Times New Roman" w:hAnsi="Times New Roman" w:cs="Times New Roman"/>
          <w:sz w:val="24"/>
          <w:szCs w:val="24"/>
        </w:rPr>
        <w:t xml:space="preserve">. </w:t>
      </w:r>
      <w:hyperlink r:id="rId772" w:history="1">
        <w:r w:rsidRPr="00B15703">
          <w:rPr>
            <w:rFonts w:ascii="Times New Roman" w:eastAsia="Times New Roman" w:hAnsi="Times New Roman" w:cs="Times New Roman"/>
            <w:color w:val="0000FF"/>
            <w:sz w:val="24"/>
            <w:szCs w:val="24"/>
            <w:u w:val="single"/>
          </w:rPr>
          <w:t>https://doi.org/10.1016/j.socscimed.2020.112970</w:t>
        </w:r>
      </w:hyperlink>
    </w:p>
    <w:p w14:paraId="698F2B7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Han, S. H., Wu, B., &amp; Burr, J. A. (2020). Edentulism and trajectories of cognitive functioning among older adults: The role of dental care service utilization.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(7–8), 744–752. </w:t>
      </w:r>
      <w:hyperlink r:id="rId773" w:history="1">
        <w:r w:rsidRPr="00B15703">
          <w:rPr>
            <w:rFonts w:ascii="Times New Roman" w:eastAsia="Times New Roman" w:hAnsi="Times New Roman" w:cs="Times New Roman"/>
            <w:color w:val="0000FF"/>
            <w:sz w:val="24"/>
            <w:szCs w:val="24"/>
            <w:u w:val="single"/>
          </w:rPr>
          <w:t>https://doi.org/10.1177/0898264319851654</w:t>
        </w:r>
      </w:hyperlink>
    </w:p>
    <w:p w14:paraId="3483FBF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Hantke, N. C., &amp; Gould, C. (2020). Examining older adult cognitive status in the time of COVID‐19.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(7), 1387–1389. </w:t>
      </w:r>
      <w:hyperlink r:id="rId774" w:history="1">
        <w:r w:rsidRPr="00B15703">
          <w:rPr>
            <w:rFonts w:ascii="Times New Roman" w:eastAsia="Times New Roman" w:hAnsi="Times New Roman" w:cs="Times New Roman"/>
            <w:color w:val="0000FF"/>
            <w:sz w:val="24"/>
            <w:szCs w:val="24"/>
            <w:u w:val="single"/>
          </w:rPr>
          <w:t>https://doi.org/10.1111/jgs.16514</w:t>
        </w:r>
      </w:hyperlink>
    </w:p>
    <w:p w14:paraId="46668E0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Hardcastle, C., Huang, H., Crowley, S., Tanner, J., Hernaiz, C., Rice, M., Parvataneni, H., Ding, M., &amp; Price, C. C. (2019). Mild cognitive impairment and decline in resting state functional connectivity after total knee arthroplasty with general anesthesia.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(4), 1003–1018. </w:t>
      </w:r>
      <w:hyperlink r:id="rId775" w:history="1">
        <w:r w:rsidRPr="00B15703">
          <w:rPr>
            <w:rFonts w:ascii="Times New Roman" w:eastAsia="Times New Roman" w:hAnsi="Times New Roman" w:cs="Times New Roman"/>
            <w:color w:val="0000FF"/>
            <w:sz w:val="24"/>
            <w:szCs w:val="24"/>
            <w:u w:val="single"/>
          </w:rPr>
          <w:t>https://doi.org/10.3233/JAD-180932</w:t>
        </w:r>
      </w:hyperlink>
    </w:p>
    <w:p w14:paraId="67642F3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Harden, S. M., Fanning, J. T., Motl, R. W., McAuley, E., &amp; Estabrooks, P. A. (2014). Determining the reach of a home-based physical activity program for older adults within the context of a randomized controlled trial. </w:t>
      </w:r>
      <w:r w:rsidRPr="00B15703">
        <w:rPr>
          <w:rFonts w:ascii="Times New Roman" w:eastAsia="Times New Roman" w:hAnsi="Times New Roman" w:cs="Times New Roman"/>
          <w:i/>
          <w:iCs/>
          <w:sz w:val="24"/>
          <w:szCs w:val="24"/>
        </w:rPr>
        <w:t>Health Education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(5), 861–869. </w:t>
      </w:r>
      <w:hyperlink r:id="rId776" w:history="1">
        <w:r w:rsidRPr="00B15703">
          <w:rPr>
            <w:rFonts w:ascii="Times New Roman" w:eastAsia="Times New Roman" w:hAnsi="Times New Roman" w:cs="Times New Roman"/>
            <w:color w:val="0000FF"/>
            <w:sz w:val="24"/>
            <w:szCs w:val="24"/>
            <w:u w:val="single"/>
          </w:rPr>
          <w:t>https://doi.org/10.1093/her/cyu049</w:t>
        </w:r>
      </w:hyperlink>
    </w:p>
    <w:p w14:paraId="0974F89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Harris, C. (2014). Factors influencing return to work after aneurysmal subarachnoid hemorrhage. </w:t>
      </w:r>
      <w:r w:rsidRPr="00B15703">
        <w:rPr>
          <w:rFonts w:ascii="Times New Roman" w:eastAsia="Times New Roman" w:hAnsi="Times New Roman" w:cs="Times New Roman"/>
          <w:i/>
          <w:iCs/>
          <w:sz w:val="24"/>
          <w:szCs w:val="24"/>
        </w:rPr>
        <w:t>Journal of Neuroscience Nursing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46</w:t>
      </w:r>
      <w:r w:rsidRPr="00B15703">
        <w:rPr>
          <w:rFonts w:ascii="Times New Roman" w:eastAsia="Times New Roman" w:hAnsi="Times New Roman" w:cs="Times New Roman"/>
          <w:sz w:val="24"/>
          <w:szCs w:val="24"/>
        </w:rPr>
        <w:t xml:space="preserve">(4), 207–217. </w:t>
      </w:r>
      <w:hyperlink r:id="rId777" w:history="1">
        <w:r w:rsidRPr="00B15703">
          <w:rPr>
            <w:rFonts w:ascii="Times New Roman" w:eastAsia="Times New Roman" w:hAnsi="Times New Roman" w:cs="Times New Roman"/>
            <w:color w:val="0000FF"/>
            <w:sz w:val="24"/>
            <w:szCs w:val="24"/>
            <w:u w:val="single"/>
          </w:rPr>
          <w:t>https://doi.org/10.1097/JNN.0000000000000067</w:t>
        </w:r>
      </w:hyperlink>
    </w:p>
    <w:p w14:paraId="6770E8D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Harris, G. M., Allen, R. S., Dunn, L., &amp; Parmelee, P. (2013). “Trouble won’t last always”: Religious coping and meaning in the stress process. </w:t>
      </w:r>
      <w:r w:rsidRPr="00B15703">
        <w:rPr>
          <w:rFonts w:ascii="Times New Roman" w:eastAsia="Times New Roman" w:hAnsi="Times New Roman" w:cs="Times New Roman"/>
          <w:i/>
          <w:iCs/>
          <w:sz w:val="24"/>
          <w:szCs w:val="24"/>
        </w:rPr>
        <w:t>Qualitative Health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(6), 773–781. </w:t>
      </w:r>
      <w:hyperlink r:id="rId778" w:history="1">
        <w:r w:rsidRPr="00B15703">
          <w:rPr>
            <w:rFonts w:ascii="Times New Roman" w:eastAsia="Times New Roman" w:hAnsi="Times New Roman" w:cs="Times New Roman"/>
            <w:color w:val="0000FF"/>
            <w:sz w:val="24"/>
            <w:szCs w:val="24"/>
            <w:u w:val="single"/>
          </w:rPr>
          <w:t>https://doi.org/10.1177/1049732313482590</w:t>
        </w:r>
      </w:hyperlink>
    </w:p>
    <w:p w14:paraId="71A10D8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Hastings, E. C., &amp; West, R. L. (2011). Goal orientation and self-efficacy in relation to memory in adulthood.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w:t>
      </w:r>
      <w:r w:rsidRPr="00B15703">
        <w:rPr>
          <w:rFonts w:ascii="Times New Roman" w:eastAsia="Times New Roman" w:hAnsi="Times New Roman" w:cs="Times New Roman"/>
          <w:sz w:val="24"/>
          <w:szCs w:val="24"/>
        </w:rPr>
        <w:t xml:space="preserve">(4), 471–493. </w:t>
      </w:r>
      <w:hyperlink r:id="rId779" w:history="1">
        <w:r w:rsidRPr="00B15703">
          <w:rPr>
            <w:rFonts w:ascii="Times New Roman" w:eastAsia="Times New Roman" w:hAnsi="Times New Roman" w:cs="Times New Roman"/>
            <w:color w:val="0000FF"/>
            <w:sz w:val="24"/>
            <w:szCs w:val="24"/>
            <w:u w:val="single"/>
          </w:rPr>
          <w:t>https://doi.org/10.1080/13825585.2011.575926</w:t>
        </w:r>
      </w:hyperlink>
    </w:p>
    <w:p w14:paraId="4A906E7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Hastings, S. N., Mahanna, E. P., Berkowitz, T. S. Z., Smith, V. A., Choate, A. L., Hughes, J. M., Pavon, J., Robinson, K., Hendrix, C., Van Houtven, C., Gentry, P., Rose, C., Plassman, B. L., Potter, G., &amp; Oddone, E. (2021). Video-enhanced care management for medically complex older adults with cognitive impairment.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(1), 77–84. </w:t>
      </w:r>
      <w:hyperlink r:id="rId780" w:history="1">
        <w:r w:rsidRPr="00B15703">
          <w:rPr>
            <w:rFonts w:ascii="Times New Roman" w:eastAsia="Times New Roman" w:hAnsi="Times New Roman" w:cs="Times New Roman"/>
            <w:color w:val="0000FF"/>
            <w:sz w:val="24"/>
            <w:szCs w:val="24"/>
            <w:u w:val="single"/>
          </w:rPr>
          <w:t>https://doi.org/10.1111/jgs.16819</w:t>
        </w:r>
      </w:hyperlink>
    </w:p>
    <w:p w14:paraId="21EBED8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Hayden, K. M., Beavers, D. P., Steck, S. E., Hebert, J. R., Tabung, F. K., Shivappa, N., Casanova, R., Manson, J. E., Padula, C. B., Salmoirago-Blotcher, E., Snetselaar, L. G., Zaslavsky, O., &amp; Rapp, S. R. (2017). The association between an inflammatory diet and global cognitive function and incident dementia in older women: The Women’s Health Initiative Memory Study.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(11), 1187–1196. </w:t>
      </w:r>
      <w:hyperlink r:id="rId781" w:history="1">
        <w:r w:rsidRPr="00B15703">
          <w:rPr>
            <w:rFonts w:ascii="Times New Roman" w:eastAsia="Times New Roman" w:hAnsi="Times New Roman" w:cs="Times New Roman"/>
            <w:color w:val="0000FF"/>
            <w:sz w:val="24"/>
            <w:szCs w:val="24"/>
            <w:u w:val="single"/>
          </w:rPr>
          <w:t>https://doi.org/10.1016/j.jalz.2017.04.004</w:t>
        </w:r>
      </w:hyperlink>
    </w:p>
    <w:p w14:paraId="73053E3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Hayden, K. M., Gaussoin, S. A., Hunter, J. C., Manson, J. E., Sachs, B. C., Shadyab, A. H., Tindle, H. A., Mossavar-Rahmani, Y., Mozhui, K., Snively, B. M., Rapp, S. R., &amp; Resnick, S. M. (2019). Cognitive resilience among APOE ε4 carriers in the oldest old.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(12), 1833–1844. </w:t>
      </w:r>
      <w:hyperlink r:id="rId782" w:history="1">
        <w:r w:rsidRPr="00B15703">
          <w:rPr>
            <w:rFonts w:ascii="Times New Roman" w:eastAsia="Times New Roman" w:hAnsi="Times New Roman" w:cs="Times New Roman"/>
            <w:color w:val="0000FF"/>
            <w:sz w:val="24"/>
            <w:szCs w:val="24"/>
            <w:u w:val="single"/>
          </w:rPr>
          <w:t>https://doi.org/10.1002/gps.5199</w:t>
        </w:r>
      </w:hyperlink>
    </w:p>
    <w:p w14:paraId="2B31D2A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Henning-Smith, C., Shippee, T., &amp; Capistrant, B. (2018). Later-life disability in environmental context: Why living arrangements matter.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58</w:t>
      </w:r>
      <w:r w:rsidRPr="00B15703">
        <w:rPr>
          <w:rFonts w:ascii="Times New Roman" w:eastAsia="Times New Roman" w:hAnsi="Times New Roman" w:cs="Times New Roman"/>
          <w:sz w:val="24"/>
          <w:szCs w:val="24"/>
        </w:rPr>
        <w:t xml:space="preserve">(5), 853–862. </w:t>
      </w:r>
      <w:hyperlink r:id="rId783" w:history="1">
        <w:r w:rsidRPr="00B15703">
          <w:rPr>
            <w:rFonts w:ascii="Times New Roman" w:eastAsia="Times New Roman" w:hAnsi="Times New Roman" w:cs="Times New Roman"/>
            <w:color w:val="0000FF"/>
            <w:sz w:val="24"/>
            <w:szCs w:val="24"/>
            <w:u w:val="single"/>
          </w:rPr>
          <w:t>https://doi.org/10.1093/geront/gnx019</w:t>
        </w:r>
      </w:hyperlink>
    </w:p>
    <w:p w14:paraId="316BFDF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Henry, J. D., Hering, A., Haines, S., Grainger, S. A., Koleits, N., McLennan, S., Pelly, R., Doyle, C., Rose, N. S., Kliegel, M., &amp; Rendell, P. G. (2021). Acting with the future in mind: Testing competing prospective memory interventions.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(4), 491–503. </w:t>
      </w:r>
      <w:hyperlink r:id="rId784" w:history="1">
        <w:r w:rsidRPr="00B15703">
          <w:rPr>
            <w:rFonts w:ascii="Times New Roman" w:eastAsia="Times New Roman" w:hAnsi="Times New Roman" w:cs="Times New Roman"/>
            <w:color w:val="0000FF"/>
            <w:sz w:val="24"/>
            <w:szCs w:val="24"/>
            <w:u w:val="single"/>
          </w:rPr>
          <w:t>https://doi.org/10.1037/pag0000593</w:t>
        </w:r>
      </w:hyperlink>
    </w:p>
    <w:p w14:paraId="16FA61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Hering, A., Kliegel, M., Bisiacchi, P. S., &amp; Cona, G. (2018). The influence of emotional material on encoding and retrieving intentions: An ERP study in younger and older adults. </w:t>
      </w:r>
      <w:r w:rsidRPr="00B15703">
        <w:rPr>
          <w:rFonts w:ascii="Times New Roman" w:eastAsia="Times New Roman" w:hAnsi="Times New Roman" w:cs="Times New Roman"/>
          <w:i/>
          <w:iCs/>
          <w:sz w:val="24"/>
          <w:szCs w:val="24"/>
        </w:rPr>
        <w:t>Frontiers in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 </w:t>
      </w:r>
      <w:hyperlink r:id="rId785" w:history="1">
        <w:r w:rsidRPr="00B15703">
          <w:rPr>
            <w:rFonts w:ascii="Times New Roman" w:eastAsia="Times New Roman" w:hAnsi="Times New Roman" w:cs="Times New Roman"/>
            <w:color w:val="0000FF"/>
            <w:sz w:val="24"/>
            <w:szCs w:val="24"/>
            <w:u w:val="single"/>
          </w:rPr>
          <w:t>https://doi.org/10.3389/fpsyg.2018.00114</w:t>
        </w:r>
      </w:hyperlink>
    </w:p>
    <w:p w14:paraId="1E8C2E6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Hering, A., Kliegel, M., Rendell, P. G., Craik, F. I. M., &amp; Rose, N. S. (2018). Prospective memory is a key predictor of functional independence in older adults.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(6), 640–645. </w:t>
      </w:r>
      <w:hyperlink r:id="rId786" w:history="1">
        <w:r w:rsidRPr="00B15703">
          <w:rPr>
            <w:rFonts w:ascii="Times New Roman" w:eastAsia="Times New Roman" w:hAnsi="Times New Roman" w:cs="Times New Roman"/>
            <w:color w:val="0000FF"/>
            <w:sz w:val="24"/>
            <w:szCs w:val="24"/>
            <w:u w:val="single"/>
          </w:rPr>
          <w:t>https://doi.org/10.1017/S1355617718000152</w:t>
        </w:r>
      </w:hyperlink>
    </w:p>
    <w:p w14:paraId="02DCBC5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Hernandez, M. E., Holtzer, R., Chaparro, G., Jean, K., Balto, J. M., Sandroff, B. M., Izzetoglu, M., &amp; Motl, R. W. (2016). Brain activation changes during locomotion in middle-aged to older adults with multiple sclerosis. </w:t>
      </w:r>
      <w:r w:rsidRPr="00B15703">
        <w:rPr>
          <w:rFonts w:ascii="Times New Roman" w:eastAsia="Times New Roman" w:hAnsi="Times New Roman" w:cs="Times New Roman"/>
          <w:i/>
          <w:iCs/>
          <w:sz w:val="24"/>
          <w:szCs w:val="24"/>
        </w:rPr>
        <w:t>Journal of the Neurological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370</w:t>
      </w:r>
      <w:r w:rsidRPr="00B15703">
        <w:rPr>
          <w:rFonts w:ascii="Times New Roman" w:eastAsia="Times New Roman" w:hAnsi="Times New Roman" w:cs="Times New Roman"/>
          <w:sz w:val="24"/>
          <w:szCs w:val="24"/>
        </w:rPr>
        <w:t xml:space="preserve">, 277–283. </w:t>
      </w:r>
      <w:hyperlink r:id="rId787" w:history="1">
        <w:r w:rsidRPr="00B15703">
          <w:rPr>
            <w:rFonts w:ascii="Times New Roman" w:eastAsia="Times New Roman" w:hAnsi="Times New Roman" w:cs="Times New Roman"/>
            <w:color w:val="0000FF"/>
            <w:sz w:val="24"/>
            <w:szCs w:val="24"/>
            <w:u w:val="single"/>
          </w:rPr>
          <w:t>https://doi.org/10.1016/j.jns.2016.10.002</w:t>
        </w:r>
      </w:hyperlink>
    </w:p>
    <w:p w14:paraId="69326C2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Hickman, S. E., Torke, A. M., Sachs, G. A., Sudore, R. L., Tang, Q., Bakoyannis, G., Heim Smith, N., Myers, A. L., &amp; Hammes, B. J. (2021). Factors associated with concordance between POLST orders and current treatment preferences.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(7), 1865–1876. </w:t>
      </w:r>
      <w:hyperlink r:id="rId788" w:history="1">
        <w:r w:rsidRPr="00B15703">
          <w:rPr>
            <w:rFonts w:ascii="Times New Roman" w:eastAsia="Times New Roman" w:hAnsi="Times New Roman" w:cs="Times New Roman"/>
            <w:color w:val="0000FF"/>
            <w:sz w:val="24"/>
            <w:szCs w:val="24"/>
            <w:u w:val="single"/>
          </w:rPr>
          <w:t>https://doi.org/10.1111/jgs.17095</w:t>
        </w:r>
      </w:hyperlink>
    </w:p>
    <w:p w14:paraId="4E6B515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Hilgeman, M. M., Allen, R. S., &amp; Carden, K. D. (2017). Identity processes as a predictor of memory beliefs in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(7), 712–719. </w:t>
      </w:r>
      <w:hyperlink r:id="rId789" w:history="1">
        <w:r w:rsidRPr="00B15703">
          <w:rPr>
            <w:rFonts w:ascii="Times New Roman" w:eastAsia="Times New Roman" w:hAnsi="Times New Roman" w:cs="Times New Roman"/>
            <w:color w:val="0000FF"/>
            <w:sz w:val="24"/>
            <w:szCs w:val="24"/>
            <w:u w:val="single"/>
          </w:rPr>
          <w:t>https://doi.org/10.1080/13607863.2016.1154013</w:t>
        </w:r>
      </w:hyperlink>
    </w:p>
    <w:p w14:paraId="061C19D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Hill-Briggs, F., Lazo, M., Renosky, R., &amp; Ewing, C. (2008). Usability of a diabetes and cardiovascular disease education module in an African American, diabetic sample with physical, visual, and cognitive impairment. </w:t>
      </w:r>
      <w:r w:rsidRPr="00B15703">
        <w:rPr>
          <w:rFonts w:ascii="Times New Roman" w:eastAsia="Times New Roman" w:hAnsi="Times New Roman" w:cs="Times New Roman"/>
          <w:i/>
          <w:iCs/>
          <w:sz w:val="24"/>
          <w:szCs w:val="24"/>
        </w:rPr>
        <w:t>Rehabilitation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(1), 1–8. </w:t>
      </w:r>
      <w:hyperlink r:id="rId790" w:history="1">
        <w:r w:rsidRPr="00B15703">
          <w:rPr>
            <w:rFonts w:ascii="Times New Roman" w:eastAsia="Times New Roman" w:hAnsi="Times New Roman" w:cs="Times New Roman"/>
            <w:color w:val="0000FF"/>
            <w:sz w:val="24"/>
            <w:szCs w:val="24"/>
            <w:u w:val="single"/>
          </w:rPr>
          <w:t>https://doi.org/10.1037/0090-5550.53.1.1</w:t>
        </w:r>
      </w:hyperlink>
    </w:p>
    <w:p w14:paraId="7F17755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Hoffman, G. J., Hays, R. D., Wallace, S. P., Shapiro, M. F., Yakusheva, O., &amp; Ettner, S. L. (2017). Receipt of caregiving and fall risk in US community-dwelling older adults. </w:t>
      </w:r>
      <w:r w:rsidRPr="00B15703">
        <w:rPr>
          <w:rFonts w:ascii="Times New Roman" w:eastAsia="Times New Roman" w:hAnsi="Times New Roman" w:cs="Times New Roman"/>
          <w:i/>
          <w:iCs/>
          <w:sz w:val="24"/>
          <w:szCs w:val="24"/>
        </w:rPr>
        <w:t>Medical Care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55</w:t>
      </w:r>
      <w:r w:rsidRPr="00B15703">
        <w:rPr>
          <w:rFonts w:ascii="Times New Roman" w:eastAsia="Times New Roman" w:hAnsi="Times New Roman" w:cs="Times New Roman"/>
          <w:sz w:val="24"/>
          <w:szCs w:val="24"/>
        </w:rPr>
        <w:t xml:space="preserve">(4), 371–378. </w:t>
      </w:r>
      <w:hyperlink r:id="rId791" w:history="1">
        <w:r w:rsidRPr="00B15703">
          <w:rPr>
            <w:rFonts w:ascii="Times New Roman" w:eastAsia="Times New Roman" w:hAnsi="Times New Roman" w:cs="Times New Roman"/>
            <w:color w:val="0000FF"/>
            <w:sz w:val="24"/>
            <w:szCs w:val="24"/>
            <w:u w:val="single"/>
          </w:rPr>
          <w:t>https://doi.org/10.1097/MLR.0000000000000677</w:t>
        </w:r>
      </w:hyperlink>
    </w:p>
    <w:p w14:paraId="41FE561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Hogervorst, E., Bandelow, S., Hart Jr., J., &amp; Henderson, V. W. (2004). Telephone word-list recall tested in the Rural Aging and Memory Study: Two parallel versions for the TICS-M.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(9), 875–880. </w:t>
      </w:r>
      <w:hyperlink r:id="rId792" w:history="1">
        <w:r w:rsidRPr="00B15703">
          <w:rPr>
            <w:rFonts w:ascii="Times New Roman" w:eastAsia="Times New Roman" w:hAnsi="Times New Roman" w:cs="Times New Roman"/>
            <w:color w:val="0000FF"/>
            <w:sz w:val="24"/>
            <w:szCs w:val="24"/>
            <w:u w:val="single"/>
          </w:rPr>
          <w:t>https://doi.org/10.1002/gps.1170</w:t>
        </w:r>
      </w:hyperlink>
    </w:p>
    <w:p w14:paraId="55397A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Holroyd, S., Currie, L. J., &amp; Wooten, G. F. (2005). Depression is associated with impairment of ADL, not motor function in Parkinson disease.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(12), 2134–2135. </w:t>
      </w:r>
      <w:hyperlink r:id="rId793" w:history="1">
        <w:r w:rsidRPr="00B15703">
          <w:rPr>
            <w:rFonts w:ascii="Times New Roman" w:eastAsia="Times New Roman" w:hAnsi="Times New Roman" w:cs="Times New Roman"/>
            <w:color w:val="0000FF"/>
            <w:sz w:val="24"/>
            <w:szCs w:val="24"/>
            <w:u w:val="single"/>
          </w:rPr>
          <w:t>https://doi.org/10.1212/01.WNL.0000165958.12724.0D</w:t>
        </w:r>
      </w:hyperlink>
    </w:p>
    <w:p w14:paraId="190A8DC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Holroyd, S., &amp; Wooten, G. F. (2006). Preliminary fMRI Evidence of Visual System Dysfunction in Parkinson’s Disease Patients </w:t>
      </w:r>
      <w:proofErr w:type="gramStart"/>
      <w:r w:rsidRPr="00B15703">
        <w:rPr>
          <w:rFonts w:ascii="Times New Roman" w:eastAsia="Times New Roman" w:hAnsi="Times New Roman" w:cs="Times New Roman"/>
          <w:sz w:val="24"/>
          <w:szCs w:val="24"/>
        </w:rPr>
        <w:t>With</w:t>
      </w:r>
      <w:proofErr w:type="gramEnd"/>
      <w:r w:rsidRPr="00B15703">
        <w:rPr>
          <w:rFonts w:ascii="Times New Roman" w:eastAsia="Times New Roman" w:hAnsi="Times New Roman" w:cs="Times New Roman"/>
          <w:sz w:val="24"/>
          <w:szCs w:val="24"/>
        </w:rPr>
        <w:t xml:space="preserve"> Visual Hallucinations. </w:t>
      </w:r>
      <w:r w:rsidRPr="00B15703">
        <w:rPr>
          <w:rFonts w:ascii="Times New Roman" w:eastAsia="Times New Roman" w:hAnsi="Times New Roman" w:cs="Times New Roman"/>
          <w:i/>
          <w:iCs/>
          <w:sz w:val="24"/>
          <w:szCs w:val="24"/>
        </w:rPr>
        <w:t>The Journal of Neuropsychiatry and Clinical Neurosciences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w:t>
      </w:r>
      <w:r w:rsidRPr="00B15703">
        <w:rPr>
          <w:rFonts w:ascii="Times New Roman" w:eastAsia="Times New Roman" w:hAnsi="Times New Roman" w:cs="Times New Roman"/>
          <w:sz w:val="24"/>
          <w:szCs w:val="24"/>
        </w:rPr>
        <w:t xml:space="preserve">(3), 402–404. </w:t>
      </w:r>
      <w:hyperlink r:id="rId794" w:history="1">
        <w:r w:rsidRPr="00B15703">
          <w:rPr>
            <w:rFonts w:ascii="Times New Roman" w:eastAsia="Times New Roman" w:hAnsi="Times New Roman" w:cs="Times New Roman"/>
            <w:color w:val="0000FF"/>
            <w:sz w:val="24"/>
            <w:szCs w:val="24"/>
            <w:u w:val="single"/>
          </w:rPr>
          <w:t>https://doi.org/10.1176/appi.neuropsych.18.3.402</w:t>
        </w:r>
      </w:hyperlink>
    </w:p>
    <w:p w14:paraId="44ED9FC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Hsieh, K. L., Sun, R., &amp; Sosnoff, J. J. (2017). Cognition is associated with gait variability in individuals with multiple sclerosis. </w:t>
      </w:r>
      <w:r w:rsidRPr="00B15703">
        <w:rPr>
          <w:rFonts w:ascii="Times New Roman" w:eastAsia="Times New Roman" w:hAnsi="Times New Roman" w:cs="Times New Roman"/>
          <w:i/>
          <w:iCs/>
          <w:sz w:val="24"/>
          <w:szCs w:val="24"/>
        </w:rPr>
        <w:t>Journal of Neural Transmission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124</w:t>
      </w:r>
      <w:r w:rsidRPr="00B15703">
        <w:rPr>
          <w:rFonts w:ascii="Times New Roman" w:eastAsia="Times New Roman" w:hAnsi="Times New Roman" w:cs="Times New Roman"/>
          <w:sz w:val="24"/>
          <w:szCs w:val="24"/>
        </w:rPr>
        <w:t xml:space="preserve">(12), 1503–1508. </w:t>
      </w:r>
      <w:hyperlink r:id="rId795" w:history="1">
        <w:r w:rsidRPr="00B15703">
          <w:rPr>
            <w:rFonts w:ascii="Times New Roman" w:eastAsia="Times New Roman" w:hAnsi="Times New Roman" w:cs="Times New Roman"/>
            <w:color w:val="0000FF"/>
            <w:sz w:val="24"/>
            <w:szCs w:val="24"/>
            <w:u w:val="single"/>
          </w:rPr>
          <w:t>https://doi.org/10.1007/s00702-017-1801-0</w:t>
        </w:r>
      </w:hyperlink>
    </w:p>
    <w:p w14:paraId="6B1652C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Huang, F., Zhang, M., &amp; Wang, S. (2019). Changes in cognitive function among older adults: A latent profile transition analysis.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 12–19. </w:t>
      </w:r>
      <w:hyperlink r:id="rId796" w:history="1">
        <w:r w:rsidRPr="00B15703">
          <w:rPr>
            <w:rFonts w:ascii="Times New Roman" w:eastAsia="Times New Roman" w:hAnsi="Times New Roman" w:cs="Times New Roman"/>
            <w:color w:val="0000FF"/>
            <w:sz w:val="24"/>
            <w:szCs w:val="24"/>
            <w:u w:val="single"/>
          </w:rPr>
          <w:t>https://doi.org/10.1016/j.archger.2018.09.006</w:t>
        </w:r>
      </w:hyperlink>
    </w:p>
    <w:p w14:paraId="527287D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Huang, T. L., Zandi, P. P., Tucker, K. L., Fitzpatrick, A. L., Kuller, L. H., Fried, L. P., Burke, G. L., &amp; Carlson, M. C. (2005). Benefits of fatty fish on dementia risk are stronger for those </w:t>
      </w:r>
      <w:r w:rsidRPr="00B15703">
        <w:rPr>
          <w:rFonts w:ascii="Times New Roman" w:eastAsia="Times New Roman" w:hAnsi="Times New Roman" w:cs="Times New Roman"/>
          <w:sz w:val="24"/>
          <w:szCs w:val="24"/>
        </w:rPr>
        <w:lastRenderedPageBreak/>
        <w:t xml:space="preserve">without APOE ε4.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65</w:t>
      </w:r>
      <w:r w:rsidRPr="00B15703">
        <w:rPr>
          <w:rFonts w:ascii="Times New Roman" w:eastAsia="Times New Roman" w:hAnsi="Times New Roman" w:cs="Times New Roman"/>
          <w:sz w:val="24"/>
          <w:szCs w:val="24"/>
        </w:rPr>
        <w:t xml:space="preserve">(9), 1409–1414. </w:t>
      </w:r>
      <w:hyperlink r:id="rId797" w:history="1">
        <w:r w:rsidRPr="00B15703">
          <w:rPr>
            <w:rFonts w:ascii="Times New Roman" w:eastAsia="Times New Roman" w:hAnsi="Times New Roman" w:cs="Times New Roman"/>
            <w:color w:val="0000FF"/>
            <w:sz w:val="24"/>
            <w:szCs w:val="24"/>
            <w:u w:val="single"/>
          </w:rPr>
          <w:t>https://doi.org/10.1212/01.wnl.0000183148.34197.2e</w:t>
        </w:r>
      </w:hyperlink>
    </w:p>
    <w:p w14:paraId="0ED1299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Huang, W., &amp; Zhou, Y. (2013). Effects of education on cognition at older ages: Evidence from China’s Great Famine.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98</w:t>
      </w:r>
      <w:r w:rsidRPr="00B15703">
        <w:rPr>
          <w:rFonts w:ascii="Times New Roman" w:eastAsia="Times New Roman" w:hAnsi="Times New Roman" w:cs="Times New Roman"/>
          <w:sz w:val="24"/>
          <w:szCs w:val="24"/>
        </w:rPr>
        <w:t xml:space="preserve">, 54–62. </w:t>
      </w:r>
      <w:hyperlink r:id="rId798" w:history="1">
        <w:r w:rsidRPr="00B15703">
          <w:rPr>
            <w:rFonts w:ascii="Times New Roman" w:eastAsia="Times New Roman" w:hAnsi="Times New Roman" w:cs="Times New Roman"/>
            <w:color w:val="0000FF"/>
            <w:sz w:val="24"/>
            <w:szCs w:val="24"/>
            <w:u w:val="single"/>
          </w:rPr>
          <w:t>https://doi.org/10.1016/j.socscimed.2013.08.021</w:t>
        </w:r>
      </w:hyperlink>
    </w:p>
    <w:p w14:paraId="0934E5A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Hubbard, N. A., Turner, M. P., Ouyang, M., Himes, L., Thomas, B. P., Hutchison, J. L., Faghihahmadabadi, S., Davis, S. L., Strain, J. F., Spence, J., Krawczyk, D. C., Huang, H., Lu, H., Hart Jr., J., Frohman, T. C., Frohman, E. M., Okuda, D. T., &amp; Rypma, B. (2017). Calibrated imaging reveals altered grey matter metabolism related to white matter microstructure and symptom severity in multiple sclerosis. </w:t>
      </w:r>
      <w:r w:rsidRPr="00B15703">
        <w:rPr>
          <w:rFonts w:ascii="Times New Roman" w:eastAsia="Times New Roman" w:hAnsi="Times New Roman" w:cs="Times New Roman"/>
          <w:i/>
          <w:iCs/>
          <w:sz w:val="24"/>
          <w:szCs w:val="24"/>
        </w:rPr>
        <w:t>Human Brain Mapping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38</w:t>
      </w:r>
      <w:r w:rsidRPr="00B15703">
        <w:rPr>
          <w:rFonts w:ascii="Times New Roman" w:eastAsia="Times New Roman" w:hAnsi="Times New Roman" w:cs="Times New Roman"/>
          <w:sz w:val="24"/>
          <w:szCs w:val="24"/>
        </w:rPr>
        <w:t xml:space="preserve">(11), 5375–5390. </w:t>
      </w:r>
      <w:hyperlink r:id="rId799" w:history="1">
        <w:r w:rsidRPr="00B15703">
          <w:rPr>
            <w:rFonts w:ascii="Times New Roman" w:eastAsia="Times New Roman" w:hAnsi="Times New Roman" w:cs="Times New Roman"/>
            <w:color w:val="0000FF"/>
            <w:sz w:val="24"/>
            <w:szCs w:val="24"/>
            <w:u w:val="single"/>
          </w:rPr>
          <w:t>https://doi.org/10.1002/hbm.23727</w:t>
        </w:r>
      </w:hyperlink>
    </w:p>
    <w:p w14:paraId="4D5A74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Hudomiet, P., Hurd, M. D., &amp; Rohwedder, S. (2018). Dementia prevalence in the United States in 2000 and 2012: Estimates based on a nationally representative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 xml:space="preserve">(Suppl 1), S10–S19. </w:t>
      </w:r>
      <w:hyperlink r:id="rId800" w:history="1">
        <w:r w:rsidRPr="00B15703">
          <w:rPr>
            <w:rFonts w:ascii="Times New Roman" w:eastAsia="Times New Roman" w:hAnsi="Times New Roman" w:cs="Times New Roman"/>
            <w:color w:val="0000FF"/>
            <w:sz w:val="24"/>
            <w:szCs w:val="24"/>
            <w:u w:val="single"/>
          </w:rPr>
          <w:t>https://doi.org/10.1093/geronb/gbx169</w:t>
        </w:r>
      </w:hyperlink>
    </w:p>
    <w:p w14:paraId="222149B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Hunter, J. C., Handing, E. P., Casanova, R., Kuchibhatla, M., Lutz, M. W., Saldana, S., Plassman, B. L., &amp; Hayden, K. M. (2018). Neighborhoods, sleep quality, and cognitive decline: Does where you live and how well you sleep matter?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(4), 454–461. </w:t>
      </w:r>
      <w:hyperlink r:id="rId801" w:history="1">
        <w:r w:rsidRPr="00B15703">
          <w:rPr>
            <w:rFonts w:ascii="Times New Roman" w:eastAsia="Times New Roman" w:hAnsi="Times New Roman" w:cs="Times New Roman"/>
            <w:color w:val="0000FF"/>
            <w:sz w:val="24"/>
            <w:szCs w:val="24"/>
            <w:u w:val="single"/>
          </w:rPr>
          <w:t>https://doi.org/10.1016/j.jalz.2017.10.007</w:t>
        </w:r>
      </w:hyperlink>
    </w:p>
    <w:p w14:paraId="7216CF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Hwang, H.-F., Chen, C.-Y., Wei, L., Chen, S.-J., Yu, W.-Y., &amp; Lin, M.-R. (2020). Effects of computerized cognitive training and tai chi on cognitive performance in older adults with </w:t>
      </w:r>
      <w:r w:rsidRPr="00B15703">
        <w:rPr>
          <w:rFonts w:ascii="Times New Roman" w:eastAsia="Times New Roman" w:hAnsi="Times New Roman" w:cs="Times New Roman"/>
          <w:sz w:val="24"/>
          <w:szCs w:val="24"/>
        </w:rPr>
        <w:lastRenderedPageBreak/>
        <w:t xml:space="preserve">traumatic brain injury. </w:t>
      </w:r>
      <w:r w:rsidRPr="00B15703">
        <w:rPr>
          <w:rFonts w:ascii="Times New Roman" w:eastAsia="Times New Roman" w:hAnsi="Times New Roman" w:cs="Times New Roman"/>
          <w:i/>
          <w:iCs/>
          <w:sz w:val="24"/>
          <w:szCs w:val="24"/>
        </w:rPr>
        <w:t>The Journal of Head Trauma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(3), 187–197. </w:t>
      </w:r>
      <w:hyperlink r:id="rId802" w:history="1">
        <w:r w:rsidRPr="00B15703">
          <w:rPr>
            <w:rFonts w:ascii="Times New Roman" w:eastAsia="Times New Roman" w:hAnsi="Times New Roman" w:cs="Times New Roman"/>
            <w:color w:val="0000FF"/>
            <w:sz w:val="24"/>
            <w:szCs w:val="24"/>
            <w:u w:val="single"/>
          </w:rPr>
          <w:t>https://doi.org/10.1097/HTR.0000000000000533</w:t>
        </w:r>
      </w:hyperlink>
    </w:p>
    <w:p w14:paraId="702D98E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Inder, K. J., Hussain, R., Allen, J., Brew, B., Lewin, T. J., Attia, J., &amp; Kelly, B. J. (2015). Factors associated with personal hopefulness in older rural and urban residents of New South Wales. </w:t>
      </w:r>
      <w:r w:rsidRPr="00B15703">
        <w:rPr>
          <w:rFonts w:ascii="Times New Roman" w:eastAsia="Times New Roman" w:hAnsi="Times New Roman" w:cs="Times New Roman"/>
          <w:i/>
          <w:iCs/>
          <w:sz w:val="24"/>
          <w:szCs w:val="24"/>
        </w:rPr>
        <w:t>Advances in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(1), 43–57. </w:t>
      </w:r>
      <w:hyperlink r:id="rId803" w:history="1">
        <w:r w:rsidRPr="00B15703">
          <w:rPr>
            <w:rFonts w:ascii="Times New Roman" w:eastAsia="Times New Roman" w:hAnsi="Times New Roman" w:cs="Times New Roman"/>
            <w:color w:val="0000FF"/>
            <w:sz w:val="24"/>
            <w:szCs w:val="24"/>
            <w:u w:val="single"/>
          </w:rPr>
          <w:t>https://doi.org/10.1080/18374905.2015.1039186</w:t>
        </w:r>
      </w:hyperlink>
    </w:p>
    <w:p w14:paraId="2050865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indicated, N. authorship. (2011). Abstracts.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(6), 470–567.</w:t>
      </w:r>
    </w:p>
    <w:p w14:paraId="4C3F04D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Infurna, F. J., Okun, M. A., &amp; Grimm, K. J. (2016). Volunteering is associated with lower risk of cognitive impairment.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(11), 2263–2269. </w:t>
      </w:r>
      <w:hyperlink r:id="rId804" w:history="1">
        <w:r w:rsidRPr="00B15703">
          <w:rPr>
            <w:rFonts w:ascii="Times New Roman" w:eastAsia="Times New Roman" w:hAnsi="Times New Roman" w:cs="Times New Roman"/>
            <w:color w:val="0000FF"/>
            <w:sz w:val="24"/>
            <w:szCs w:val="24"/>
            <w:u w:val="single"/>
          </w:rPr>
          <w:t>https://doi.org/10.1111/jgs.14398</w:t>
        </w:r>
      </w:hyperlink>
    </w:p>
    <w:p w14:paraId="28A94CE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Ingala, S., Tomassen, J., Collij, L. E., Prent, N., van ’t Ent, D., ten Kate, M., Konijnenberg, E., Yaqub, M., Scheltens, P., de Geus, E. J. C., Teunissen, C. E., Tijms, B., Wink, A. M., Barkhof, F., van Berckel, B. N. M., Visser, P. J., &amp; den Braber, A. (2021). Amyloid-driven disruption of default mode network connectivity in cognitively healthy individuals. </w:t>
      </w:r>
      <w:r w:rsidRPr="00B15703">
        <w:rPr>
          <w:rFonts w:ascii="Times New Roman" w:eastAsia="Times New Roman" w:hAnsi="Times New Roman" w:cs="Times New Roman"/>
          <w:i/>
          <w:iCs/>
          <w:sz w:val="24"/>
          <w:szCs w:val="24"/>
        </w:rPr>
        <w:t>Brain Communications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w:t>
      </w:r>
      <w:r w:rsidRPr="00B15703">
        <w:rPr>
          <w:rFonts w:ascii="Times New Roman" w:eastAsia="Times New Roman" w:hAnsi="Times New Roman" w:cs="Times New Roman"/>
          <w:sz w:val="24"/>
          <w:szCs w:val="24"/>
        </w:rPr>
        <w:t xml:space="preserve">(4). </w:t>
      </w:r>
      <w:hyperlink r:id="rId805" w:history="1">
        <w:r w:rsidRPr="00B15703">
          <w:rPr>
            <w:rFonts w:ascii="Times New Roman" w:eastAsia="Times New Roman" w:hAnsi="Times New Roman" w:cs="Times New Roman"/>
            <w:color w:val="0000FF"/>
            <w:sz w:val="24"/>
            <w:szCs w:val="24"/>
            <w:u w:val="single"/>
          </w:rPr>
          <w:t>https://doi.org/10.1093/braincomms/fcab201</w:t>
        </w:r>
      </w:hyperlink>
    </w:p>
    <w:p w14:paraId="01F8E9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Jajodia, A., &amp; Borders, A. (2011). Memory predicts changes in depressive symptoms in older adults: A bidirectional longitudinal analysis.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(5), 571–581. </w:t>
      </w:r>
      <w:hyperlink r:id="rId806" w:history="1">
        <w:r w:rsidRPr="00B15703">
          <w:rPr>
            <w:rFonts w:ascii="Times New Roman" w:eastAsia="Times New Roman" w:hAnsi="Times New Roman" w:cs="Times New Roman"/>
            <w:color w:val="0000FF"/>
            <w:sz w:val="24"/>
            <w:szCs w:val="24"/>
            <w:u w:val="single"/>
          </w:rPr>
          <w:t>https://doi.org/10.1093/geronb/gbr035</w:t>
        </w:r>
      </w:hyperlink>
    </w:p>
    <w:p w14:paraId="450F9B1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Jean, K. R., Lindbergh, C. A., Mewborn, C. M., Robinson, T. L., Gogniat, M. A., &amp; Miller, L. S. (2019). Education differentially buffers cognitive performance in </w:t>
      </w:r>
      <w:proofErr w:type="gramStart"/>
      <w:r w:rsidRPr="00B15703">
        <w:rPr>
          <w:rFonts w:ascii="Times New Roman" w:eastAsia="Times New Roman" w:hAnsi="Times New Roman" w:cs="Times New Roman"/>
          <w:sz w:val="24"/>
          <w:szCs w:val="24"/>
        </w:rPr>
        <w:t>black and white older</w:t>
      </w:r>
      <w:proofErr w:type="gramEnd"/>
      <w:r w:rsidRPr="00B15703">
        <w:rPr>
          <w:rFonts w:ascii="Times New Roman" w:eastAsia="Times New Roman" w:hAnsi="Times New Roman" w:cs="Times New Roman"/>
          <w:sz w:val="24"/>
          <w:szCs w:val="24"/>
        </w:rPr>
        <w:t xml:space="preserve"> adults.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74</w:t>
      </w:r>
      <w:r w:rsidRPr="00B15703">
        <w:rPr>
          <w:rFonts w:ascii="Times New Roman" w:eastAsia="Times New Roman" w:hAnsi="Times New Roman" w:cs="Times New Roman"/>
          <w:sz w:val="24"/>
          <w:szCs w:val="24"/>
        </w:rPr>
        <w:t xml:space="preserve">(8), 1366–1375. </w:t>
      </w:r>
      <w:hyperlink r:id="rId807" w:history="1">
        <w:r w:rsidRPr="00B15703">
          <w:rPr>
            <w:rFonts w:ascii="Times New Roman" w:eastAsia="Times New Roman" w:hAnsi="Times New Roman" w:cs="Times New Roman"/>
            <w:color w:val="0000FF"/>
            <w:sz w:val="24"/>
            <w:szCs w:val="24"/>
            <w:u w:val="single"/>
          </w:rPr>
          <w:t>https://doi.org/10.1093/geronb/gby116</w:t>
        </w:r>
      </w:hyperlink>
    </w:p>
    <w:p w14:paraId="02BD7F0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Jensen, M. P., Barber, J., Romano, J. M., Hanley, M. A., Raichle, K. A., Molton, I. R., Engel, J. M., Osborne, T. L., Stoelb, B. L., Cardenas, D. D., &amp; Patterson, D. R. (2009). Effects of self-hypnosis training and EMG biofeedback relaxation training on chronic pain in persons with spinal-cord injury. </w:t>
      </w:r>
      <w:r w:rsidRPr="00B15703">
        <w:rPr>
          <w:rFonts w:ascii="Times New Roman" w:eastAsia="Times New Roman" w:hAnsi="Times New Roman" w:cs="Times New Roman"/>
          <w:i/>
          <w:iCs/>
          <w:sz w:val="24"/>
          <w:szCs w:val="24"/>
        </w:rPr>
        <w:t>International Journal of Clinical and Experimental Hypnosis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(3), 239–268. </w:t>
      </w:r>
      <w:hyperlink r:id="rId808" w:history="1">
        <w:r w:rsidRPr="00B15703">
          <w:rPr>
            <w:rFonts w:ascii="Times New Roman" w:eastAsia="Times New Roman" w:hAnsi="Times New Roman" w:cs="Times New Roman"/>
            <w:color w:val="0000FF"/>
            <w:sz w:val="24"/>
            <w:szCs w:val="24"/>
            <w:u w:val="single"/>
          </w:rPr>
          <w:t>https://doi.org/10.1080/00207140902881007</w:t>
        </w:r>
      </w:hyperlink>
    </w:p>
    <w:p w14:paraId="3ABEE67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Jensen, M. P., Barber, J., Romano, J. M., Molton, I. R., Raichle, K. A., Osborne, T. L., Engel, J. M., Stoelb, B. L., Kraft, G. H., &amp; Patterson, D. R. (2009). A comparison of self-hypnosis versus progressive muscle relaxation in patients with multiple sclerosis and chronic pain. </w:t>
      </w:r>
      <w:r w:rsidRPr="00B15703">
        <w:rPr>
          <w:rFonts w:ascii="Times New Roman" w:eastAsia="Times New Roman" w:hAnsi="Times New Roman" w:cs="Times New Roman"/>
          <w:i/>
          <w:iCs/>
          <w:sz w:val="24"/>
          <w:szCs w:val="24"/>
        </w:rPr>
        <w:t>International Journal of Clinical and Experimental Hypnosis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(2), 198–221. </w:t>
      </w:r>
      <w:hyperlink r:id="rId809" w:history="1">
        <w:r w:rsidRPr="00B15703">
          <w:rPr>
            <w:rFonts w:ascii="Times New Roman" w:eastAsia="Times New Roman" w:hAnsi="Times New Roman" w:cs="Times New Roman"/>
            <w:color w:val="0000FF"/>
            <w:sz w:val="24"/>
            <w:szCs w:val="24"/>
            <w:u w:val="single"/>
          </w:rPr>
          <w:t>https://doi.org/10.1080/00207140802665476</w:t>
        </w:r>
      </w:hyperlink>
    </w:p>
    <w:p w14:paraId="489C428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Jeste, D. V., Savla, G. N., Thompson, W. K., Vahia, I. V., Glorioso, D. K., Martin, A. S., Palmer, B. W., Rock, D., Golshan, S., Kraemer, H. C., &amp; Depp, C. A. (2013). Association between older age and more successful aging: Critical role of resilience and depression. </w:t>
      </w:r>
      <w:r w:rsidRPr="00B15703">
        <w:rPr>
          <w:rFonts w:ascii="Times New Roman" w:eastAsia="Times New Roman" w:hAnsi="Times New Roman" w:cs="Times New Roman"/>
          <w:i/>
          <w:iCs/>
          <w:sz w:val="24"/>
          <w:szCs w:val="24"/>
        </w:rPr>
        <w:t>The American Journal of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170</w:t>
      </w:r>
      <w:r w:rsidRPr="00B15703">
        <w:rPr>
          <w:rFonts w:ascii="Times New Roman" w:eastAsia="Times New Roman" w:hAnsi="Times New Roman" w:cs="Times New Roman"/>
          <w:sz w:val="24"/>
          <w:szCs w:val="24"/>
        </w:rPr>
        <w:t xml:space="preserve">(2), 188–196. </w:t>
      </w:r>
      <w:hyperlink r:id="rId810" w:history="1">
        <w:r w:rsidRPr="00B15703">
          <w:rPr>
            <w:rFonts w:ascii="Times New Roman" w:eastAsia="Times New Roman" w:hAnsi="Times New Roman" w:cs="Times New Roman"/>
            <w:color w:val="0000FF"/>
            <w:sz w:val="24"/>
            <w:szCs w:val="24"/>
            <w:u w:val="single"/>
          </w:rPr>
          <w:t>https://doi.org/10.1176/appi.ajp.2012.12030386</w:t>
        </w:r>
      </w:hyperlink>
    </w:p>
    <w:p w14:paraId="2DB19AC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Johar, H., Emeny, R. T., Bidlingmaier, M., Lacruz, M. E., Reincke, M., Peters, A., Heier, M., &amp; Ladwig, K.-H. (2015). Lower morning to evening cortisol ratio is associated with cognitive impairment in men but not women: An analysis of 733 older subjects of the cross-sectional KORA-age study. </w:t>
      </w:r>
      <w:r w:rsidRPr="00B15703">
        <w:rPr>
          <w:rFonts w:ascii="Times New Roman" w:eastAsia="Times New Roman" w:hAnsi="Times New Roman" w:cs="Times New Roman"/>
          <w:i/>
          <w:iCs/>
          <w:sz w:val="24"/>
          <w:szCs w:val="24"/>
        </w:rPr>
        <w:t>Psychoneuroendocrinology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 296–306. </w:t>
      </w:r>
      <w:hyperlink r:id="rId811" w:history="1">
        <w:r w:rsidRPr="00B15703">
          <w:rPr>
            <w:rFonts w:ascii="Times New Roman" w:eastAsia="Times New Roman" w:hAnsi="Times New Roman" w:cs="Times New Roman"/>
            <w:color w:val="0000FF"/>
            <w:sz w:val="24"/>
            <w:szCs w:val="24"/>
            <w:u w:val="single"/>
          </w:rPr>
          <w:t>https://doi.org/10.1016/j.psyneuen.2014.10.011</w:t>
        </w:r>
      </w:hyperlink>
    </w:p>
    <w:p w14:paraId="118B745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Johar, H., Kawan, R., Emeny, R. T., &amp; Ladwig, K.-H. (2016). Impaired sleep predicts cognitive decline in old people: Findings from the prospective KORA Age study. </w:t>
      </w:r>
      <w:r w:rsidRPr="00B15703">
        <w:rPr>
          <w:rFonts w:ascii="Times New Roman" w:eastAsia="Times New Roman" w:hAnsi="Times New Roman" w:cs="Times New Roman"/>
          <w:i/>
          <w:iCs/>
          <w:sz w:val="24"/>
          <w:szCs w:val="24"/>
        </w:rPr>
        <w:t>Sleep: Journal of Sleep and Sleep Disorders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217–226. </w:t>
      </w:r>
      <w:hyperlink r:id="rId812" w:history="1">
        <w:r w:rsidRPr="00B15703">
          <w:rPr>
            <w:rFonts w:ascii="Times New Roman" w:eastAsia="Times New Roman" w:hAnsi="Times New Roman" w:cs="Times New Roman"/>
            <w:color w:val="0000FF"/>
            <w:sz w:val="24"/>
            <w:szCs w:val="24"/>
            <w:u w:val="single"/>
          </w:rPr>
          <w:t>https://doi.org/10.5665/sleep.5352</w:t>
        </w:r>
      </w:hyperlink>
    </w:p>
    <w:p w14:paraId="2DFA583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Johnston, D., Samus, Q. M., Morrison, A., Leoutsakos, J. S., Hicks, K., Handel, S., Rye, R., Robbins, B., Rabins, P. V., Lyketsos, C. G., &amp; Black, B. S. (2011). Identification of community-residing individuals with dementia and their unmet needs for care.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(3), 292–298. </w:t>
      </w:r>
      <w:hyperlink r:id="rId813" w:history="1">
        <w:r w:rsidRPr="00B15703">
          <w:rPr>
            <w:rFonts w:ascii="Times New Roman" w:eastAsia="Times New Roman" w:hAnsi="Times New Roman" w:cs="Times New Roman"/>
            <w:color w:val="0000FF"/>
            <w:sz w:val="24"/>
            <w:szCs w:val="24"/>
            <w:u w:val="single"/>
          </w:rPr>
          <w:t>https://doi.org/10.1002/gps.2527</w:t>
        </w:r>
      </w:hyperlink>
    </w:p>
    <w:p w14:paraId="7816009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Kahya, M., Wood, T. A., Sosnoff, J. J., &amp; Devos, H. (2018). Increased postural demand is associated with greater cognitive workload in healthy young adults: A pupillometry study. </w:t>
      </w:r>
      <w:r w:rsidRPr="00B15703">
        <w:rPr>
          <w:rFonts w:ascii="Times New Roman" w:eastAsia="Times New Roman" w:hAnsi="Times New Roman" w:cs="Times New Roman"/>
          <w:i/>
          <w:iCs/>
          <w:sz w:val="24"/>
          <w:szCs w:val="24"/>
        </w:rPr>
        <w:t>Frontiers in Human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 </w:t>
      </w:r>
      <w:hyperlink r:id="rId814" w:history="1">
        <w:r w:rsidRPr="00B15703">
          <w:rPr>
            <w:rFonts w:ascii="Times New Roman" w:eastAsia="Times New Roman" w:hAnsi="Times New Roman" w:cs="Times New Roman"/>
            <w:color w:val="0000FF"/>
            <w:sz w:val="24"/>
            <w:szCs w:val="24"/>
            <w:u w:val="single"/>
          </w:rPr>
          <w:t>https://doi.org/10.3389/fnhum.2018.00288</w:t>
        </w:r>
      </w:hyperlink>
    </w:p>
    <w:p w14:paraId="7F21111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Kail, B. L., &amp; Carr, D. C. (2020). More than selection effects: Volunteering is associated with benefits in cognitive functioning.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(8), 1741–1746. </w:t>
      </w:r>
      <w:hyperlink r:id="rId815" w:history="1">
        <w:r w:rsidRPr="00B15703">
          <w:rPr>
            <w:rFonts w:ascii="Times New Roman" w:eastAsia="Times New Roman" w:hAnsi="Times New Roman" w:cs="Times New Roman"/>
            <w:color w:val="0000FF"/>
            <w:sz w:val="24"/>
            <w:szCs w:val="24"/>
            <w:u w:val="single"/>
          </w:rPr>
          <w:t>https://doi.org/10.1093/geronb/gbaa101</w:t>
        </w:r>
      </w:hyperlink>
    </w:p>
    <w:p w14:paraId="329AA6B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Kang, J. H., Ascherio, A., &amp; Grodstein, F. (2005). Fruit and Vegetable Consumption and Cognitive Decline in Aging Women. </w:t>
      </w:r>
      <w:r w:rsidRPr="00B15703">
        <w:rPr>
          <w:rFonts w:ascii="Times New Roman" w:eastAsia="Times New Roman" w:hAnsi="Times New Roman" w:cs="Times New Roman"/>
          <w:i/>
          <w:iCs/>
          <w:sz w:val="24"/>
          <w:szCs w:val="24"/>
        </w:rPr>
        <w:t>Annals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(5), 713–720. </w:t>
      </w:r>
      <w:hyperlink r:id="rId816" w:history="1">
        <w:r w:rsidRPr="00B15703">
          <w:rPr>
            <w:rFonts w:ascii="Times New Roman" w:eastAsia="Times New Roman" w:hAnsi="Times New Roman" w:cs="Times New Roman"/>
            <w:color w:val="0000FF"/>
            <w:sz w:val="24"/>
            <w:szCs w:val="24"/>
            <w:u w:val="single"/>
          </w:rPr>
          <w:t>https://doi.org/10.1002/ana.20476</w:t>
        </w:r>
      </w:hyperlink>
    </w:p>
    <w:p w14:paraId="71FA3C8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Kang, J. H., &amp; Grodstein, F. (2012). Postmenopausal hormone therapy, timing of initiation, APOE and cognitive decline.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(7), 1129–1137. </w:t>
      </w:r>
      <w:hyperlink r:id="rId817" w:history="1">
        <w:r w:rsidRPr="00B15703">
          <w:rPr>
            <w:rFonts w:ascii="Times New Roman" w:eastAsia="Times New Roman" w:hAnsi="Times New Roman" w:cs="Times New Roman"/>
            <w:color w:val="0000FF"/>
            <w:sz w:val="24"/>
            <w:szCs w:val="24"/>
            <w:u w:val="single"/>
          </w:rPr>
          <w:t>https://doi.org/10.1016/j.neurobiolaging.2010.10.007</w:t>
        </w:r>
      </w:hyperlink>
    </w:p>
    <w:p w14:paraId="27EFF70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Kang, J. H., Logroscino, G., De Vivo, I., Hunter, D., &amp; Grodstein, F. (2005). Apolipoprotein E, cardiovascular </w:t>
      </w:r>
      <w:proofErr w:type="gramStart"/>
      <w:r w:rsidRPr="00B15703">
        <w:rPr>
          <w:rFonts w:ascii="Times New Roman" w:eastAsia="Times New Roman" w:hAnsi="Times New Roman" w:cs="Times New Roman"/>
          <w:sz w:val="24"/>
          <w:szCs w:val="24"/>
        </w:rPr>
        <w:t>disease</w:t>
      </w:r>
      <w:proofErr w:type="gramEnd"/>
      <w:r w:rsidRPr="00B15703">
        <w:rPr>
          <w:rFonts w:ascii="Times New Roman" w:eastAsia="Times New Roman" w:hAnsi="Times New Roman" w:cs="Times New Roman"/>
          <w:sz w:val="24"/>
          <w:szCs w:val="24"/>
        </w:rPr>
        <w:t xml:space="preserve"> and cognitive function in aging women.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(4), 475–484. </w:t>
      </w:r>
      <w:hyperlink r:id="rId818" w:history="1">
        <w:r w:rsidRPr="00B15703">
          <w:rPr>
            <w:rFonts w:ascii="Times New Roman" w:eastAsia="Times New Roman" w:hAnsi="Times New Roman" w:cs="Times New Roman"/>
            <w:color w:val="0000FF"/>
            <w:sz w:val="24"/>
            <w:szCs w:val="24"/>
            <w:u w:val="single"/>
          </w:rPr>
          <w:t>https://doi.org/10.1016/j.neurobiolaging.2004.05.003</w:t>
        </w:r>
      </w:hyperlink>
    </w:p>
    <w:p w14:paraId="3BE4C38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Kang, S., &amp; Xiang, X. (2020). The influence of cognitive impairment on health behaviors among older adults. </w:t>
      </w:r>
      <w:r w:rsidRPr="00B15703">
        <w:rPr>
          <w:rFonts w:ascii="Times New Roman" w:eastAsia="Times New Roman" w:hAnsi="Times New Roman" w:cs="Times New Roman"/>
          <w:i/>
          <w:iCs/>
          <w:sz w:val="24"/>
          <w:szCs w:val="24"/>
        </w:rPr>
        <w:t>American Journal of Health Behavior</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44</w:t>
      </w:r>
      <w:r w:rsidRPr="00B15703">
        <w:rPr>
          <w:rFonts w:ascii="Times New Roman" w:eastAsia="Times New Roman" w:hAnsi="Times New Roman" w:cs="Times New Roman"/>
          <w:sz w:val="24"/>
          <w:szCs w:val="24"/>
        </w:rPr>
        <w:t xml:space="preserve">(2), 159–168. </w:t>
      </w:r>
      <w:hyperlink r:id="rId819" w:history="1">
        <w:r w:rsidRPr="00B15703">
          <w:rPr>
            <w:rFonts w:ascii="Times New Roman" w:eastAsia="Times New Roman" w:hAnsi="Times New Roman" w:cs="Times New Roman"/>
            <w:color w:val="0000FF"/>
            <w:sz w:val="24"/>
            <w:szCs w:val="24"/>
            <w:u w:val="single"/>
          </w:rPr>
          <w:t>https://doi.org/10.5993/AJHB.44.2.4</w:t>
        </w:r>
      </w:hyperlink>
    </w:p>
    <w:p w14:paraId="522EC34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Karantzoulis, S., Rich, J. B., &amp; Mangels, J. A. (2006). Subject-performance tasks improve associative learning in amnestic mild cognitive impairment.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(4), 493–501. </w:t>
      </w:r>
      <w:hyperlink r:id="rId820" w:history="1">
        <w:r w:rsidRPr="00B15703">
          <w:rPr>
            <w:rFonts w:ascii="Times New Roman" w:eastAsia="Times New Roman" w:hAnsi="Times New Roman" w:cs="Times New Roman"/>
            <w:color w:val="0000FF"/>
            <w:sz w:val="24"/>
            <w:szCs w:val="24"/>
            <w:u w:val="single"/>
          </w:rPr>
          <w:t>https://doi.org/10.1017/S1355617706060632</w:t>
        </w:r>
      </w:hyperlink>
    </w:p>
    <w:p w14:paraId="67073AF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Karel, M. J., Moye, J., Bank, A., &amp; Azar, A. R. (2007). Three Methods of Assessing Values for Advance Care Planning: Comparing Persons with and without Dementia.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 123–151. </w:t>
      </w:r>
      <w:hyperlink r:id="rId821" w:history="1">
        <w:r w:rsidRPr="00B15703">
          <w:rPr>
            <w:rFonts w:ascii="Times New Roman" w:eastAsia="Times New Roman" w:hAnsi="Times New Roman" w:cs="Times New Roman"/>
            <w:color w:val="0000FF"/>
            <w:sz w:val="24"/>
            <w:szCs w:val="24"/>
            <w:u w:val="single"/>
          </w:rPr>
          <w:t>https://doi.org/10.1177/0898264306296394</w:t>
        </w:r>
      </w:hyperlink>
    </w:p>
    <w:p w14:paraId="1B6DCEF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Katan, M., Moon, Y. P., Paik, M. C., Sacco, R. L., Wright, C. B., &amp; Elkind, M. S. V. (2013). Infectious burden and cognitive function: The Northern Manhattan Study.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(13), 1209–1215.</w:t>
      </w:r>
    </w:p>
    <w:p w14:paraId="5EAA1DF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Kim, D. H., Grodstein, F., Rosner, B., Kang, J. H., Cook, N. R., Manson, J. E., Buring, J. E., Willett, W. C., &amp; Okereke, O. I. (2013). Seafood types and age-related cognitive decline in the Women’s Health Study.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(10), 1255–1262. </w:t>
      </w:r>
      <w:hyperlink r:id="rId822" w:history="1">
        <w:r w:rsidRPr="00B15703">
          <w:rPr>
            <w:rFonts w:ascii="Times New Roman" w:eastAsia="Times New Roman" w:hAnsi="Times New Roman" w:cs="Times New Roman"/>
            <w:color w:val="0000FF"/>
            <w:sz w:val="24"/>
            <w:szCs w:val="24"/>
            <w:u w:val="single"/>
          </w:rPr>
          <w:t>https://doi.org/10.1093/gerona/glt037</w:t>
        </w:r>
      </w:hyperlink>
    </w:p>
    <w:p w14:paraId="3F4C821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Kim, Y. K., Kim, K., Neupert, S. D., &amp; Boerner, K. (2021). Changes in married older adults’ self-perceptions of aging: The role of gender.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(3), 383–393. </w:t>
      </w:r>
      <w:hyperlink r:id="rId823" w:history="1">
        <w:r w:rsidRPr="00B15703">
          <w:rPr>
            <w:rFonts w:ascii="Times New Roman" w:eastAsia="Times New Roman" w:hAnsi="Times New Roman" w:cs="Times New Roman"/>
            <w:color w:val="0000FF"/>
            <w:sz w:val="24"/>
            <w:szCs w:val="24"/>
            <w:u w:val="single"/>
          </w:rPr>
          <w:t>https://doi.org/10.1037/pag0000507</w:t>
        </w:r>
      </w:hyperlink>
    </w:p>
    <w:p w14:paraId="7526B1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Kington, J., &amp; Stewart, R. (2011). Temporal orientation in a national community sample of older people.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(2), 144–149. </w:t>
      </w:r>
      <w:hyperlink r:id="rId824" w:history="1">
        <w:r w:rsidRPr="00B15703">
          <w:rPr>
            <w:rFonts w:ascii="Times New Roman" w:eastAsia="Times New Roman" w:hAnsi="Times New Roman" w:cs="Times New Roman"/>
            <w:color w:val="0000FF"/>
            <w:sz w:val="24"/>
            <w:szCs w:val="24"/>
            <w:u w:val="single"/>
          </w:rPr>
          <w:t>https://doi.org/10.1002/gps.2505</w:t>
        </w:r>
      </w:hyperlink>
    </w:p>
    <w:p w14:paraId="686AAD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Klee, D., Colgan, D. D., Hanes, D., &amp; Oken, B. (2020). The effects of an internet-based mindfulness meditation intervention on electrophysiological markers of attention. </w:t>
      </w:r>
      <w:r w:rsidRPr="00B15703">
        <w:rPr>
          <w:rFonts w:ascii="Times New Roman" w:eastAsia="Times New Roman" w:hAnsi="Times New Roman" w:cs="Times New Roman"/>
          <w:i/>
          <w:iCs/>
          <w:sz w:val="24"/>
          <w:szCs w:val="24"/>
        </w:rPr>
        <w:t>International Journal of Psychophysiology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158</w:t>
      </w:r>
      <w:r w:rsidRPr="00B15703">
        <w:rPr>
          <w:rFonts w:ascii="Times New Roman" w:eastAsia="Times New Roman" w:hAnsi="Times New Roman" w:cs="Times New Roman"/>
          <w:sz w:val="24"/>
          <w:szCs w:val="24"/>
        </w:rPr>
        <w:t xml:space="preserve">, 103–113. </w:t>
      </w:r>
      <w:hyperlink r:id="rId825" w:history="1">
        <w:r w:rsidRPr="00B15703">
          <w:rPr>
            <w:rFonts w:ascii="Times New Roman" w:eastAsia="Times New Roman" w:hAnsi="Times New Roman" w:cs="Times New Roman"/>
            <w:color w:val="0000FF"/>
            <w:sz w:val="24"/>
            <w:szCs w:val="24"/>
            <w:u w:val="single"/>
          </w:rPr>
          <w:t>https://doi.org/10.1016/j.ijpsycho.2020.10.002</w:t>
        </w:r>
      </w:hyperlink>
    </w:p>
    <w:p w14:paraId="5F8A46D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Knopman, D. S., Roberts, R. O., Geda, Y. E., Pankratz, V. S., Christianson, T. J. H., Petersen, R. C., &amp; Rocca, W. A. (2010). Validation of the Telephone Interview for Cognitive Status-modified in subjects with normal cognition, mild cognitive impairment, or dementia.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 34–42. </w:t>
      </w:r>
      <w:hyperlink r:id="rId826" w:history="1">
        <w:r w:rsidRPr="00B15703">
          <w:rPr>
            <w:rFonts w:ascii="Times New Roman" w:eastAsia="Times New Roman" w:hAnsi="Times New Roman" w:cs="Times New Roman"/>
            <w:color w:val="0000FF"/>
            <w:sz w:val="24"/>
            <w:szCs w:val="24"/>
            <w:u w:val="single"/>
          </w:rPr>
          <w:t>https://doi.org/10.1159/000255464</w:t>
        </w:r>
      </w:hyperlink>
    </w:p>
    <w:p w14:paraId="56CD8A5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Kowalski, K. A., MacDonald, S. W. S., Yeates, K. O., Tuokko, H. A., &amp; Rhodes, R. E. (2018). Decomposing the within-person and between-person sources of variation in physical activity-cognition associations for low-active older adults. </w:t>
      </w:r>
      <w:r w:rsidRPr="00B15703">
        <w:rPr>
          <w:rFonts w:ascii="Times New Roman" w:eastAsia="Times New Roman" w:hAnsi="Times New Roman" w:cs="Times New Roman"/>
          <w:i/>
          <w:iCs/>
          <w:sz w:val="24"/>
          <w:szCs w:val="24"/>
        </w:rPr>
        <w:t>Psychology &amp;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(12), 1431–1455. </w:t>
      </w:r>
      <w:hyperlink r:id="rId827" w:history="1">
        <w:r w:rsidRPr="00B15703">
          <w:rPr>
            <w:rFonts w:ascii="Times New Roman" w:eastAsia="Times New Roman" w:hAnsi="Times New Roman" w:cs="Times New Roman"/>
            <w:color w:val="0000FF"/>
            <w:sz w:val="24"/>
            <w:szCs w:val="24"/>
            <w:u w:val="single"/>
          </w:rPr>
          <w:t>https://doi.org/10.1080/08870446.2018.1508682</w:t>
        </w:r>
      </w:hyperlink>
    </w:p>
    <w:p w14:paraId="26400CD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Kreiter, K. T., Rosengart, A. J., Claassen, J., Fitzsimmons, B. F., Peery, S., Du, Y. E., Connolly, E. S., &amp; Mayer, S. A. (2013). Depressed mood and quality of life after subarachnoid hemorrhage. </w:t>
      </w:r>
      <w:r w:rsidRPr="00B15703">
        <w:rPr>
          <w:rFonts w:ascii="Times New Roman" w:eastAsia="Times New Roman" w:hAnsi="Times New Roman" w:cs="Times New Roman"/>
          <w:i/>
          <w:iCs/>
          <w:sz w:val="24"/>
          <w:szCs w:val="24"/>
        </w:rPr>
        <w:t>Journal of the Neurological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335</w:t>
      </w:r>
      <w:r w:rsidRPr="00B15703">
        <w:rPr>
          <w:rFonts w:ascii="Times New Roman" w:eastAsia="Times New Roman" w:hAnsi="Times New Roman" w:cs="Times New Roman"/>
          <w:sz w:val="24"/>
          <w:szCs w:val="24"/>
        </w:rPr>
        <w:t xml:space="preserve">(1–2), 64–71. </w:t>
      </w:r>
      <w:hyperlink r:id="rId828" w:history="1">
        <w:r w:rsidRPr="00B15703">
          <w:rPr>
            <w:rFonts w:ascii="Times New Roman" w:eastAsia="Times New Roman" w:hAnsi="Times New Roman" w:cs="Times New Roman"/>
            <w:color w:val="0000FF"/>
            <w:sz w:val="24"/>
            <w:szCs w:val="24"/>
            <w:u w:val="single"/>
          </w:rPr>
          <w:t>https://doi.org/10.1016/j.jns.2013.08.024</w:t>
        </w:r>
      </w:hyperlink>
    </w:p>
    <w:p w14:paraId="0239253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Kuchibhatla, M., Hunter, J. C., Plassman, B. L., Lutz, M. W., Casanova, R., Saldana, S., &amp; Hayden, K. M. (2020). The association between neighborhood socioeconomic status, cardiovascular and cerebrovascular risk factors, and cognitive decline in the Health and Retirement Study (HRS).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(9), 1479–1486. </w:t>
      </w:r>
      <w:hyperlink r:id="rId829" w:history="1">
        <w:r w:rsidRPr="00B15703">
          <w:rPr>
            <w:rFonts w:ascii="Times New Roman" w:eastAsia="Times New Roman" w:hAnsi="Times New Roman" w:cs="Times New Roman"/>
            <w:color w:val="0000FF"/>
            <w:sz w:val="24"/>
            <w:szCs w:val="24"/>
            <w:u w:val="single"/>
          </w:rPr>
          <w:t>https://doi.org/10.1080/13607863.2019.1594169</w:t>
        </w:r>
      </w:hyperlink>
    </w:p>
    <w:p w14:paraId="65548C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Kuźma, E., Airdrie, J., Littlejohns, T. J., Lourida, I., Thompson-Coon, J., Lang, I. A., Scrobotovici, M., Thacker, E. L., Fitzpatrick, A., Kuller, L. H., Lopez, O. L., Longstreth Jr., W. T., Ukoumunne, O. C., &amp; Llewellyn, D. J. (2017). Coronary artery bypass graft surgery and dementia risk in the Cardiovascular Health Study.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(2), 120–127. </w:t>
      </w:r>
      <w:hyperlink r:id="rId830" w:history="1">
        <w:r w:rsidRPr="00B15703">
          <w:rPr>
            <w:rFonts w:ascii="Times New Roman" w:eastAsia="Times New Roman" w:hAnsi="Times New Roman" w:cs="Times New Roman"/>
            <w:color w:val="0000FF"/>
            <w:sz w:val="24"/>
            <w:szCs w:val="24"/>
            <w:u w:val="single"/>
          </w:rPr>
          <w:t>https://doi.org/10.1097/WAD.0000000000000191</w:t>
        </w:r>
      </w:hyperlink>
    </w:p>
    <w:p w14:paraId="7791E60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Kvavilashvili, L., Mirani, J., Schlagman, S., Erskine, J. A. K., &amp; Kornbrot, D. E. (2010). Effects of age on phenomenology and consistency of flashbulb memories of September 11 and a staged control event.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(2), 391–404. </w:t>
      </w:r>
      <w:hyperlink r:id="rId831" w:history="1">
        <w:r w:rsidRPr="00B15703">
          <w:rPr>
            <w:rFonts w:ascii="Times New Roman" w:eastAsia="Times New Roman" w:hAnsi="Times New Roman" w:cs="Times New Roman"/>
            <w:color w:val="0000FF"/>
            <w:sz w:val="24"/>
            <w:szCs w:val="24"/>
            <w:u w:val="single"/>
          </w:rPr>
          <w:t>https://doi.org/10.1037/a0017532</w:t>
        </w:r>
      </w:hyperlink>
    </w:p>
    <w:p w14:paraId="3333537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Lacruz, M. E., Emeny, R. T., Bickel, H., Linkohr, B., &amp; Ladwig, K. H. (2013). Feasibility, internal </w:t>
      </w:r>
      <w:proofErr w:type="gramStart"/>
      <w:r w:rsidRPr="00B15703">
        <w:rPr>
          <w:rFonts w:ascii="Times New Roman" w:eastAsia="Times New Roman" w:hAnsi="Times New Roman" w:cs="Times New Roman"/>
          <w:sz w:val="24"/>
          <w:szCs w:val="24"/>
        </w:rPr>
        <w:t>consistency</w:t>
      </w:r>
      <w:proofErr w:type="gramEnd"/>
      <w:r w:rsidRPr="00B15703">
        <w:rPr>
          <w:rFonts w:ascii="Times New Roman" w:eastAsia="Times New Roman" w:hAnsi="Times New Roman" w:cs="Times New Roman"/>
          <w:sz w:val="24"/>
          <w:szCs w:val="24"/>
        </w:rPr>
        <w:t xml:space="preserve"> and covariates of TICS‐m (telephone interview for cognitive status ‐ modified) in a population‐based sample: Findings from the KORA‐Age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(9), 971–978. </w:t>
      </w:r>
      <w:hyperlink r:id="rId832" w:history="1">
        <w:r w:rsidRPr="00B15703">
          <w:rPr>
            <w:rFonts w:ascii="Times New Roman" w:eastAsia="Times New Roman" w:hAnsi="Times New Roman" w:cs="Times New Roman"/>
            <w:color w:val="0000FF"/>
            <w:sz w:val="24"/>
            <w:szCs w:val="24"/>
            <w:u w:val="single"/>
          </w:rPr>
          <w:t>https://doi.org/10.1002/gps.3916</w:t>
        </w:r>
      </w:hyperlink>
    </w:p>
    <w:p w14:paraId="5315044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Laitala, V. S., Kaprio, J., Koskenvuo, M., Räihä, I., Rinne, J. O., &amp; Silventoinen, K. (2011). Association and causal relationship of midlife obesity and related metabolic disorders with old age cognition. </w:t>
      </w:r>
      <w:r w:rsidRPr="00B15703">
        <w:rPr>
          <w:rFonts w:ascii="Times New Roman" w:eastAsia="Times New Roman" w:hAnsi="Times New Roman" w:cs="Times New Roman"/>
          <w:i/>
          <w:iCs/>
          <w:sz w:val="24"/>
          <w:szCs w:val="24"/>
        </w:rPr>
        <w:t>Current Alzheimer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w:t>
      </w:r>
      <w:r w:rsidRPr="00B15703">
        <w:rPr>
          <w:rFonts w:ascii="Times New Roman" w:eastAsia="Times New Roman" w:hAnsi="Times New Roman" w:cs="Times New Roman"/>
          <w:sz w:val="24"/>
          <w:szCs w:val="24"/>
        </w:rPr>
        <w:t xml:space="preserve">(6), 699–706. </w:t>
      </w:r>
      <w:hyperlink r:id="rId833" w:history="1">
        <w:r w:rsidRPr="00B15703">
          <w:rPr>
            <w:rFonts w:ascii="Times New Roman" w:eastAsia="Times New Roman" w:hAnsi="Times New Roman" w:cs="Times New Roman"/>
            <w:color w:val="0000FF"/>
            <w:sz w:val="24"/>
            <w:szCs w:val="24"/>
            <w:u w:val="single"/>
          </w:rPr>
          <w:t>https://doi.org/10.2174/156720511796717186</w:t>
        </w:r>
      </w:hyperlink>
    </w:p>
    <w:p w14:paraId="6851AC5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Langa, K. M., Chernew, M. E., Kabeto, M. U., Herzog, A. R., Ofstedal, M. B., Willis, R. J., Wallace, R. B., Mucha, L. M., Straus, W. L., &amp; Fendrick, A. M. (2001). National estimates of the quantity and cost of informal caregiving for the elderly with dementia.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16</w:t>
      </w:r>
      <w:r w:rsidRPr="00B15703">
        <w:rPr>
          <w:rFonts w:ascii="Times New Roman" w:eastAsia="Times New Roman" w:hAnsi="Times New Roman" w:cs="Times New Roman"/>
          <w:sz w:val="24"/>
          <w:szCs w:val="24"/>
        </w:rPr>
        <w:t xml:space="preserve">(11), 770–778. </w:t>
      </w:r>
      <w:hyperlink r:id="rId834" w:history="1">
        <w:r w:rsidRPr="00B15703">
          <w:rPr>
            <w:rFonts w:ascii="Times New Roman" w:eastAsia="Times New Roman" w:hAnsi="Times New Roman" w:cs="Times New Roman"/>
            <w:color w:val="0000FF"/>
            <w:sz w:val="24"/>
            <w:szCs w:val="24"/>
            <w:u w:val="single"/>
          </w:rPr>
          <w:t>https://doi.org/10.1111/j.1525-1497.2001.10123.x</w:t>
        </w:r>
      </w:hyperlink>
    </w:p>
    <w:p w14:paraId="204CBD2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Langa, K. M., Larson, E. B., Wallace, R. B., Fendrick, A. M., Foster, N. L., Kabeto, M. U., Weir, D. R., Willis, R. J., &amp; Herzog, A. R. (2004). Out-of-pocket health care expenditures among older Americans with dementia.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18</w:t>
      </w:r>
      <w:r w:rsidRPr="00B15703">
        <w:rPr>
          <w:rFonts w:ascii="Times New Roman" w:eastAsia="Times New Roman" w:hAnsi="Times New Roman" w:cs="Times New Roman"/>
          <w:sz w:val="24"/>
          <w:szCs w:val="24"/>
        </w:rPr>
        <w:t xml:space="preserve">(2), 90–98. </w:t>
      </w:r>
      <w:hyperlink r:id="rId835" w:history="1">
        <w:r w:rsidRPr="00B15703">
          <w:rPr>
            <w:rFonts w:ascii="Times New Roman" w:eastAsia="Times New Roman" w:hAnsi="Times New Roman" w:cs="Times New Roman"/>
            <w:color w:val="0000FF"/>
            <w:sz w:val="24"/>
            <w:szCs w:val="24"/>
            <w:u w:val="single"/>
          </w:rPr>
          <w:t>https://doi.org/10.1097/01.wad.0000126620.73791.3e</w:t>
        </w:r>
      </w:hyperlink>
    </w:p>
    <w:p w14:paraId="3B01423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Langa, K. M., Plassman, B. L., Wallace, R. B., Herzog, A. R., Heeringa, S. G., Ofstedal, M. B., Burke, J. R., Fisher, G. G., Fultz, N. H., Hurd, M. D., Potter, G. G., Rodgers, W. L., </w:t>
      </w:r>
      <w:r w:rsidRPr="00B15703">
        <w:rPr>
          <w:rFonts w:ascii="Times New Roman" w:eastAsia="Times New Roman" w:hAnsi="Times New Roman" w:cs="Times New Roman"/>
          <w:sz w:val="24"/>
          <w:szCs w:val="24"/>
        </w:rPr>
        <w:lastRenderedPageBreak/>
        <w:t xml:space="preserve">Steffens, D. C., Weir, D. R., &amp; Willis, R. J. (2005). The Aging, Demographics, and Memory Study: Study Design and Methods.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(4), 181–191. </w:t>
      </w:r>
      <w:hyperlink r:id="rId836" w:history="1">
        <w:r w:rsidRPr="00B15703">
          <w:rPr>
            <w:rFonts w:ascii="Times New Roman" w:eastAsia="Times New Roman" w:hAnsi="Times New Roman" w:cs="Times New Roman"/>
            <w:color w:val="0000FF"/>
            <w:sz w:val="24"/>
            <w:szCs w:val="24"/>
            <w:u w:val="single"/>
          </w:rPr>
          <w:t>https://doi.org/10.1159/000087448</w:t>
        </w:r>
      </w:hyperlink>
    </w:p>
    <w:p w14:paraId="3A55B83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Lautenschlager, N. T., Cox, K. L., Flicker, L., Foster, J. K., van Bockxmeer, F. M., Xiao, J., Greenop, K. R., &amp; Almeida, O. P. (2008). Effect of physical activity on cognitive function in older adults at risk for Alzheimer disease: A randomized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300</w:t>
      </w:r>
      <w:r w:rsidRPr="00B15703">
        <w:rPr>
          <w:rFonts w:ascii="Times New Roman" w:eastAsia="Times New Roman" w:hAnsi="Times New Roman" w:cs="Times New Roman"/>
          <w:sz w:val="24"/>
          <w:szCs w:val="24"/>
        </w:rPr>
        <w:t xml:space="preserve">(9), 1027–1037. </w:t>
      </w:r>
      <w:hyperlink r:id="rId837" w:history="1">
        <w:r w:rsidRPr="00B15703">
          <w:rPr>
            <w:rFonts w:ascii="Times New Roman" w:eastAsia="Times New Roman" w:hAnsi="Times New Roman" w:cs="Times New Roman"/>
            <w:color w:val="0000FF"/>
            <w:sz w:val="24"/>
            <w:szCs w:val="24"/>
            <w:u w:val="single"/>
          </w:rPr>
          <w:t>https://doi.org/10.1001/jama.300.9.1027</w:t>
        </w:r>
      </w:hyperlink>
    </w:p>
    <w:p w14:paraId="058891A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E. E., Sears, D. D., Liu, J., Jin, H., Tu, X. M., Eyler, L. T., &amp; Jeste, D. V. (2019). A novel biomarker of cardiometabolic pathology in schizophrenia? </w:t>
      </w:r>
      <w:r w:rsidRPr="00B15703">
        <w:rPr>
          <w:rFonts w:ascii="Times New Roman" w:eastAsia="Times New Roman" w:hAnsi="Times New Roman" w:cs="Times New Roman"/>
          <w:i/>
          <w:iCs/>
          <w:sz w:val="24"/>
          <w:szCs w:val="24"/>
        </w:rPr>
        <w:t>Journal of Psychiatric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117</w:t>
      </w:r>
      <w:r w:rsidRPr="00B15703">
        <w:rPr>
          <w:rFonts w:ascii="Times New Roman" w:eastAsia="Times New Roman" w:hAnsi="Times New Roman" w:cs="Times New Roman"/>
          <w:sz w:val="24"/>
          <w:szCs w:val="24"/>
        </w:rPr>
        <w:t xml:space="preserve">, 31–37. </w:t>
      </w:r>
      <w:hyperlink r:id="rId838" w:history="1">
        <w:r w:rsidRPr="00B15703">
          <w:rPr>
            <w:rFonts w:ascii="Times New Roman" w:eastAsia="Times New Roman" w:hAnsi="Times New Roman" w:cs="Times New Roman"/>
            <w:color w:val="0000FF"/>
            <w:sz w:val="24"/>
            <w:szCs w:val="24"/>
            <w:u w:val="single"/>
          </w:rPr>
          <w:t>https://doi.org/10.1016/j.jpsychires.2019.06.011</w:t>
        </w:r>
      </w:hyperlink>
    </w:p>
    <w:p w14:paraId="6347DF8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H. B., Richardson, A. K., Black, B. S., Shore, A. D., Kasper, J. D., &amp; Rabins, P. V. (2012). Race and cognitive decline among community-dwelling elders with mild cognitive impairment: Findings from the Memory and Medical Care Study.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16</w:t>
      </w:r>
      <w:r w:rsidRPr="00B15703">
        <w:rPr>
          <w:rFonts w:ascii="Times New Roman" w:eastAsia="Times New Roman" w:hAnsi="Times New Roman" w:cs="Times New Roman"/>
          <w:sz w:val="24"/>
          <w:szCs w:val="24"/>
        </w:rPr>
        <w:t xml:space="preserve">(3), 372–377. </w:t>
      </w:r>
      <w:hyperlink r:id="rId839" w:history="1">
        <w:r w:rsidRPr="00B15703">
          <w:rPr>
            <w:rFonts w:ascii="Times New Roman" w:eastAsia="Times New Roman" w:hAnsi="Times New Roman" w:cs="Times New Roman"/>
            <w:color w:val="0000FF"/>
            <w:sz w:val="24"/>
            <w:szCs w:val="24"/>
            <w:u w:val="single"/>
          </w:rPr>
          <w:t>https://doi.org/10.1080/13607863.2011.609533</w:t>
        </w:r>
      </w:hyperlink>
    </w:p>
    <w:p w14:paraId="5756F23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H. J., &amp; Dugan, E. (2015). How large is the gap between self-report and assessed mental health and does it impact older adult mental health service utilization? </w:t>
      </w:r>
      <w:r w:rsidRPr="00B15703">
        <w:rPr>
          <w:rFonts w:ascii="Times New Roman" w:eastAsia="Times New Roman" w:hAnsi="Times New Roman" w:cs="Times New Roman"/>
          <w:i/>
          <w:iCs/>
          <w:sz w:val="24"/>
          <w:szCs w:val="24"/>
        </w:rPr>
        <w:t>Journal of Gerontological Social Work</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58</w:t>
      </w:r>
      <w:r w:rsidRPr="00B15703">
        <w:rPr>
          <w:rFonts w:ascii="Times New Roman" w:eastAsia="Times New Roman" w:hAnsi="Times New Roman" w:cs="Times New Roman"/>
          <w:sz w:val="24"/>
          <w:szCs w:val="24"/>
        </w:rPr>
        <w:t xml:space="preserve">(1), 3–19. </w:t>
      </w:r>
      <w:hyperlink r:id="rId840" w:history="1">
        <w:r w:rsidRPr="00B15703">
          <w:rPr>
            <w:rFonts w:ascii="Times New Roman" w:eastAsia="Times New Roman" w:hAnsi="Times New Roman" w:cs="Times New Roman"/>
            <w:color w:val="0000FF"/>
            <w:sz w:val="24"/>
            <w:szCs w:val="24"/>
            <w:u w:val="single"/>
          </w:rPr>
          <w:t>https://doi.org/10.1080/01634372.2014.919978</w:t>
        </w:r>
      </w:hyperlink>
    </w:p>
    <w:p w14:paraId="3D962BD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J., Ganguli, M., Weerman, A., Chien, S., Lee, D. Y., Varghese, M., &amp; Dey, A. B. (2020). Online clinical consensus diagnosis of dementia: Development and validation.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(Suppl 3), S54–S59.</w:t>
      </w:r>
    </w:p>
    <w:p w14:paraId="451C18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Lee, S., Kawachi, I., &amp; Grodstein, F. (2004). Does Caregiving Stress Affect Cognitive Function in Older Women? </w:t>
      </w:r>
      <w:r w:rsidRPr="00B15703">
        <w:rPr>
          <w:rFonts w:ascii="Times New Roman" w:eastAsia="Times New Roman" w:hAnsi="Times New Roman" w:cs="Times New Roman"/>
          <w:i/>
          <w:iCs/>
          <w:sz w:val="24"/>
          <w:szCs w:val="24"/>
        </w:rPr>
        <w:t>Journal of Nervous and Mental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192</w:t>
      </w:r>
      <w:r w:rsidRPr="00B15703">
        <w:rPr>
          <w:rFonts w:ascii="Times New Roman" w:eastAsia="Times New Roman" w:hAnsi="Times New Roman" w:cs="Times New Roman"/>
          <w:sz w:val="24"/>
          <w:szCs w:val="24"/>
        </w:rPr>
        <w:t xml:space="preserve">(1), 51–57. </w:t>
      </w:r>
      <w:hyperlink r:id="rId841" w:history="1">
        <w:r w:rsidRPr="00B15703">
          <w:rPr>
            <w:rFonts w:ascii="Times New Roman" w:eastAsia="Times New Roman" w:hAnsi="Times New Roman" w:cs="Times New Roman"/>
            <w:color w:val="0000FF"/>
            <w:sz w:val="24"/>
            <w:szCs w:val="24"/>
            <w:u w:val="single"/>
          </w:rPr>
          <w:t>https://doi.org/10.1097/01.nmd.0000106000.02232.30</w:t>
        </w:r>
      </w:hyperlink>
    </w:p>
    <w:p w14:paraId="61DDAD0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Lee, Y., Chi, I., &amp; Palinkas, L. A. (2019). Retirement, leisure activity engagement, and cognition among older adults in the United States.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(7), 1212–1234. </w:t>
      </w:r>
      <w:hyperlink r:id="rId842" w:history="1">
        <w:r w:rsidRPr="00B15703">
          <w:rPr>
            <w:rFonts w:ascii="Times New Roman" w:eastAsia="Times New Roman" w:hAnsi="Times New Roman" w:cs="Times New Roman"/>
            <w:color w:val="0000FF"/>
            <w:sz w:val="24"/>
            <w:szCs w:val="24"/>
            <w:u w:val="single"/>
          </w:rPr>
          <w:t>https://doi.org/10.1177/0898264318767030</w:t>
        </w:r>
      </w:hyperlink>
    </w:p>
    <w:p w14:paraId="1043919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Legdeur, N., Tijms, B. M., Konijnenberg, E., den Braber, A., ten Kate, M., Sudre, C. H., Tomassen, J., Badissi, M., Yaqub, M., Barkhof, F., van Berckel, B. N., Boomsma, D. I., Scheltens, P., Holstege, H., Maier, A. B., &amp; Visser, P. J. (2020). Associations of brain pathology cognitive and physical markers with age in cognitively normal individuals aged 60–102 years.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(9), 1609–1617. </w:t>
      </w:r>
      <w:hyperlink r:id="rId843" w:history="1">
        <w:r w:rsidRPr="00B15703">
          <w:rPr>
            <w:rFonts w:ascii="Times New Roman" w:eastAsia="Times New Roman" w:hAnsi="Times New Roman" w:cs="Times New Roman"/>
            <w:color w:val="0000FF"/>
            <w:sz w:val="24"/>
            <w:szCs w:val="24"/>
            <w:u w:val="single"/>
          </w:rPr>
          <w:t>https://doi.org/10.1093/gerona/glz180</w:t>
        </w:r>
      </w:hyperlink>
    </w:p>
    <w:p w14:paraId="0B35934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Leggett, A. N., Choi, H., Chopik, W. J., Liu, H., &amp; Gonzalez, R. (2020). Early cognitive decline and its impact on spouse’s loneliness. </w:t>
      </w:r>
      <w:r w:rsidRPr="00B15703">
        <w:rPr>
          <w:rFonts w:ascii="Times New Roman" w:eastAsia="Times New Roman" w:hAnsi="Times New Roman" w:cs="Times New Roman"/>
          <w:i/>
          <w:iCs/>
          <w:sz w:val="24"/>
          <w:szCs w:val="24"/>
        </w:rPr>
        <w:t>Research in Human Development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(1), 78–93. </w:t>
      </w:r>
      <w:hyperlink r:id="rId844" w:history="1">
        <w:r w:rsidRPr="00B15703">
          <w:rPr>
            <w:rFonts w:ascii="Times New Roman" w:eastAsia="Times New Roman" w:hAnsi="Times New Roman" w:cs="Times New Roman"/>
            <w:color w:val="0000FF"/>
            <w:sz w:val="24"/>
            <w:szCs w:val="24"/>
            <w:u w:val="single"/>
          </w:rPr>
          <w:t>https://doi.org/10.1080/15427609.2020.1750293</w:t>
        </w:r>
      </w:hyperlink>
    </w:p>
    <w:p w14:paraId="21606FA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Leung, J. M., Sands, L. P., Lim, E., Tsai, T. L., &amp; Kinjo, S. (2013). Does preoperative risk for delirium moderate the effects of postoperative pain and opiate use on postoperative delirium?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(10), 946–956. </w:t>
      </w:r>
      <w:hyperlink r:id="rId845" w:history="1">
        <w:r w:rsidRPr="00B15703">
          <w:rPr>
            <w:rFonts w:ascii="Times New Roman" w:eastAsia="Times New Roman" w:hAnsi="Times New Roman" w:cs="Times New Roman"/>
            <w:color w:val="0000FF"/>
            <w:sz w:val="24"/>
            <w:szCs w:val="24"/>
            <w:u w:val="single"/>
          </w:rPr>
          <w:t>https://doi.org/10.1016/j.jagp.2013.01.069</w:t>
        </w:r>
      </w:hyperlink>
    </w:p>
    <w:p w14:paraId="0BA71CA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Leung, J. M., Sands, L. P., Mullen, E. A., Wang, Y., &amp; Vaurio, L. (2005). Are Preoperative Depressive Symptoms Associated </w:t>
      </w:r>
      <w:proofErr w:type="gramStart"/>
      <w:r w:rsidRPr="00B15703">
        <w:rPr>
          <w:rFonts w:ascii="Times New Roman" w:eastAsia="Times New Roman" w:hAnsi="Times New Roman" w:cs="Times New Roman"/>
          <w:sz w:val="24"/>
          <w:szCs w:val="24"/>
        </w:rPr>
        <w:t>With</w:t>
      </w:r>
      <w:proofErr w:type="gramEnd"/>
      <w:r w:rsidRPr="00B15703">
        <w:rPr>
          <w:rFonts w:ascii="Times New Roman" w:eastAsia="Times New Roman" w:hAnsi="Times New Roman" w:cs="Times New Roman"/>
          <w:sz w:val="24"/>
          <w:szCs w:val="24"/>
        </w:rPr>
        <w:t xml:space="preserve"> Postoperative Delirium in Geriatric Surgical Patients?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(12), 1563–1568. </w:t>
      </w:r>
      <w:hyperlink r:id="rId846" w:history="1">
        <w:r w:rsidRPr="00B15703">
          <w:rPr>
            <w:rFonts w:ascii="Times New Roman" w:eastAsia="Times New Roman" w:hAnsi="Times New Roman" w:cs="Times New Roman"/>
            <w:color w:val="0000FF"/>
            <w:sz w:val="24"/>
            <w:szCs w:val="24"/>
            <w:u w:val="single"/>
          </w:rPr>
          <w:t>https://doi.org/10.1093/gerona/60.12.1563</w:t>
        </w:r>
      </w:hyperlink>
    </w:p>
    <w:p w14:paraId="2501F54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Leung, J. M., Sands, L. P., Rico, M., Petersen, K. L., Rowbotham, M. C., Dahl, J. B., Ames, C., Chou, D., &amp; Weinstein, P. (2006). Pilot clinical trial of gabapentin to decrease postoperative delirium in older patients.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(7), 1251–1253. </w:t>
      </w:r>
      <w:hyperlink r:id="rId847" w:history="1">
        <w:r w:rsidRPr="00B15703">
          <w:rPr>
            <w:rFonts w:ascii="Times New Roman" w:eastAsia="Times New Roman" w:hAnsi="Times New Roman" w:cs="Times New Roman"/>
            <w:color w:val="0000FF"/>
            <w:sz w:val="24"/>
            <w:szCs w:val="24"/>
            <w:u w:val="single"/>
          </w:rPr>
          <w:t>https://doi.org/10.1212/01.wnl.0000233831.87781.a9</w:t>
        </w:r>
      </w:hyperlink>
    </w:p>
    <w:p w14:paraId="572A6AE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Levy, B. R., Slade, M. D., Pietrzak, R. H., &amp; Ferrucci, L. (2018). Positive age beliefs protect against dementia even among elders with high-risk gene.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(2). </w:t>
      </w:r>
      <w:hyperlink r:id="rId848" w:history="1">
        <w:r w:rsidRPr="00B15703">
          <w:rPr>
            <w:rFonts w:ascii="Times New Roman" w:eastAsia="Times New Roman" w:hAnsi="Times New Roman" w:cs="Times New Roman"/>
            <w:color w:val="0000FF"/>
            <w:sz w:val="24"/>
            <w:szCs w:val="24"/>
            <w:u w:val="single"/>
          </w:rPr>
          <w:t>https://doi.org/10.1371/journal.pone.0191004</w:t>
        </w:r>
      </w:hyperlink>
    </w:p>
    <w:p w14:paraId="1153BA7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Levy, B. R., Slade, M. D., Pietrzak, R. H., &amp; Ferrucci, L. (2020). When culture influences genes: Positive age beliefs amplify the cognitive-aging benefit of APOE ε2.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(8), e198–e203. </w:t>
      </w:r>
      <w:hyperlink r:id="rId849" w:history="1">
        <w:r w:rsidRPr="00B15703">
          <w:rPr>
            <w:rFonts w:ascii="Times New Roman" w:eastAsia="Times New Roman" w:hAnsi="Times New Roman" w:cs="Times New Roman"/>
            <w:color w:val="0000FF"/>
            <w:sz w:val="24"/>
            <w:szCs w:val="24"/>
            <w:u w:val="single"/>
          </w:rPr>
          <w:t>https://doi.org/10.1093/geronb/gbaa126</w:t>
        </w:r>
      </w:hyperlink>
    </w:p>
    <w:p w14:paraId="5424666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Lezak, M. D., Howieson, D. B., Bigler, E. D., &amp; Tranel, D. (2012). </w:t>
      </w:r>
      <w:r w:rsidRPr="00B15703">
        <w:rPr>
          <w:rFonts w:ascii="Times New Roman" w:eastAsia="Times New Roman" w:hAnsi="Times New Roman" w:cs="Times New Roman"/>
          <w:i/>
          <w:iCs/>
          <w:sz w:val="24"/>
          <w:szCs w:val="24"/>
        </w:rPr>
        <w:t>Neuropsychological assessment, 5th ed.</w:t>
      </w:r>
      <w:r w:rsidRPr="00B15703">
        <w:rPr>
          <w:rFonts w:ascii="Times New Roman" w:eastAsia="Times New Roman" w:hAnsi="Times New Roman" w:cs="Times New Roman"/>
          <w:sz w:val="24"/>
          <w:szCs w:val="24"/>
        </w:rPr>
        <w:t xml:space="preserve"> (pp. xxv, 1161). Oxford University Press.</w:t>
      </w:r>
    </w:p>
    <w:p w14:paraId="137A5A9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 J., Chang, Y.-P., Riegel, B., Keenan, B. T., Varrasse, M., Pack, A. I., &amp; Gooneratne, N. S. (2018). Intermediate, but not extended, afternoon naps may preserve cognition in Chinese older adults.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 xml:space="preserve">(3), 360–366. </w:t>
      </w:r>
      <w:hyperlink r:id="rId850" w:history="1">
        <w:r w:rsidRPr="00B15703">
          <w:rPr>
            <w:rFonts w:ascii="Times New Roman" w:eastAsia="Times New Roman" w:hAnsi="Times New Roman" w:cs="Times New Roman"/>
            <w:color w:val="0000FF"/>
            <w:sz w:val="24"/>
            <w:szCs w:val="24"/>
            <w:u w:val="single"/>
          </w:rPr>
          <w:t>https://doi.org/10.1093/gerona/glx069</w:t>
        </w:r>
      </w:hyperlink>
    </w:p>
    <w:p w14:paraId="57F1F10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 S., Eloyan, A., Joel, S., Mostofsky, S., Pekar, J., Bassett, S. S., &amp; Caffo, B. (2012). Analysis of group ICA-based connectivity measures from fMRI: Application to Alzheimer’s disease.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w:t>
      </w:r>
      <w:r w:rsidRPr="00B15703">
        <w:rPr>
          <w:rFonts w:ascii="Times New Roman" w:eastAsia="Times New Roman" w:hAnsi="Times New Roman" w:cs="Times New Roman"/>
          <w:sz w:val="24"/>
          <w:szCs w:val="24"/>
        </w:rPr>
        <w:t>(11).</w:t>
      </w:r>
    </w:p>
    <w:p w14:paraId="77B9614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Lian, Y., Zhang, J., &amp; Jia, C.-X. (2020). Sleep duration change and cognitive function: A national cohort study of Chinese people older than 45 years. </w:t>
      </w:r>
      <w:r w:rsidRPr="00B15703">
        <w:rPr>
          <w:rFonts w:ascii="Times New Roman" w:eastAsia="Times New Roman" w:hAnsi="Times New Roman" w:cs="Times New Roman"/>
          <w:i/>
          <w:iCs/>
          <w:sz w:val="24"/>
          <w:szCs w:val="24"/>
        </w:rPr>
        <w:t>Journal of Nervous and Mental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208</w:t>
      </w:r>
      <w:r w:rsidRPr="00B15703">
        <w:rPr>
          <w:rFonts w:ascii="Times New Roman" w:eastAsia="Times New Roman" w:hAnsi="Times New Roman" w:cs="Times New Roman"/>
          <w:sz w:val="24"/>
          <w:szCs w:val="24"/>
        </w:rPr>
        <w:t xml:space="preserve">(6), 498–504. </w:t>
      </w:r>
      <w:hyperlink r:id="rId851" w:history="1">
        <w:r w:rsidRPr="00B15703">
          <w:rPr>
            <w:rFonts w:ascii="Times New Roman" w:eastAsia="Times New Roman" w:hAnsi="Times New Roman" w:cs="Times New Roman"/>
            <w:color w:val="0000FF"/>
            <w:sz w:val="24"/>
            <w:szCs w:val="24"/>
            <w:u w:val="single"/>
          </w:rPr>
          <w:t>https://doi.org/10.1097/NMD.0000000000001159</w:t>
        </w:r>
      </w:hyperlink>
    </w:p>
    <w:p w14:paraId="1DD5CDA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Liao, J., Yang, Y.-J., &amp; Xu, D. (Roman). (2020). Multiyear square dancing is associated with superior mental processing capacity but not memory in middle-aged and older Chinese women: A cross-sectional propensity score matching analysis. </w:t>
      </w:r>
      <w:r w:rsidRPr="00B15703">
        <w:rPr>
          <w:rFonts w:ascii="Times New Roman" w:eastAsia="Times New Roman" w:hAnsi="Times New Roman" w:cs="Times New Roman"/>
          <w:i/>
          <w:iCs/>
          <w:sz w:val="24"/>
          <w:szCs w:val="24"/>
        </w:rPr>
        <w:t>Journal of Physical Activity &amp;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(7), 736–743. </w:t>
      </w:r>
      <w:hyperlink r:id="rId852" w:history="1">
        <w:r w:rsidRPr="00B15703">
          <w:rPr>
            <w:rFonts w:ascii="Times New Roman" w:eastAsia="Times New Roman" w:hAnsi="Times New Roman" w:cs="Times New Roman"/>
            <w:color w:val="0000FF"/>
            <w:sz w:val="24"/>
            <w:szCs w:val="24"/>
            <w:u w:val="single"/>
          </w:rPr>
          <w:t>https://doi.org/10.1123/jpah.2019-0336</w:t>
        </w:r>
      </w:hyperlink>
    </w:p>
    <w:p w14:paraId="2E3FC9C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Lichtenberg, P. A., Sugarman, M. A., Paulson, D., Ficker, L. J., &amp; Rahman-Filipiak, A. (2016). Psychological and functional vulnerability predicts fraud cases in older adults: Results of a longitudinal study. </w:t>
      </w:r>
      <w:r w:rsidRPr="00B15703">
        <w:rPr>
          <w:rFonts w:ascii="Times New Roman" w:eastAsia="Times New Roman" w:hAnsi="Times New Roman" w:cs="Times New Roman"/>
          <w:i/>
          <w:iCs/>
          <w:sz w:val="24"/>
          <w:szCs w:val="24"/>
        </w:rPr>
        <w:t>Clinical Gerontologist: The Journal of Aging and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48–63. </w:t>
      </w:r>
      <w:hyperlink r:id="rId853" w:history="1">
        <w:r w:rsidRPr="00B15703">
          <w:rPr>
            <w:rFonts w:ascii="Times New Roman" w:eastAsia="Times New Roman" w:hAnsi="Times New Roman" w:cs="Times New Roman"/>
            <w:color w:val="0000FF"/>
            <w:sz w:val="24"/>
            <w:szCs w:val="24"/>
            <w:u w:val="single"/>
          </w:rPr>
          <w:t>https://doi.org/10.1080/07317115.2015.1101632</w:t>
        </w:r>
      </w:hyperlink>
    </w:p>
    <w:p w14:paraId="602BA02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Liebers, D. T., Pirooznia, M., Seiffudin, F., Musliner, K. L., Zandi, P. P., &amp; Goes, F. S. (2016). Polygenic risk of schizophrenia and cognition in a population-based survey of older adults. </w:t>
      </w:r>
      <w:r w:rsidRPr="00B15703">
        <w:rPr>
          <w:rFonts w:ascii="Times New Roman" w:eastAsia="Times New Roman" w:hAnsi="Times New Roman" w:cs="Times New Roman"/>
          <w:i/>
          <w:iCs/>
          <w:sz w:val="24"/>
          <w:szCs w:val="24"/>
        </w:rPr>
        <w:t>Schizophrenia Bulletin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(4), 984–991. </w:t>
      </w:r>
      <w:hyperlink r:id="rId854" w:history="1">
        <w:r w:rsidRPr="00B15703">
          <w:rPr>
            <w:rFonts w:ascii="Times New Roman" w:eastAsia="Times New Roman" w:hAnsi="Times New Roman" w:cs="Times New Roman"/>
            <w:color w:val="0000FF"/>
            <w:sz w:val="24"/>
            <w:szCs w:val="24"/>
            <w:u w:val="single"/>
          </w:rPr>
          <w:t>https://doi.org/10.1093/schbul/sbw001</w:t>
        </w:r>
      </w:hyperlink>
    </w:p>
    <w:p w14:paraId="04AC6E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Lilienthal, L., Hale, S., &amp; Myerson, J. (2016). Effects of age and environmental support for rehearsal on visuospatial working memory.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(3), 249–254. </w:t>
      </w:r>
      <w:hyperlink r:id="rId855" w:history="1">
        <w:r w:rsidRPr="00B15703">
          <w:rPr>
            <w:rFonts w:ascii="Times New Roman" w:eastAsia="Times New Roman" w:hAnsi="Times New Roman" w:cs="Times New Roman"/>
            <w:color w:val="0000FF"/>
            <w:sz w:val="24"/>
            <w:szCs w:val="24"/>
            <w:u w:val="single"/>
          </w:rPr>
          <w:t>https://doi.org/10.1037/pag0000077</w:t>
        </w:r>
      </w:hyperlink>
    </w:p>
    <w:p w14:paraId="660ADAE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 P.-J., Emerson, J., Faul, J. D., Cohen, J. T., Neumann, P. J., Fillit, H. M., Daly, A. T., Margaretos, N., &amp; Freund, K. M. (2020). Racial and ethnic differences in knowledge about one’s dementia status.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(8), 1763–1770. </w:t>
      </w:r>
      <w:hyperlink r:id="rId856" w:history="1">
        <w:r w:rsidRPr="00B15703">
          <w:rPr>
            <w:rFonts w:ascii="Times New Roman" w:eastAsia="Times New Roman" w:hAnsi="Times New Roman" w:cs="Times New Roman"/>
            <w:color w:val="0000FF"/>
            <w:sz w:val="24"/>
            <w:szCs w:val="24"/>
            <w:u w:val="single"/>
          </w:rPr>
          <w:t>https://doi.org/10.1111/jgs.16442</w:t>
        </w:r>
      </w:hyperlink>
    </w:p>
    <w:p w14:paraId="497BEE9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 T., Ankudowich, E., &amp; Ebner, N. C. (2017). Greater perceived similarity between self and own-age others in older than young adults.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 xml:space="preserve">(4), 377–387. </w:t>
      </w:r>
      <w:hyperlink r:id="rId857" w:history="1">
        <w:r w:rsidRPr="00B15703">
          <w:rPr>
            <w:rFonts w:ascii="Times New Roman" w:eastAsia="Times New Roman" w:hAnsi="Times New Roman" w:cs="Times New Roman"/>
            <w:color w:val="0000FF"/>
            <w:sz w:val="24"/>
            <w:szCs w:val="24"/>
            <w:u w:val="single"/>
          </w:rPr>
          <w:t>https://doi.org/10.1037/pag0000173</w:t>
        </w:r>
      </w:hyperlink>
    </w:p>
    <w:p w14:paraId="327CCC3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 T., Capecci, D. E., Ellis, D. M., Rocha, H. A., Dommaraju, S., Oliveira, D. S., &amp; Ebner, N. C. (2019). Susceptibility to spear-phishing emails: Effects of Internet user demographics </w:t>
      </w:r>
      <w:r w:rsidRPr="00B15703">
        <w:rPr>
          <w:rFonts w:ascii="Times New Roman" w:eastAsia="Times New Roman" w:hAnsi="Times New Roman" w:cs="Times New Roman"/>
          <w:sz w:val="24"/>
          <w:szCs w:val="24"/>
        </w:rPr>
        <w:lastRenderedPageBreak/>
        <w:t xml:space="preserve">and email content. </w:t>
      </w:r>
      <w:r w:rsidRPr="00B15703">
        <w:rPr>
          <w:rFonts w:ascii="Times New Roman" w:eastAsia="Times New Roman" w:hAnsi="Times New Roman" w:cs="Times New Roman"/>
          <w:i/>
          <w:iCs/>
          <w:sz w:val="24"/>
          <w:szCs w:val="24"/>
        </w:rPr>
        <w:t>ACM Transactions on Computer-Human Interaction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(5), 1–28. </w:t>
      </w:r>
      <w:hyperlink r:id="rId858" w:history="1">
        <w:r w:rsidRPr="00B15703">
          <w:rPr>
            <w:rFonts w:ascii="Times New Roman" w:eastAsia="Times New Roman" w:hAnsi="Times New Roman" w:cs="Times New Roman"/>
            <w:color w:val="0000FF"/>
            <w:sz w:val="24"/>
            <w:szCs w:val="24"/>
            <w:u w:val="single"/>
          </w:rPr>
          <w:t>https://doi.org/10.1145/3336141</w:t>
        </w:r>
      </w:hyperlink>
    </w:p>
    <w:p w14:paraId="78B2CD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 T., Lendry, R., &amp; Ebner, N. C. (2016). Face likeability mediates the memory-enhancing effect of face attractiveness in young but not older adults. </w:t>
      </w:r>
      <w:r w:rsidRPr="00B15703">
        <w:rPr>
          <w:rFonts w:ascii="Times New Roman" w:eastAsia="Times New Roman" w:hAnsi="Times New Roman" w:cs="Times New Roman"/>
          <w:i/>
          <w:iCs/>
          <w:sz w:val="24"/>
          <w:szCs w:val="24"/>
        </w:rPr>
        <w:t>Memory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(10), 1396–1406. </w:t>
      </w:r>
      <w:hyperlink r:id="rId859" w:history="1">
        <w:r w:rsidRPr="00B15703">
          <w:rPr>
            <w:rFonts w:ascii="Times New Roman" w:eastAsia="Times New Roman" w:hAnsi="Times New Roman" w:cs="Times New Roman"/>
            <w:color w:val="0000FF"/>
            <w:sz w:val="24"/>
            <w:szCs w:val="24"/>
            <w:u w:val="single"/>
          </w:rPr>
          <w:t>https://doi.org/10.1080/09658211.2015.1117109</w:t>
        </w:r>
      </w:hyperlink>
    </w:p>
    <w:p w14:paraId="7E7B81E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Lindgren, N., Kaprio, J., Rinne, J. O., &amp; Vuoksimaa, E. (2019). Immediate verbal recall and familial dementia risk: Population-based study of over 4000 twins.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90</w:t>
      </w:r>
      <w:r w:rsidRPr="00B15703">
        <w:rPr>
          <w:rFonts w:ascii="Times New Roman" w:eastAsia="Times New Roman" w:hAnsi="Times New Roman" w:cs="Times New Roman"/>
          <w:sz w:val="24"/>
          <w:szCs w:val="24"/>
        </w:rPr>
        <w:t xml:space="preserve">(1), 90–97. </w:t>
      </w:r>
      <w:hyperlink r:id="rId860" w:history="1">
        <w:r w:rsidRPr="00B15703">
          <w:rPr>
            <w:rFonts w:ascii="Times New Roman" w:eastAsia="Times New Roman" w:hAnsi="Times New Roman" w:cs="Times New Roman"/>
            <w:color w:val="0000FF"/>
            <w:sz w:val="24"/>
            <w:szCs w:val="24"/>
            <w:u w:val="single"/>
          </w:rPr>
          <w:t>https://doi.org/10.1136/jnnp-2018-319122</w:t>
        </w:r>
      </w:hyperlink>
    </w:p>
    <w:p w14:paraId="63326C7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Lindgren, N., Rinne, J. O., Palviainen, T., Kaprio, J., &amp; Vuoksimaa, E. (2019). Prevalence and correlates of dementia and mild cognitive impairment classified with different versions of the modified Telephone Interview for Cognitive Status (TICS‐m).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(12), 1883–1891. </w:t>
      </w:r>
      <w:hyperlink r:id="rId861" w:history="1">
        <w:r w:rsidRPr="00B15703">
          <w:rPr>
            <w:rFonts w:ascii="Times New Roman" w:eastAsia="Times New Roman" w:hAnsi="Times New Roman" w:cs="Times New Roman"/>
            <w:color w:val="0000FF"/>
            <w:sz w:val="24"/>
            <w:szCs w:val="24"/>
            <w:u w:val="single"/>
          </w:rPr>
          <w:t>https://doi.org/10.1002/gps.5205</w:t>
        </w:r>
      </w:hyperlink>
    </w:p>
    <w:p w14:paraId="2078792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Lindgren, N., Tuisku, J., Vuoksimaa, E., Helin, S., Karrasch, M., Marjamäki, P., Kaprio, J., &amp; Rinne, J. O. (2020). Association of neuroinflammation with episodic memory: A [</w:t>
      </w:r>
      <w:r w:rsidRPr="00B15703">
        <w:rPr>
          <w:rFonts w:ascii="Times New Roman" w:eastAsia="Times New Roman" w:hAnsi="Times New Roman" w:cs="Times New Roman"/>
          <w:sz w:val="24"/>
          <w:szCs w:val="24"/>
          <w:vertAlign w:val="superscript"/>
        </w:rPr>
        <w:t>11</w:t>
      </w:r>
      <w:proofErr w:type="gramStart"/>
      <w:r w:rsidRPr="00B15703">
        <w:rPr>
          <w:rFonts w:ascii="Times New Roman" w:eastAsia="Times New Roman" w:hAnsi="Times New Roman" w:cs="Times New Roman"/>
          <w:sz w:val="24"/>
          <w:szCs w:val="24"/>
        </w:rPr>
        <w:t>C]PBR</w:t>
      </w:r>
      <w:proofErr w:type="gramEnd"/>
      <w:r w:rsidRPr="00B15703">
        <w:rPr>
          <w:rFonts w:ascii="Times New Roman" w:eastAsia="Times New Roman" w:hAnsi="Times New Roman" w:cs="Times New Roman"/>
          <w:sz w:val="24"/>
          <w:szCs w:val="24"/>
        </w:rPr>
        <w:t xml:space="preserve">28 PET study in cognitively discordant twin pairs. </w:t>
      </w:r>
      <w:r w:rsidRPr="00B15703">
        <w:rPr>
          <w:rFonts w:ascii="Times New Roman" w:eastAsia="Times New Roman" w:hAnsi="Times New Roman" w:cs="Times New Roman"/>
          <w:i/>
          <w:iCs/>
          <w:sz w:val="24"/>
          <w:szCs w:val="24"/>
        </w:rPr>
        <w:t>Brain Communications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w:t>
      </w:r>
      <w:r w:rsidRPr="00B15703">
        <w:rPr>
          <w:rFonts w:ascii="Times New Roman" w:eastAsia="Times New Roman" w:hAnsi="Times New Roman" w:cs="Times New Roman"/>
          <w:sz w:val="24"/>
          <w:szCs w:val="24"/>
        </w:rPr>
        <w:t xml:space="preserve">(1). </w:t>
      </w:r>
      <w:hyperlink r:id="rId862" w:history="1">
        <w:r w:rsidRPr="00B15703">
          <w:rPr>
            <w:rFonts w:ascii="Times New Roman" w:eastAsia="Times New Roman" w:hAnsi="Times New Roman" w:cs="Times New Roman"/>
            <w:color w:val="0000FF"/>
            <w:sz w:val="24"/>
            <w:szCs w:val="24"/>
            <w:u w:val="single"/>
          </w:rPr>
          <w:t>https://doi.org/10.1093/braincomms/fcaa024</w:t>
        </w:r>
      </w:hyperlink>
    </w:p>
    <w:p w14:paraId="48CBEE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Lines, C. R., McCarroll, K. A., Lipton, R. B., &amp; Block, G. A. (2003). Telephone screening for amnestic mild cognitive impairment.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(2), 261–266. </w:t>
      </w:r>
      <w:hyperlink r:id="rId863" w:history="1">
        <w:r w:rsidRPr="00B15703">
          <w:rPr>
            <w:rFonts w:ascii="Times New Roman" w:eastAsia="Times New Roman" w:hAnsi="Times New Roman" w:cs="Times New Roman"/>
            <w:color w:val="0000FF"/>
            <w:sz w:val="24"/>
            <w:szCs w:val="24"/>
            <w:u w:val="single"/>
          </w:rPr>
          <w:t>https://doi.org/10.1159/000074754</w:t>
        </w:r>
      </w:hyperlink>
    </w:p>
    <w:p w14:paraId="5276A8B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Liu, H., Byles, J. E., Xu, X., Zhang, M., Wu, X., &amp; Hall, J. J. (2016). Association between nighttime sleep and successful aging among older Chinese people. </w:t>
      </w:r>
      <w:r w:rsidRPr="00B15703">
        <w:rPr>
          <w:rFonts w:ascii="Times New Roman" w:eastAsia="Times New Roman" w:hAnsi="Times New Roman" w:cs="Times New Roman"/>
          <w:i/>
          <w:iCs/>
          <w:sz w:val="24"/>
          <w:szCs w:val="24"/>
        </w:rPr>
        <w:t>Sleep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 18–24. </w:t>
      </w:r>
      <w:hyperlink r:id="rId864" w:history="1">
        <w:r w:rsidRPr="00B15703">
          <w:rPr>
            <w:rFonts w:ascii="Times New Roman" w:eastAsia="Times New Roman" w:hAnsi="Times New Roman" w:cs="Times New Roman"/>
            <w:color w:val="0000FF"/>
            <w:sz w:val="24"/>
            <w:szCs w:val="24"/>
            <w:u w:val="single"/>
          </w:rPr>
          <w:t>https://doi.org/10.1016/j.sleep.2016.04.016</w:t>
        </w:r>
      </w:hyperlink>
    </w:p>
    <w:p w14:paraId="2D32E36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Liu, H., Zhang, Z., Choi, S., &amp; Langa, K. M. (2020). Marital status and dementia: Evidence from the health and retirement study.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(8), 1783–1795. </w:t>
      </w:r>
      <w:hyperlink r:id="rId865" w:history="1">
        <w:r w:rsidRPr="00B15703">
          <w:rPr>
            <w:rFonts w:ascii="Times New Roman" w:eastAsia="Times New Roman" w:hAnsi="Times New Roman" w:cs="Times New Roman"/>
            <w:color w:val="0000FF"/>
            <w:sz w:val="24"/>
            <w:szCs w:val="24"/>
            <w:u w:val="single"/>
          </w:rPr>
          <w:t>https://doi.org/10.1093/geronb/gbz087</w:t>
        </w:r>
      </w:hyperlink>
    </w:p>
    <w:p w14:paraId="144A8A0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Liu, H., Zhang, Z., &amp; Zhang, Y. (2021). A national longitudinal study of marital quality and cognitive decline among older men and women.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282</w:t>
      </w:r>
      <w:r w:rsidRPr="00B15703">
        <w:rPr>
          <w:rFonts w:ascii="Times New Roman" w:eastAsia="Times New Roman" w:hAnsi="Times New Roman" w:cs="Times New Roman"/>
          <w:sz w:val="24"/>
          <w:szCs w:val="24"/>
        </w:rPr>
        <w:t xml:space="preserve">. </w:t>
      </w:r>
      <w:hyperlink r:id="rId866" w:history="1">
        <w:r w:rsidRPr="00B15703">
          <w:rPr>
            <w:rFonts w:ascii="Times New Roman" w:eastAsia="Times New Roman" w:hAnsi="Times New Roman" w:cs="Times New Roman"/>
            <w:color w:val="0000FF"/>
            <w:sz w:val="24"/>
            <w:szCs w:val="24"/>
            <w:u w:val="single"/>
          </w:rPr>
          <w:t>https://doi.org/10.1016/j.socscimed.2021.114151</w:t>
        </w:r>
      </w:hyperlink>
    </w:p>
    <w:p w14:paraId="0A9D534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 J. C., Groeger, J. A., Cheng, G. H., Dijk, D.-J., &amp; Chee, M. W. L. (2016). Self-reported sleep duration and cognitive performance in older adults: A systematic review and meta-analysis. </w:t>
      </w:r>
      <w:r w:rsidRPr="00B15703">
        <w:rPr>
          <w:rFonts w:ascii="Times New Roman" w:eastAsia="Times New Roman" w:hAnsi="Times New Roman" w:cs="Times New Roman"/>
          <w:i/>
          <w:iCs/>
          <w:sz w:val="24"/>
          <w:szCs w:val="24"/>
        </w:rPr>
        <w:t>Sleep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 87–98. </w:t>
      </w:r>
      <w:hyperlink r:id="rId867" w:history="1">
        <w:r w:rsidRPr="00B15703">
          <w:rPr>
            <w:rFonts w:ascii="Times New Roman" w:eastAsia="Times New Roman" w:hAnsi="Times New Roman" w:cs="Times New Roman"/>
            <w:color w:val="0000FF"/>
            <w:sz w:val="24"/>
            <w:szCs w:val="24"/>
            <w:u w:val="single"/>
          </w:rPr>
          <w:t>https://doi.org/10.1016/j.sleep.2015.08.021</w:t>
        </w:r>
      </w:hyperlink>
    </w:p>
    <w:p w14:paraId="5090C1D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Loerbroks, A., Debling, D., Amelang, M., &amp; Stürmer, T. (2010). Nocturnal sleep duration and cognitive impairment in a population-based study of older adults.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(1), 100–109.</w:t>
      </w:r>
    </w:p>
    <w:p w14:paraId="5C69BA1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Lopez, O. L., Becker, J. T., Jagust, W. J., Fitzpatrick, A., Carlson, M. C., DeKosky, S. T., Breitner, J., Lyketsos, C. G., Jones, B., Kawas, C., &amp; Kuller, L. H. (2006). Neuropsychological characteristics of mild cognitive impairment subgroups.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77</w:t>
      </w:r>
      <w:r w:rsidRPr="00B15703">
        <w:rPr>
          <w:rFonts w:ascii="Times New Roman" w:eastAsia="Times New Roman" w:hAnsi="Times New Roman" w:cs="Times New Roman"/>
          <w:sz w:val="24"/>
          <w:szCs w:val="24"/>
        </w:rPr>
        <w:t xml:space="preserve">(2), 159–165. </w:t>
      </w:r>
      <w:hyperlink r:id="rId868" w:history="1">
        <w:r w:rsidRPr="00B15703">
          <w:rPr>
            <w:rFonts w:ascii="Times New Roman" w:eastAsia="Times New Roman" w:hAnsi="Times New Roman" w:cs="Times New Roman"/>
            <w:color w:val="0000FF"/>
            <w:sz w:val="24"/>
            <w:szCs w:val="24"/>
            <w:u w:val="single"/>
          </w:rPr>
          <w:t>https://doi.org/10.1136/jnnp.2004.045567</w:t>
        </w:r>
      </w:hyperlink>
    </w:p>
    <w:p w14:paraId="5F14BB6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Lopez, O. L., Chang, Y., Ives, D. G., Snitz, B. E., Fitzpatrick, A. L., Carlson, M. C., Rapp, S. R., Williamson, J. D., Tracy, R. P., DeKosky, S. T., &amp; Kuller, L. H. (2019). Blood amyloid levels and risk of dementia in the Ginkgo Evaluation of Memory Study (GEMS): A longitudinal analysis.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(8), 1029–1038. </w:t>
      </w:r>
      <w:hyperlink r:id="rId869" w:history="1">
        <w:r w:rsidRPr="00B15703">
          <w:rPr>
            <w:rFonts w:ascii="Times New Roman" w:eastAsia="Times New Roman" w:hAnsi="Times New Roman" w:cs="Times New Roman"/>
            <w:color w:val="0000FF"/>
            <w:sz w:val="24"/>
            <w:szCs w:val="24"/>
            <w:u w:val="single"/>
          </w:rPr>
          <w:t>https://doi.org/10.1016/j.jalz.2019.04.008</w:t>
        </w:r>
      </w:hyperlink>
    </w:p>
    <w:p w14:paraId="396731D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Lopez, O. L., Klunk, W. E., Mathis, C., Coleman, R. L., Price, J., Becker, J. T., Aizenstein, H. J., Snitz, B., Cohen, A., Ikonomovic, M., McDade, E., DeKosky, S. T., Weissfeld, L., &amp; Kuller, L. H. (2014). Amyloid, neurodegeneration, and small vessel disease as predictors of dementia in the oldest-old.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83</w:t>
      </w:r>
      <w:r w:rsidRPr="00B15703">
        <w:rPr>
          <w:rFonts w:ascii="Times New Roman" w:eastAsia="Times New Roman" w:hAnsi="Times New Roman" w:cs="Times New Roman"/>
          <w:sz w:val="24"/>
          <w:szCs w:val="24"/>
        </w:rPr>
        <w:t xml:space="preserve">(20), 1804–1811. </w:t>
      </w:r>
      <w:hyperlink r:id="rId870" w:history="1">
        <w:r w:rsidRPr="00B15703">
          <w:rPr>
            <w:rFonts w:ascii="Times New Roman" w:eastAsia="Times New Roman" w:hAnsi="Times New Roman" w:cs="Times New Roman"/>
            <w:color w:val="0000FF"/>
            <w:sz w:val="24"/>
            <w:szCs w:val="24"/>
            <w:u w:val="single"/>
          </w:rPr>
          <w:t>https://doi.org/10.1212/WNL.0000000000000977</w:t>
        </w:r>
      </w:hyperlink>
    </w:p>
    <w:p w14:paraId="46EFFED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Lopez, O. L., Kuller, L. H., Becker, J. T., Jagust, W. J., DeKosky, S. T., Fitzpatrick, A., Breitner, J., Lyketsos, C., Kawas, C., &amp; Carlson, M. (2005). Classification of vascular dementia in the Cardiovascular Health Study Cognition Study.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(9), 1539–1547. </w:t>
      </w:r>
      <w:hyperlink r:id="rId871" w:history="1">
        <w:r w:rsidRPr="00B15703">
          <w:rPr>
            <w:rFonts w:ascii="Times New Roman" w:eastAsia="Times New Roman" w:hAnsi="Times New Roman" w:cs="Times New Roman"/>
            <w:color w:val="0000FF"/>
            <w:sz w:val="24"/>
            <w:szCs w:val="24"/>
            <w:u w:val="single"/>
          </w:rPr>
          <w:t>https://doi.org/10.1212/01.WNL.0000159860.19413.C4</w:t>
        </w:r>
      </w:hyperlink>
    </w:p>
    <w:p w14:paraId="0011447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Lopresti, A. L., Smith, S. J., Majeed, M., &amp; Drummond, P. D. (2021). Effects of an Oroxylum indicum extract (Sabroxy®) on cognitive function in adults with self-reported mild cognitive impairment: A randomized, double-blind, placebo-controlled study.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872" w:history="1">
        <w:r w:rsidRPr="00B15703">
          <w:rPr>
            <w:rFonts w:ascii="Times New Roman" w:eastAsia="Times New Roman" w:hAnsi="Times New Roman" w:cs="Times New Roman"/>
            <w:color w:val="0000FF"/>
            <w:sz w:val="24"/>
            <w:szCs w:val="24"/>
            <w:u w:val="single"/>
          </w:rPr>
          <w:t>https://doi.org/10.3389/fnagi.2021.728360</w:t>
        </w:r>
      </w:hyperlink>
    </w:p>
    <w:p w14:paraId="317D784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Louis, E. D., &amp; Michalec, M. (2014). Semi-quantitative data on ethanol consumption in 354 ET cases and 370 controls. </w:t>
      </w:r>
      <w:r w:rsidRPr="00B15703">
        <w:rPr>
          <w:rFonts w:ascii="Times New Roman" w:eastAsia="Times New Roman" w:hAnsi="Times New Roman" w:cs="Times New Roman"/>
          <w:i/>
          <w:iCs/>
          <w:sz w:val="24"/>
          <w:szCs w:val="24"/>
        </w:rPr>
        <w:t>Journal of the Neurological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347</w:t>
      </w:r>
      <w:r w:rsidRPr="00B15703">
        <w:rPr>
          <w:rFonts w:ascii="Times New Roman" w:eastAsia="Times New Roman" w:hAnsi="Times New Roman" w:cs="Times New Roman"/>
          <w:sz w:val="24"/>
          <w:szCs w:val="24"/>
        </w:rPr>
        <w:t xml:space="preserve">(1–2), 174–178. </w:t>
      </w:r>
      <w:hyperlink r:id="rId873" w:history="1">
        <w:r w:rsidRPr="00B15703">
          <w:rPr>
            <w:rFonts w:ascii="Times New Roman" w:eastAsia="Times New Roman" w:hAnsi="Times New Roman" w:cs="Times New Roman"/>
            <w:color w:val="0000FF"/>
            <w:sz w:val="24"/>
            <w:szCs w:val="24"/>
            <w:u w:val="single"/>
          </w:rPr>
          <w:t>https://doi.org/10.1016/j.jns.2014.09.042</w:t>
        </w:r>
      </w:hyperlink>
    </w:p>
    <w:p w14:paraId="357D1CB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Louis, E. D., &amp; Michalec, M. (2015). Reduced body mass index in essential tremor: A study of 382 cases and 392 matched controls. </w:t>
      </w:r>
      <w:r w:rsidRPr="00B15703">
        <w:rPr>
          <w:rFonts w:ascii="Times New Roman" w:eastAsia="Times New Roman" w:hAnsi="Times New Roman" w:cs="Times New Roman"/>
          <w:i/>
          <w:iCs/>
          <w:sz w:val="24"/>
          <w:szCs w:val="24"/>
        </w:rPr>
        <w:t>European Journal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384–388. </w:t>
      </w:r>
      <w:hyperlink r:id="rId874" w:history="1">
        <w:r w:rsidRPr="00B15703">
          <w:rPr>
            <w:rFonts w:ascii="Times New Roman" w:eastAsia="Times New Roman" w:hAnsi="Times New Roman" w:cs="Times New Roman"/>
            <w:color w:val="0000FF"/>
            <w:sz w:val="24"/>
            <w:szCs w:val="24"/>
            <w:u w:val="single"/>
          </w:rPr>
          <w:t>https://doi.org/10.1111/ene.12589</w:t>
        </w:r>
      </w:hyperlink>
    </w:p>
    <w:p w14:paraId="1BC3211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Lubinsky, T., Rich, J. B., &amp; Anderson, N. D. (2009). Errorless learning and elaborative self-generation in healthy older adults and individuals with amnestic mild cognitive impairment: Mnemonic benefits and mechanisms.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(5), 704–716. </w:t>
      </w:r>
      <w:hyperlink r:id="rId875" w:history="1">
        <w:r w:rsidRPr="00B15703">
          <w:rPr>
            <w:rFonts w:ascii="Times New Roman" w:eastAsia="Times New Roman" w:hAnsi="Times New Roman" w:cs="Times New Roman"/>
            <w:color w:val="0000FF"/>
            <w:sz w:val="24"/>
            <w:szCs w:val="24"/>
            <w:u w:val="single"/>
          </w:rPr>
          <w:t>https://doi.org/10.1017/S1355617709990270</w:t>
        </w:r>
      </w:hyperlink>
    </w:p>
    <w:p w14:paraId="27D991A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Luchsinger, J. A., Biggs, M. L., Kizer, J. R., Barzilay, J., Fitzpatrick, A., Newman, A., Longstreth, W. T., Lopez, O., Siscovick, D., &amp; Kuller, L. (2013). Adiposity and cognitive decline in the cardiovascular health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40</w:t>
      </w:r>
      <w:r w:rsidRPr="00B15703">
        <w:rPr>
          <w:rFonts w:ascii="Times New Roman" w:eastAsia="Times New Roman" w:hAnsi="Times New Roman" w:cs="Times New Roman"/>
          <w:sz w:val="24"/>
          <w:szCs w:val="24"/>
        </w:rPr>
        <w:t xml:space="preserve">(4), 274–281. </w:t>
      </w:r>
      <w:hyperlink r:id="rId876" w:history="1">
        <w:r w:rsidRPr="00B15703">
          <w:rPr>
            <w:rFonts w:ascii="Times New Roman" w:eastAsia="Times New Roman" w:hAnsi="Times New Roman" w:cs="Times New Roman"/>
            <w:color w:val="0000FF"/>
            <w:sz w:val="24"/>
            <w:szCs w:val="24"/>
            <w:u w:val="single"/>
          </w:rPr>
          <w:t>https://doi.org/10.1159/000345136</w:t>
        </w:r>
      </w:hyperlink>
    </w:p>
    <w:p w14:paraId="60B577C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Luchsinger, J. A., Perez, T., Chang, H., Mehta, P., Steffener, J., Pradabhan, G., Ichise, M., Manly, J., Devanand, D. P., &amp; Bagiella, E. (2016). Metformin in amnestic mild cognitive impairment: Results of a pilot randomized placebo controlled clinical trial.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(2), 501–514. </w:t>
      </w:r>
      <w:hyperlink r:id="rId877" w:history="1">
        <w:r w:rsidRPr="00B15703">
          <w:rPr>
            <w:rFonts w:ascii="Times New Roman" w:eastAsia="Times New Roman" w:hAnsi="Times New Roman" w:cs="Times New Roman"/>
            <w:color w:val="0000FF"/>
            <w:sz w:val="24"/>
            <w:szCs w:val="24"/>
            <w:u w:val="single"/>
          </w:rPr>
          <w:t>https://doi.org/10.3233/JAD-150493</w:t>
        </w:r>
      </w:hyperlink>
    </w:p>
    <w:p w14:paraId="2CC0EB6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Lyu, J., &amp; Lee, S. H. (2012). Gender differences in the link between excessive drinking and domain-specific cognitive functioning among older adults.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(8), 1380–1398. </w:t>
      </w:r>
      <w:hyperlink r:id="rId878" w:history="1">
        <w:r w:rsidRPr="00B15703">
          <w:rPr>
            <w:rFonts w:ascii="Times New Roman" w:eastAsia="Times New Roman" w:hAnsi="Times New Roman" w:cs="Times New Roman"/>
            <w:color w:val="0000FF"/>
            <w:sz w:val="24"/>
            <w:szCs w:val="24"/>
            <w:u w:val="single"/>
          </w:rPr>
          <w:t>https://doi.org/10.1177/0898264312459346</w:t>
        </w:r>
      </w:hyperlink>
    </w:p>
    <w:p w14:paraId="0013ADA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Maharani, A., Dawes, P., Nazroo, J., Tampubolon, G., &amp; Pendleton, N. (2020). Associations between self-reported sensory impairment and risk of cognitive decline and impairment in the health and retirement study cohort.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(6), 1230–1242. </w:t>
      </w:r>
      <w:hyperlink r:id="rId879" w:history="1">
        <w:r w:rsidRPr="00B15703">
          <w:rPr>
            <w:rFonts w:ascii="Times New Roman" w:eastAsia="Times New Roman" w:hAnsi="Times New Roman" w:cs="Times New Roman"/>
            <w:color w:val="0000FF"/>
            <w:sz w:val="24"/>
            <w:szCs w:val="24"/>
            <w:u w:val="single"/>
          </w:rPr>
          <w:t>https://doi.org/10.1093/geronb/gbz043</w:t>
        </w:r>
      </w:hyperlink>
    </w:p>
    <w:p w14:paraId="0DF9B45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Mainland, B. J., Amodeo, S., &amp; Shulman, K. I. (2014). Multiple clock drawing scoring systems: Simpler is better.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(2), 127–136. </w:t>
      </w:r>
      <w:hyperlink r:id="rId880" w:history="1">
        <w:r w:rsidRPr="00B15703">
          <w:rPr>
            <w:rFonts w:ascii="Times New Roman" w:eastAsia="Times New Roman" w:hAnsi="Times New Roman" w:cs="Times New Roman"/>
            <w:color w:val="0000FF"/>
            <w:sz w:val="24"/>
            <w:szCs w:val="24"/>
            <w:u w:val="single"/>
          </w:rPr>
          <w:t>https://doi.org/10.1002/gps.3992</w:t>
        </w:r>
      </w:hyperlink>
    </w:p>
    <w:p w14:paraId="3F882AD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Mak, W. (2011). Self-reported goal pursuit and purpose in life among people with dementia.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(2), 177–184. </w:t>
      </w:r>
      <w:hyperlink r:id="rId881" w:history="1">
        <w:r w:rsidRPr="00B15703">
          <w:rPr>
            <w:rFonts w:ascii="Times New Roman" w:eastAsia="Times New Roman" w:hAnsi="Times New Roman" w:cs="Times New Roman"/>
            <w:color w:val="0000FF"/>
            <w:sz w:val="24"/>
            <w:szCs w:val="24"/>
            <w:u w:val="single"/>
          </w:rPr>
          <w:t>https://doi.org/10.1093/geronb/gbq092</w:t>
        </w:r>
      </w:hyperlink>
    </w:p>
    <w:p w14:paraId="65DFB12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Manly, J. J., Schupf, N., Stern, Y., Brickman, A. M., Tang, M.-X., &amp; Mayeux, R. (2011). Telephone-based identification of mild cognitive impairment and dementia in a multicultural cohort.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(5), 607–614. </w:t>
      </w:r>
      <w:hyperlink r:id="rId882" w:history="1">
        <w:r w:rsidRPr="00B15703">
          <w:rPr>
            <w:rFonts w:ascii="Times New Roman" w:eastAsia="Times New Roman" w:hAnsi="Times New Roman" w:cs="Times New Roman"/>
            <w:color w:val="0000FF"/>
            <w:sz w:val="24"/>
            <w:szCs w:val="24"/>
            <w:u w:val="single"/>
          </w:rPr>
          <w:t>https://doi.org/10.1001/archneurol.2011.88</w:t>
        </w:r>
      </w:hyperlink>
    </w:p>
    <w:p w14:paraId="519BAD8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Marquine, M. J., Maldonado, Y., Zlatar, Z., Moore, R. C., Martin, A. S., Palmer, B. W., &amp; Jeste, D. V. (2015). Differences in life satisfaction among older community-dwelling Hispanics and non-Hispanic Whites.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(11), 978–988. </w:t>
      </w:r>
      <w:hyperlink r:id="rId883" w:history="1">
        <w:r w:rsidRPr="00B15703">
          <w:rPr>
            <w:rFonts w:ascii="Times New Roman" w:eastAsia="Times New Roman" w:hAnsi="Times New Roman" w:cs="Times New Roman"/>
            <w:color w:val="0000FF"/>
            <w:sz w:val="24"/>
            <w:szCs w:val="24"/>
            <w:u w:val="single"/>
          </w:rPr>
          <w:t>https://doi.org/10.1080/13607863.2014.971706</w:t>
        </w:r>
      </w:hyperlink>
    </w:p>
    <w:p w14:paraId="5C5E2DF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Marras, C., Cunningham, C. R., Hou, J., Proudfoot, J., Standaert, D. G., Juncos, J., Riley, D., Reich, S. G., Hall, D., Kluger, B., Bordelon, Y., Shprecher, D. R., &amp; Litvan, I. (2018). Anti-inflammatory drug use and progressive supranuclear palsy. </w:t>
      </w:r>
      <w:r w:rsidRPr="00B15703">
        <w:rPr>
          <w:rFonts w:ascii="Times New Roman" w:eastAsia="Times New Roman" w:hAnsi="Times New Roman" w:cs="Times New Roman"/>
          <w:i/>
          <w:iCs/>
          <w:sz w:val="24"/>
          <w:szCs w:val="24"/>
        </w:rPr>
        <w:t>Parkinsonism &amp; Related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48</w:t>
      </w:r>
      <w:r w:rsidRPr="00B15703">
        <w:rPr>
          <w:rFonts w:ascii="Times New Roman" w:eastAsia="Times New Roman" w:hAnsi="Times New Roman" w:cs="Times New Roman"/>
          <w:sz w:val="24"/>
          <w:szCs w:val="24"/>
        </w:rPr>
        <w:t xml:space="preserve">, 89–92. </w:t>
      </w:r>
      <w:hyperlink r:id="rId884" w:history="1">
        <w:r w:rsidRPr="00B15703">
          <w:rPr>
            <w:rFonts w:ascii="Times New Roman" w:eastAsia="Times New Roman" w:hAnsi="Times New Roman" w:cs="Times New Roman"/>
            <w:color w:val="0000FF"/>
            <w:sz w:val="24"/>
            <w:szCs w:val="24"/>
            <w:u w:val="single"/>
          </w:rPr>
          <w:t>https://doi.org/10.1016/j.parkreldis.2017.11.346</w:t>
        </w:r>
      </w:hyperlink>
    </w:p>
    <w:p w14:paraId="2416A04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Martin, A., Eglit, G. M. L., Maldonado, Y., Daly, R., Liu, J., Tu, X., &amp; Jeste, D. V. (2019). Attitude toward own aging among older adults: Implications for cancer prevention.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(Suppl 1), S38–S49. </w:t>
      </w:r>
      <w:hyperlink r:id="rId885" w:history="1">
        <w:r w:rsidRPr="00B15703">
          <w:rPr>
            <w:rFonts w:ascii="Times New Roman" w:eastAsia="Times New Roman" w:hAnsi="Times New Roman" w:cs="Times New Roman"/>
            <w:color w:val="0000FF"/>
            <w:sz w:val="24"/>
            <w:szCs w:val="24"/>
            <w:u w:val="single"/>
          </w:rPr>
          <w:t>https://doi.org/10.1093/geront/gnz039</w:t>
        </w:r>
      </w:hyperlink>
    </w:p>
    <w:p w14:paraId="13103A3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Martin, A. S., Palmer, B. W., Rock, D., Gelston, C. V., &amp; Jeste, D. V. (2015). Associations of self-perceived successful aging in young-old versus old-old adults.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601–609. </w:t>
      </w:r>
      <w:hyperlink r:id="rId886" w:history="1">
        <w:r w:rsidRPr="00B15703">
          <w:rPr>
            <w:rFonts w:ascii="Times New Roman" w:eastAsia="Times New Roman" w:hAnsi="Times New Roman" w:cs="Times New Roman"/>
            <w:color w:val="0000FF"/>
            <w:sz w:val="24"/>
            <w:szCs w:val="24"/>
            <w:u w:val="single"/>
          </w:rPr>
          <w:t>https://doi.org/10.1017/S104161021400221X</w:t>
        </w:r>
      </w:hyperlink>
    </w:p>
    <w:p w14:paraId="7096D33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Martins, B., Florjanczyk, J., Jackson, N. J., Gatz, M., &amp; Mather, M. (2018). Age differences in emotion regulation effort: Pupil response distinguishes reappraisal and distraction for older but not younger adults.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(2), 338–349. </w:t>
      </w:r>
      <w:hyperlink r:id="rId887" w:history="1">
        <w:r w:rsidRPr="00B15703">
          <w:rPr>
            <w:rFonts w:ascii="Times New Roman" w:eastAsia="Times New Roman" w:hAnsi="Times New Roman" w:cs="Times New Roman"/>
            <w:color w:val="0000FF"/>
            <w:sz w:val="24"/>
            <w:szCs w:val="24"/>
            <w:u w:val="single"/>
          </w:rPr>
          <w:t>https://doi.org/10.1037/pag0000227</w:t>
        </w:r>
      </w:hyperlink>
    </w:p>
    <w:p w14:paraId="65326A8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Martins, B., Ponzio, A., Velasco, R., Kaplan, J., &amp; Mather, M. (2015). Dedifferentiation of emotion regulation strategies in the aging brain. </w:t>
      </w:r>
      <w:r w:rsidRPr="00B15703">
        <w:rPr>
          <w:rFonts w:ascii="Times New Roman" w:eastAsia="Times New Roman" w:hAnsi="Times New Roman" w:cs="Times New Roman"/>
          <w:i/>
          <w:iCs/>
          <w:sz w:val="24"/>
          <w:szCs w:val="24"/>
        </w:rPr>
        <w:t>Social Cognitive and Affective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(6), 840–847.</w:t>
      </w:r>
    </w:p>
    <w:p w14:paraId="5A2EA79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Martins, B., Sheppes, G., Gross, J. J., &amp; Mather, M. (2018). Age differences in emotion regulation choice: </w:t>
      </w:r>
      <w:proofErr w:type="gramStart"/>
      <w:r w:rsidRPr="00B15703">
        <w:rPr>
          <w:rFonts w:ascii="Times New Roman" w:eastAsia="Times New Roman" w:hAnsi="Times New Roman" w:cs="Times New Roman"/>
          <w:sz w:val="24"/>
          <w:szCs w:val="24"/>
        </w:rPr>
        <w:t>Older</w:t>
      </w:r>
      <w:proofErr w:type="gramEnd"/>
      <w:r w:rsidRPr="00B15703">
        <w:rPr>
          <w:rFonts w:ascii="Times New Roman" w:eastAsia="Times New Roman" w:hAnsi="Times New Roman" w:cs="Times New Roman"/>
          <w:sz w:val="24"/>
          <w:szCs w:val="24"/>
        </w:rPr>
        <w:t xml:space="preserve"> adults use distraction less than younger adults in high-intensity positive contexts.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(4), 603–611.</w:t>
      </w:r>
    </w:p>
    <w:p w14:paraId="4AE1570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Masel, M. C., Raji, M., &amp; Peek, M. K. (2010). Education and physical activity mediate the relationship between ethnicity and cognitive function in late middle-aged adults. </w:t>
      </w:r>
      <w:r w:rsidRPr="00B15703">
        <w:rPr>
          <w:rFonts w:ascii="Times New Roman" w:eastAsia="Times New Roman" w:hAnsi="Times New Roman" w:cs="Times New Roman"/>
          <w:i/>
          <w:iCs/>
          <w:sz w:val="24"/>
          <w:szCs w:val="24"/>
        </w:rPr>
        <w:t>Ethnicity &amp;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(3), 283–302. </w:t>
      </w:r>
      <w:hyperlink r:id="rId888" w:history="1">
        <w:r w:rsidRPr="00B15703">
          <w:rPr>
            <w:rFonts w:ascii="Times New Roman" w:eastAsia="Times New Roman" w:hAnsi="Times New Roman" w:cs="Times New Roman"/>
            <w:color w:val="0000FF"/>
            <w:sz w:val="24"/>
            <w:szCs w:val="24"/>
            <w:u w:val="single"/>
          </w:rPr>
          <w:t>https://doi.org/10.1080/13557851003681273</w:t>
        </w:r>
      </w:hyperlink>
    </w:p>
    <w:p w14:paraId="41D4805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Matrisch, M., Trampisch, U., Klaaßen-Mielke, R., Pientka, L., Trampisch, H. J., &amp; Thiem, U. (2012). Demenzscreening per telefon: Eine reliabilitäts- und evaluationsstudie zum telefoninterview für den kognitiven status (TICS) in seiner modifizierten deutschen fassung. [Screening for dementia using telephone interviews. An evaluation and reliability study. </w:t>
      </w:r>
      <w:r w:rsidRPr="00B15703">
        <w:rPr>
          <w:rFonts w:ascii="Times New Roman" w:eastAsia="Times New Roman" w:hAnsi="Times New Roman" w:cs="Times New Roman"/>
          <w:i/>
          <w:iCs/>
          <w:sz w:val="24"/>
          <w:szCs w:val="24"/>
        </w:rPr>
        <w:t>Zeitschrift Für Gerontologie Und Geriatrie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45</w:t>
      </w:r>
      <w:r w:rsidRPr="00B15703">
        <w:rPr>
          <w:rFonts w:ascii="Times New Roman" w:eastAsia="Times New Roman" w:hAnsi="Times New Roman" w:cs="Times New Roman"/>
          <w:sz w:val="24"/>
          <w:szCs w:val="24"/>
        </w:rPr>
        <w:t xml:space="preserve">(3), 218–223. </w:t>
      </w:r>
      <w:hyperlink r:id="rId889" w:history="1">
        <w:r w:rsidRPr="00B15703">
          <w:rPr>
            <w:rFonts w:ascii="Times New Roman" w:eastAsia="Times New Roman" w:hAnsi="Times New Roman" w:cs="Times New Roman"/>
            <w:color w:val="0000FF"/>
            <w:sz w:val="24"/>
            <w:szCs w:val="24"/>
            <w:u w:val="single"/>
          </w:rPr>
          <w:t>https://doi.org/10.1007/s00391-011-0220-3</w:t>
        </w:r>
      </w:hyperlink>
    </w:p>
    <w:p w14:paraId="104C201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Maujean, A., Davis, P., Kendall, E., Casey, L., &amp; Loxton, N. (2014). The Daily Living Self-Efficacy Scale: A new measure for assessing self-efficacy in stroke survivors. </w:t>
      </w:r>
      <w:r w:rsidRPr="00B15703">
        <w:rPr>
          <w:rFonts w:ascii="Times New Roman" w:eastAsia="Times New Roman" w:hAnsi="Times New Roman" w:cs="Times New Roman"/>
          <w:i/>
          <w:iCs/>
          <w:sz w:val="24"/>
          <w:szCs w:val="24"/>
        </w:rPr>
        <w:t>Disability and Rehabilitation: An International, Multidisciplinary Journal</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(6), 504–511. </w:t>
      </w:r>
      <w:hyperlink r:id="rId890" w:history="1">
        <w:r w:rsidRPr="00B15703">
          <w:rPr>
            <w:rFonts w:ascii="Times New Roman" w:eastAsia="Times New Roman" w:hAnsi="Times New Roman" w:cs="Times New Roman"/>
            <w:color w:val="0000FF"/>
            <w:sz w:val="24"/>
            <w:szCs w:val="24"/>
            <w:u w:val="single"/>
          </w:rPr>
          <w:t>https://doi.org/10.3109/09638288.2013.804592</w:t>
        </w:r>
      </w:hyperlink>
    </w:p>
    <w:p w14:paraId="5377B25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May, M., Milrad, S. F., Perdomo, D. M., Czaja, S. J., Fletcher, M. A., Jutagir, D. R., Hall, D. L., Klimas, N., &amp; Antoni, M. H. (2020). Post-exertional malaise is associated with greater symptom burden and psychological distress in patients diagnosed with </w:t>
      </w:r>
      <w:proofErr w:type="gramStart"/>
      <w:r w:rsidRPr="00B15703">
        <w:rPr>
          <w:rFonts w:ascii="Times New Roman" w:eastAsia="Times New Roman" w:hAnsi="Times New Roman" w:cs="Times New Roman"/>
          <w:sz w:val="24"/>
          <w:szCs w:val="24"/>
        </w:rPr>
        <w:t xml:space="preserve">Chronic Fatigue </w:t>
      </w:r>
      <w:r w:rsidRPr="00B15703">
        <w:rPr>
          <w:rFonts w:ascii="Times New Roman" w:eastAsia="Times New Roman" w:hAnsi="Times New Roman" w:cs="Times New Roman"/>
          <w:sz w:val="24"/>
          <w:szCs w:val="24"/>
        </w:rPr>
        <w:lastRenderedPageBreak/>
        <w:t>Syndrome</w:t>
      </w:r>
      <w:proofErr w:type="gramEnd"/>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Journal of Psychosomatic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129</w:t>
      </w:r>
      <w:r w:rsidRPr="00B15703">
        <w:rPr>
          <w:rFonts w:ascii="Times New Roman" w:eastAsia="Times New Roman" w:hAnsi="Times New Roman" w:cs="Times New Roman"/>
          <w:sz w:val="24"/>
          <w:szCs w:val="24"/>
        </w:rPr>
        <w:t xml:space="preserve">. </w:t>
      </w:r>
      <w:hyperlink r:id="rId891" w:history="1">
        <w:r w:rsidRPr="00B15703">
          <w:rPr>
            <w:rFonts w:ascii="Times New Roman" w:eastAsia="Times New Roman" w:hAnsi="Times New Roman" w:cs="Times New Roman"/>
            <w:color w:val="0000FF"/>
            <w:sz w:val="24"/>
            <w:szCs w:val="24"/>
            <w:u w:val="single"/>
          </w:rPr>
          <w:t>https://doi.org/10.1016/j.jpsychores.2019.109893</w:t>
        </w:r>
      </w:hyperlink>
    </w:p>
    <w:p w14:paraId="3201EFA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McAlister, C., &amp; Schmitter-Edgecombe, M. (2013). Naturalistic assessment of executive function and everyday multitasking in healthy older adults.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(6), 735–756. </w:t>
      </w:r>
      <w:hyperlink r:id="rId892" w:history="1">
        <w:r w:rsidRPr="00B15703">
          <w:rPr>
            <w:rFonts w:ascii="Times New Roman" w:eastAsia="Times New Roman" w:hAnsi="Times New Roman" w:cs="Times New Roman"/>
            <w:color w:val="0000FF"/>
            <w:sz w:val="24"/>
            <w:szCs w:val="24"/>
            <w:u w:val="single"/>
          </w:rPr>
          <w:t>https://doi.org/10.1080/13825585.2013.781990</w:t>
        </w:r>
      </w:hyperlink>
    </w:p>
    <w:p w14:paraId="0F54968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McAlister, C., &amp; Schmitter-Edgecombe, M. (2016a). Everyday functioning and cognitive correlates in healthy older adults with subjective cognitive concerns.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(7), 1087–1103. </w:t>
      </w:r>
      <w:hyperlink r:id="rId893" w:history="1">
        <w:r w:rsidRPr="00B15703">
          <w:rPr>
            <w:rFonts w:ascii="Times New Roman" w:eastAsia="Times New Roman" w:hAnsi="Times New Roman" w:cs="Times New Roman"/>
            <w:color w:val="0000FF"/>
            <w:sz w:val="24"/>
            <w:szCs w:val="24"/>
            <w:u w:val="single"/>
          </w:rPr>
          <w:t>https://doi.org/10.1080/13854046.2016.1190404</w:t>
        </w:r>
      </w:hyperlink>
    </w:p>
    <w:p w14:paraId="3B200C0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McAlister, C., &amp; Schmitter-Edgecombe, M. (2016b). Executive function subcomponents and their relations to everyday functioning in healthy older adults.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38</w:t>
      </w:r>
      <w:r w:rsidRPr="00B15703">
        <w:rPr>
          <w:rFonts w:ascii="Times New Roman" w:eastAsia="Times New Roman" w:hAnsi="Times New Roman" w:cs="Times New Roman"/>
          <w:sz w:val="24"/>
          <w:szCs w:val="24"/>
        </w:rPr>
        <w:t xml:space="preserve">(8), 925–940. </w:t>
      </w:r>
      <w:hyperlink r:id="rId894" w:history="1">
        <w:r w:rsidRPr="00B15703">
          <w:rPr>
            <w:rFonts w:ascii="Times New Roman" w:eastAsia="Times New Roman" w:hAnsi="Times New Roman" w:cs="Times New Roman"/>
            <w:color w:val="0000FF"/>
            <w:sz w:val="24"/>
            <w:szCs w:val="24"/>
            <w:u w:val="single"/>
          </w:rPr>
          <w:t>https://doi.org/10.1080/13803395.2016.1177490</w:t>
        </w:r>
      </w:hyperlink>
    </w:p>
    <w:p w14:paraId="577AC8A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McCue, M., &amp; Cullum, C. M. (2013). Telerehabilitation and teleneuropsychology: Emerging practices. In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(pp. 327–340). Springer Publishing Company.</w:t>
      </w:r>
    </w:p>
    <w:p w14:paraId="1C70938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McGrath, R., Cawthon, P. M., Cesari, M., Al Snih, S., &amp; Clark, B. C. (2020). Handgrip strength asymmetry and weakness are associated with lower cognitive function: A panel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(9), 2051–2058. </w:t>
      </w:r>
      <w:hyperlink r:id="rId895" w:history="1">
        <w:r w:rsidRPr="00B15703">
          <w:rPr>
            <w:rFonts w:ascii="Times New Roman" w:eastAsia="Times New Roman" w:hAnsi="Times New Roman" w:cs="Times New Roman"/>
            <w:color w:val="0000FF"/>
            <w:sz w:val="24"/>
            <w:szCs w:val="24"/>
            <w:u w:val="single"/>
          </w:rPr>
          <w:t>https://doi.org/10.1111/jgs.16556</w:t>
        </w:r>
      </w:hyperlink>
    </w:p>
    <w:p w14:paraId="25D841E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McGuire, L. C., Rao, J. K., Anderson, L. A., &amp; Ford, E. S. (2007). Completion of a durable power of attorney for health care: What does cognition have to do with it?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47</w:t>
      </w:r>
      <w:r w:rsidRPr="00B15703">
        <w:rPr>
          <w:rFonts w:ascii="Times New Roman" w:eastAsia="Times New Roman" w:hAnsi="Times New Roman" w:cs="Times New Roman"/>
          <w:sz w:val="24"/>
          <w:szCs w:val="24"/>
        </w:rPr>
        <w:t xml:space="preserve">(4), 457–467. </w:t>
      </w:r>
      <w:hyperlink r:id="rId896" w:history="1">
        <w:r w:rsidRPr="00B15703">
          <w:rPr>
            <w:rFonts w:ascii="Times New Roman" w:eastAsia="Times New Roman" w:hAnsi="Times New Roman" w:cs="Times New Roman"/>
            <w:color w:val="0000FF"/>
            <w:sz w:val="24"/>
            <w:szCs w:val="24"/>
            <w:u w:val="single"/>
          </w:rPr>
          <w:t>https://doi.org/10.1093/geront/47.4.457</w:t>
        </w:r>
      </w:hyperlink>
    </w:p>
    <w:p w14:paraId="746482D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McLaren, M. E., Szymkowicz, S. M., Kirton, J. W., &amp; Dotson, V. M. (2015). Impact of education on memory deficits in subclinical depression.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(5), 387–393. </w:t>
      </w:r>
      <w:hyperlink r:id="rId897" w:history="1">
        <w:r w:rsidRPr="00B15703">
          <w:rPr>
            <w:rFonts w:ascii="Times New Roman" w:eastAsia="Times New Roman" w:hAnsi="Times New Roman" w:cs="Times New Roman"/>
            <w:color w:val="0000FF"/>
            <w:sz w:val="24"/>
            <w:szCs w:val="24"/>
            <w:u w:val="single"/>
          </w:rPr>
          <w:t>https://doi.org/10.1093/arclin/acv038</w:t>
        </w:r>
      </w:hyperlink>
    </w:p>
    <w:p w14:paraId="4EFD83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McLaren, M. E., Szymkowicz, S. M., O’Shea, A., Woods, A. J., Anton, S. D., &amp; Dotson, V. M. (2017). Vertex-wise examination of depressive symptom dimensions and brain volumes in older adults. </w:t>
      </w:r>
      <w:r w:rsidRPr="00B15703">
        <w:rPr>
          <w:rFonts w:ascii="Times New Roman" w:eastAsia="Times New Roman" w:hAnsi="Times New Roman" w:cs="Times New Roman"/>
          <w:i/>
          <w:iCs/>
          <w:sz w:val="24"/>
          <w:szCs w:val="24"/>
        </w:rPr>
        <w:t>Psychiatry Research: Neuroimaging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260</w:t>
      </w:r>
      <w:r w:rsidRPr="00B15703">
        <w:rPr>
          <w:rFonts w:ascii="Times New Roman" w:eastAsia="Times New Roman" w:hAnsi="Times New Roman" w:cs="Times New Roman"/>
          <w:sz w:val="24"/>
          <w:szCs w:val="24"/>
        </w:rPr>
        <w:t xml:space="preserve">, 70–75. </w:t>
      </w:r>
      <w:hyperlink r:id="rId898" w:history="1">
        <w:r w:rsidRPr="00B15703">
          <w:rPr>
            <w:rFonts w:ascii="Times New Roman" w:eastAsia="Times New Roman" w:hAnsi="Times New Roman" w:cs="Times New Roman"/>
            <w:color w:val="0000FF"/>
            <w:sz w:val="24"/>
            <w:szCs w:val="24"/>
            <w:u w:val="single"/>
          </w:rPr>
          <w:t>https://doi.org/10.1016/j.pscychresns.2016.12.008</w:t>
        </w:r>
      </w:hyperlink>
    </w:p>
    <w:p w14:paraId="6EBBBA2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McLaughlin, S. J., Chen, Y., Tham, S. S. X., Zhang, J., &amp; Li, L. W. (2020). Healthy aging in China: Benchmarks and socio-structural correlates.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(1), 23–33. </w:t>
      </w:r>
      <w:hyperlink r:id="rId899" w:history="1">
        <w:r w:rsidRPr="00B15703">
          <w:rPr>
            <w:rFonts w:ascii="Times New Roman" w:eastAsia="Times New Roman" w:hAnsi="Times New Roman" w:cs="Times New Roman"/>
            <w:color w:val="0000FF"/>
            <w:sz w:val="24"/>
            <w:szCs w:val="24"/>
            <w:u w:val="single"/>
          </w:rPr>
          <w:t>https://doi.org/10.1177/0164027519879105</w:t>
        </w:r>
      </w:hyperlink>
    </w:p>
    <w:p w14:paraId="32E1187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Memmott, T. R., Klee, D., &amp; Oken, B. (2018). Negative affect influences electrophysiological markers of visual working memory in mildly stressed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 </w:t>
      </w:r>
      <w:hyperlink r:id="rId900" w:history="1">
        <w:r w:rsidRPr="00B15703">
          <w:rPr>
            <w:rFonts w:ascii="Times New Roman" w:eastAsia="Times New Roman" w:hAnsi="Times New Roman" w:cs="Times New Roman"/>
            <w:color w:val="0000FF"/>
            <w:sz w:val="24"/>
            <w:szCs w:val="24"/>
            <w:u w:val="single"/>
          </w:rPr>
          <w:t>https://doi.org/10.3389/fnagi.2018.00148</w:t>
        </w:r>
      </w:hyperlink>
    </w:p>
    <w:p w14:paraId="0074BDB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Meng, Q., Wang, H., Strauss, J., Langa, K. M., Chen, X., Wang, M., Qu, Q., Chen, W., Kuang, W., Zhang, N., Li, T., Wang, Y., &amp; Zhao, Y. (2019). Validation of neuropsychological tests for the China Health and Retirement Longitudinal Study Harmonized Cognitive Assessment Protocol.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(12), 1709–1719. </w:t>
      </w:r>
      <w:hyperlink r:id="rId901" w:history="1">
        <w:r w:rsidRPr="00B15703">
          <w:rPr>
            <w:rFonts w:ascii="Times New Roman" w:eastAsia="Times New Roman" w:hAnsi="Times New Roman" w:cs="Times New Roman"/>
            <w:color w:val="0000FF"/>
            <w:sz w:val="24"/>
            <w:szCs w:val="24"/>
            <w:u w:val="single"/>
          </w:rPr>
          <w:t>https://doi.org/10.1017/S1041610219000693</w:t>
        </w:r>
      </w:hyperlink>
    </w:p>
    <w:p w14:paraId="199DD9B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Merom, D., Grunseit, A., Eramudugolla, R., Jefferis, B., Mcneill, J., &amp; Anstey, K. J. (2016). Cognitive benefits of social dancing and walking in old age: The dancing mind randomized controlled trial.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w:t>
      </w:r>
      <w:r w:rsidRPr="00B15703">
        <w:rPr>
          <w:rFonts w:ascii="Times New Roman" w:eastAsia="Times New Roman" w:hAnsi="Times New Roman" w:cs="Times New Roman"/>
          <w:sz w:val="24"/>
          <w:szCs w:val="24"/>
        </w:rPr>
        <w:t xml:space="preserve">(FEB), 1–6. </w:t>
      </w:r>
      <w:hyperlink r:id="rId902" w:history="1">
        <w:r w:rsidRPr="00B15703">
          <w:rPr>
            <w:rFonts w:ascii="Times New Roman" w:eastAsia="Times New Roman" w:hAnsi="Times New Roman" w:cs="Times New Roman"/>
            <w:color w:val="0000FF"/>
            <w:sz w:val="24"/>
            <w:szCs w:val="24"/>
            <w:u w:val="single"/>
          </w:rPr>
          <w:t>https://doi.org/10.3389/fnagi.2016.00026</w:t>
        </w:r>
      </w:hyperlink>
    </w:p>
    <w:p w14:paraId="57B5ED9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Meusel, L.-A., Grady, C. L., Ebert, P. E., &amp; Anderson, N. D. (2017). Brain–behavior relationships in source memory: Effects of age and memory ability. </w:t>
      </w:r>
      <w:r w:rsidRPr="00B15703">
        <w:rPr>
          <w:rFonts w:ascii="Times New Roman" w:eastAsia="Times New Roman" w:hAnsi="Times New Roman" w:cs="Times New Roman"/>
          <w:i/>
          <w:iCs/>
          <w:sz w:val="24"/>
          <w:szCs w:val="24"/>
        </w:rPr>
        <w:t>Cortex: A Journal Devoted to the Study of the Nervous System and Behavior</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91</w:t>
      </w:r>
      <w:r w:rsidRPr="00B15703">
        <w:rPr>
          <w:rFonts w:ascii="Times New Roman" w:eastAsia="Times New Roman" w:hAnsi="Times New Roman" w:cs="Times New Roman"/>
          <w:sz w:val="24"/>
          <w:szCs w:val="24"/>
        </w:rPr>
        <w:t xml:space="preserve">, 221–233. </w:t>
      </w:r>
      <w:hyperlink r:id="rId903" w:history="1">
        <w:r w:rsidRPr="00B15703">
          <w:rPr>
            <w:rFonts w:ascii="Times New Roman" w:eastAsia="Times New Roman" w:hAnsi="Times New Roman" w:cs="Times New Roman"/>
            <w:color w:val="0000FF"/>
            <w:sz w:val="24"/>
            <w:szCs w:val="24"/>
            <w:u w:val="single"/>
          </w:rPr>
          <w:t>https://doi.org/10.1016/j.cortex.2016.12.023</w:t>
        </w:r>
      </w:hyperlink>
    </w:p>
    <w:p w14:paraId="796984D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Minden, S. L., Carbone, L. A., Barsky, A., Borus, J. F., Fife, A., Fricchione, G. L., &amp; Orav, E. J. (2005). Predictors and outcomes of delirium. </w:t>
      </w:r>
      <w:r w:rsidRPr="00B15703">
        <w:rPr>
          <w:rFonts w:ascii="Times New Roman" w:eastAsia="Times New Roman" w:hAnsi="Times New Roman" w:cs="Times New Roman"/>
          <w:i/>
          <w:iCs/>
          <w:sz w:val="24"/>
          <w:szCs w:val="24"/>
        </w:rPr>
        <w:t>General Hospital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(3), 209–214. </w:t>
      </w:r>
      <w:hyperlink r:id="rId904" w:history="1">
        <w:r w:rsidRPr="00B15703">
          <w:rPr>
            <w:rFonts w:ascii="Times New Roman" w:eastAsia="Times New Roman" w:hAnsi="Times New Roman" w:cs="Times New Roman"/>
            <w:color w:val="0000FF"/>
            <w:sz w:val="24"/>
            <w:szCs w:val="24"/>
            <w:u w:val="single"/>
          </w:rPr>
          <w:t>https://doi.org/10.1016/j.genhosppsych.2004.12.004</w:t>
        </w:r>
      </w:hyperlink>
    </w:p>
    <w:p w14:paraId="601A751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Mitchell, A. J., Meader, N., &amp; Pentzek, M. (2011). Clinical recognition of dementia and cognitive impairment in primary care: A meta‐analysis of physician accuracy. </w:t>
      </w:r>
      <w:r w:rsidRPr="00B15703">
        <w:rPr>
          <w:rFonts w:ascii="Times New Roman" w:eastAsia="Times New Roman" w:hAnsi="Times New Roman" w:cs="Times New Roman"/>
          <w:i/>
          <w:iCs/>
          <w:sz w:val="24"/>
          <w:szCs w:val="24"/>
        </w:rPr>
        <w:t>Acta Psychiatrica Scandinavica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124</w:t>
      </w:r>
      <w:r w:rsidRPr="00B15703">
        <w:rPr>
          <w:rFonts w:ascii="Times New Roman" w:eastAsia="Times New Roman" w:hAnsi="Times New Roman" w:cs="Times New Roman"/>
          <w:sz w:val="24"/>
          <w:szCs w:val="24"/>
        </w:rPr>
        <w:t xml:space="preserve">(3), 165–183. </w:t>
      </w:r>
      <w:hyperlink r:id="rId905" w:history="1">
        <w:r w:rsidRPr="00B15703">
          <w:rPr>
            <w:rFonts w:ascii="Times New Roman" w:eastAsia="Times New Roman" w:hAnsi="Times New Roman" w:cs="Times New Roman"/>
            <w:color w:val="0000FF"/>
            <w:sz w:val="24"/>
            <w:szCs w:val="24"/>
            <w:u w:val="single"/>
          </w:rPr>
          <w:t>https://doi.org/10.1111/j.1600-0447.2011.01730.x</w:t>
        </w:r>
      </w:hyperlink>
    </w:p>
    <w:p w14:paraId="7209C6F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Mitrushina, M. (2009). </w:t>
      </w:r>
      <w:r w:rsidRPr="00B15703">
        <w:rPr>
          <w:rFonts w:ascii="Times New Roman" w:eastAsia="Times New Roman" w:hAnsi="Times New Roman" w:cs="Times New Roman"/>
          <w:i/>
          <w:iCs/>
          <w:sz w:val="24"/>
          <w:szCs w:val="24"/>
        </w:rPr>
        <w:t>Cognitive screening methods.</w:t>
      </w:r>
      <w:r w:rsidRPr="00B15703">
        <w:rPr>
          <w:rFonts w:ascii="Times New Roman" w:eastAsia="Times New Roman" w:hAnsi="Times New Roman" w:cs="Times New Roman"/>
          <w:sz w:val="24"/>
          <w:szCs w:val="24"/>
        </w:rPr>
        <w:t xml:space="preserve"> (p. 126). Oxford University Press.</w:t>
      </w:r>
    </w:p>
    <w:p w14:paraId="7C220D7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Mohlman, J., Beaudreau, S. A., &amp; Price, R. B. (2015). Neurocognitive aspects of anxiety in cognitively intact older adults. In </w:t>
      </w:r>
      <w:r w:rsidRPr="00B15703">
        <w:rPr>
          <w:rFonts w:ascii="Times New Roman" w:eastAsia="Times New Roman" w:hAnsi="Times New Roman" w:cs="Times New Roman"/>
          <w:i/>
          <w:iCs/>
          <w:sz w:val="24"/>
          <w:szCs w:val="24"/>
        </w:rPr>
        <w:t>From symptom to synapse: A neurocognitive perspective on clinical psychology.</w:t>
      </w:r>
      <w:r w:rsidRPr="00B15703">
        <w:rPr>
          <w:rFonts w:ascii="Times New Roman" w:eastAsia="Times New Roman" w:hAnsi="Times New Roman" w:cs="Times New Roman"/>
          <w:sz w:val="24"/>
          <w:szCs w:val="24"/>
        </w:rPr>
        <w:t xml:space="preserve"> (pp. 121–150). Routledge/Taylor &amp; Francis Group.</w:t>
      </w:r>
    </w:p>
    <w:p w14:paraId="416BD9F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Mohr, D. C., Duffecy, J., Ho, J., Kwasny, M., Cai, X., Burns, M. N., &amp; Begale, M. (2013). A randomized controlled trial evaluating a manualized telecoaching protocol for improving adherence to a web-based intervention for the treatment of depression.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w:t>
      </w:r>
      <w:r w:rsidRPr="00B15703">
        <w:rPr>
          <w:rFonts w:ascii="Times New Roman" w:eastAsia="Times New Roman" w:hAnsi="Times New Roman" w:cs="Times New Roman"/>
          <w:sz w:val="24"/>
          <w:szCs w:val="24"/>
        </w:rPr>
        <w:t xml:space="preserve">(8). </w:t>
      </w:r>
      <w:hyperlink r:id="rId906" w:history="1">
        <w:r w:rsidRPr="00B15703">
          <w:rPr>
            <w:rFonts w:ascii="Times New Roman" w:eastAsia="Times New Roman" w:hAnsi="Times New Roman" w:cs="Times New Roman"/>
            <w:color w:val="0000FF"/>
            <w:sz w:val="24"/>
            <w:szCs w:val="24"/>
            <w:u w:val="single"/>
          </w:rPr>
          <w:t>https://doi.org/10.1371/journal.pone.0070086</w:t>
        </w:r>
      </w:hyperlink>
    </w:p>
    <w:p w14:paraId="619587B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Mohr, D. C., Duffecy, J., Jin, L., Ludman, E. J., Lewis, A., Begale, M., &amp; McCarthy Jr., M. (2010). Multimodal e-mental health treatment for depression: A feasibility trial. </w:t>
      </w:r>
      <w:r w:rsidRPr="00B15703">
        <w:rPr>
          <w:rFonts w:ascii="Times New Roman" w:eastAsia="Times New Roman" w:hAnsi="Times New Roman" w:cs="Times New Roman"/>
          <w:i/>
          <w:iCs/>
          <w:sz w:val="24"/>
          <w:szCs w:val="24"/>
        </w:rPr>
        <w:t>Journal of Medical Internet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(5), 9–18. </w:t>
      </w:r>
      <w:hyperlink r:id="rId907" w:history="1">
        <w:r w:rsidRPr="00B15703">
          <w:rPr>
            <w:rFonts w:ascii="Times New Roman" w:eastAsia="Times New Roman" w:hAnsi="Times New Roman" w:cs="Times New Roman"/>
            <w:color w:val="0000FF"/>
            <w:sz w:val="24"/>
            <w:szCs w:val="24"/>
            <w:u w:val="single"/>
          </w:rPr>
          <w:t>https://doi.org/10.2196/jmir.1370</w:t>
        </w:r>
      </w:hyperlink>
    </w:p>
    <w:p w14:paraId="408426B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Mohr, D. C., Ho, J., Duffecy, J., Reifler, D., Sokol, L., Burns, M. N., Jin, L., &amp; Siddique, J. (2012). Effect of telephone-administered vs face-to-face cognitive behavioral therapy on adherence to therapy and depression outcomes among primary care patients: A randomized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307</w:t>
      </w:r>
      <w:r w:rsidRPr="00B15703">
        <w:rPr>
          <w:rFonts w:ascii="Times New Roman" w:eastAsia="Times New Roman" w:hAnsi="Times New Roman" w:cs="Times New Roman"/>
          <w:sz w:val="24"/>
          <w:szCs w:val="24"/>
        </w:rPr>
        <w:t xml:space="preserve">(21), 2278–2285. </w:t>
      </w:r>
      <w:hyperlink r:id="rId908" w:history="1">
        <w:r w:rsidRPr="00B15703">
          <w:rPr>
            <w:rFonts w:ascii="Times New Roman" w:eastAsia="Times New Roman" w:hAnsi="Times New Roman" w:cs="Times New Roman"/>
            <w:color w:val="0000FF"/>
            <w:sz w:val="24"/>
            <w:szCs w:val="24"/>
            <w:u w:val="single"/>
          </w:rPr>
          <w:t>https://doi.org/10.1001/jama.2012.5588</w:t>
        </w:r>
      </w:hyperlink>
    </w:p>
    <w:p w14:paraId="28CCF20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Monsell, S. E., Dodge, H. H., Zhou, X.-H., Bu, Y., Besser, L. M., Mock, C., Hawes, S. E., Kukull, W. A., &amp; Weintraub, S. (2016). Results from the NACC Uniform Data Set Neuropsychological Battery Crosswalk study.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134–139. </w:t>
      </w:r>
      <w:hyperlink r:id="rId909" w:history="1">
        <w:r w:rsidRPr="00B15703">
          <w:rPr>
            <w:rFonts w:ascii="Times New Roman" w:eastAsia="Times New Roman" w:hAnsi="Times New Roman" w:cs="Times New Roman"/>
            <w:color w:val="0000FF"/>
            <w:sz w:val="24"/>
            <w:szCs w:val="24"/>
            <w:u w:val="single"/>
          </w:rPr>
          <w:t>https://doi.org/10.1097/WAD.0000000000000111</w:t>
        </w:r>
      </w:hyperlink>
    </w:p>
    <w:p w14:paraId="596E947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Moody-Ayers, S. Y., Mehta, K. M., Lindquist, K., Sands, L., &amp; Covinsky, K. E. (2005). Black-White Disparities in Functional Decline in Older Persons: The Role of Cognitive Function.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(7), 933–939. </w:t>
      </w:r>
      <w:hyperlink r:id="rId910" w:history="1">
        <w:r w:rsidRPr="00B15703">
          <w:rPr>
            <w:rFonts w:ascii="Times New Roman" w:eastAsia="Times New Roman" w:hAnsi="Times New Roman" w:cs="Times New Roman"/>
            <w:color w:val="0000FF"/>
            <w:sz w:val="24"/>
            <w:szCs w:val="24"/>
            <w:u w:val="single"/>
          </w:rPr>
          <w:t>https://doi.org/10.1093/gerona/60.7.933</w:t>
        </w:r>
      </w:hyperlink>
    </w:p>
    <w:p w14:paraId="02429ED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Morris, E. P., Zaheed, A. B., Sharifian, N., Sol, K., Kraal, A. Z., &amp; Zahodne, L. B. (2021). Subjective age, depressive symptoms, and cognitive functioning across five domains.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43</w:t>
      </w:r>
      <w:r w:rsidRPr="00B15703">
        <w:rPr>
          <w:rFonts w:ascii="Times New Roman" w:eastAsia="Times New Roman" w:hAnsi="Times New Roman" w:cs="Times New Roman"/>
          <w:sz w:val="24"/>
          <w:szCs w:val="24"/>
        </w:rPr>
        <w:t xml:space="preserve">(3), 310–323. </w:t>
      </w:r>
      <w:hyperlink r:id="rId911" w:history="1">
        <w:r w:rsidRPr="00B15703">
          <w:rPr>
            <w:rFonts w:ascii="Times New Roman" w:eastAsia="Times New Roman" w:hAnsi="Times New Roman" w:cs="Times New Roman"/>
            <w:color w:val="0000FF"/>
            <w:sz w:val="24"/>
            <w:szCs w:val="24"/>
            <w:u w:val="single"/>
          </w:rPr>
          <w:t>https://doi.org/10.1080/13803395.2021.1926436</w:t>
        </w:r>
      </w:hyperlink>
    </w:p>
    <w:p w14:paraId="50D3FFA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Morthland, M., Shah, A., Meadows, J. T., &amp; Scogin, F. (2020). Development of an audio and computer cognitive behavioral therapy for depression in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(8), 1207–1215. </w:t>
      </w:r>
      <w:hyperlink r:id="rId912" w:history="1">
        <w:r w:rsidRPr="00B15703">
          <w:rPr>
            <w:rFonts w:ascii="Times New Roman" w:eastAsia="Times New Roman" w:hAnsi="Times New Roman" w:cs="Times New Roman"/>
            <w:color w:val="0000FF"/>
            <w:sz w:val="24"/>
            <w:szCs w:val="24"/>
            <w:u w:val="single"/>
          </w:rPr>
          <w:t>https://doi.org/10.1080/13607863.2019.1609901</w:t>
        </w:r>
      </w:hyperlink>
    </w:p>
    <w:p w14:paraId="7004C02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Moss, K., Scogin, F., Di Napoli, E., &amp; Presnell, A. (2012). A self-help behavioral activation treatment for geriatric depressive symptoms.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16</w:t>
      </w:r>
      <w:r w:rsidRPr="00B15703">
        <w:rPr>
          <w:rFonts w:ascii="Times New Roman" w:eastAsia="Times New Roman" w:hAnsi="Times New Roman" w:cs="Times New Roman"/>
          <w:sz w:val="24"/>
          <w:szCs w:val="24"/>
        </w:rPr>
        <w:t xml:space="preserve">(5), 625–635. </w:t>
      </w:r>
      <w:hyperlink r:id="rId913" w:history="1">
        <w:r w:rsidRPr="00B15703">
          <w:rPr>
            <w:rFonts w:ascii="Times New Roman" w:eastAsia="Times New Roman" w:hAnsi="Times New Roman" w:cs="Times New Roman"/>
            <w:color w:val="0000FF"/>
            <w:sz w:val="24"/>
            <w:szCs w:val="24"/>
            <w:u w:val="single"/>
          </w:rPr>
          <w:t>https://doi.org/10.1080/13607863.2011.651435</w:t>
        </w:r>
      </w:hyperlink>
    </w:p>
    <w:p w14:paraId="014C986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Moss-Morris, R., Dennison, L., Landau, S., Yardley, L., Silber, E., &amp; Chalder, T. (2013). A randomized controlled trial of cognitive behavioral therapy (CBT) for adjusting to multiple sclerosis (the saMS trial): Does CBT work and for whom does it work? </w:t>
      </w:r>
      <w:r w:rsidRPr="00B15703">
        <w:rPr>
          <w:rFonts w:ascii="Times New Roman" w:eastAsia="Times New Roman" w:hAnsi="Times New Roman" w:cs="Times New Roman"/>
          <w:i/>
          <w:iCs/>
          <w:sz w:val="24"/>
          <w:szCs w:val="24"/>
        </w:rPr>
        <w:t>Journal of Consulting and Clinical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(2), 251–262. </w:t>
      </w:r>
      <w:hyperlink r:id="rId914" w:history="1">
        <w:r w:rsidRPr="00B15703">
          <w:rPr>
            <w:rFonts w:ascii="Times New Roman" w:eastAsia="Times New Roman" w:hAnsi="Times New Roman" w:cs="Times New Roman"/>
            <w:color w:val="0000FF"/>
            <w:sz w:val="24"/>
            <w:szCs w:val="24"/>
            <w:u w:val="single"/>
          </w:rPr>
          <w:t>https://doi.org/10.1037/a0029132</w:t>
        </w:r>
      </w:hyperlink>
    </w:p>
    <w:p w14:paraId="727E464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Moss-Morris, R., Dennison, L., Yardley, L., Landau, S., Roche, S., McCrone, P., &amp; Chalder, T. (2009). Protocol for the saMS trial (supportive adjustment for multiple sclerosis): A randomized controlled trial comparing cognitive behavioral therapy to supportive listening for adjustment to multiple sclerosis. </w:t>
      </w:r>
      <w:r w:rsidRPr="00B15703">
        <w:rPr>
          <w:rFonts w:ascii="Times New Roman" w:eastAsia="Times New Roman" w:hAnsi="Times New Roman" w:cs="Times New Roman"/>
          <w:i/>
          <w:iCs/>
          <w:sz w:val="24"/>
          <w:szCs w:val="24"/>
        </w:rPr>
        <w:t>BMC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 </w:t>
      </w:r>
      <w:hyperlink r:id="rId915" w:history="1">
        <w:r w:rsidRPr="00B15703">
          <w:rPr>
            <w:rFonts w:ascii="Times New Roman" w:eastAsia="Times New Roman" w:hAnsi="Times New Roman" w:cs="Times New Roman"/>
            <w:color w:val="0000FF"/>
            <w:sz w:val="24"/>
            <w:szCs w:val="24"/>
            <w:u w:val="single"/>
          </w:rPr>
          <w:t>https://doi.org/10.1186/1471-2377-9-45</w:t>
        </w:r>
      </w:hyperlink>
    </w:p>
    <w:p w14:paraId="715A325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Motes, M. A., Biswal, B. B., &amp; Rypma, B. (2011). Age-dependent relationships between prefrontal cortex activation and processing efficiency. </w:t>
      </w:r>
      <w:r w:rsidRPr="00B15703">
        <w:rPr>
          <w:rFonts w:ascii="Times New Roman" w:eastAsia="Times New Roman" w:hAnsi="Times New Roman" w:cs="Times New Roman"/>
          <w:i/>
          <w:iCs/>
          <w:sz w:val="24"/>
          <w:szCs w:val="24"/>
        </w:rPr>
        <w:t>Cognitive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w:t>
      </w:r>
      <w:r w:rsidRPr="00B15703">
        <w:rPr>
          <w:rFonts w:ascii="Times New Roman" w:eastAsia="Times New Roman" w:hAnsi="Times New Roman" w:cs="Times New Roman"/>
          <w:sz w:val="24"/>
          <w:szCs w:val="24"/>
        </w:rPr>
        <w:t xml:space="preserve">(1), 1–10. </w:t>
      </w:r>
      <w:hyperlink r:id="rId916" w:history="1">
        <w:r w:rsidRPr="00B15703">
          <w:rPr>
            <w:rFonts w:ascii="Times New Roman" w:eastAsia="Times New Roman" w:hAnsi="Times New Roman" w:cs="Times New Roman"/>
            <w:color w:val="0000FF"/>
            <w:sz w:val="24"/>
            <w:szCs w:val="24"/>
            <w:u w:val="single"/>
          </w:rPr>
          <w:t>https://doi.org/10.1080/17588928.2010.512974</w:t>
        </w:r>
      </w:hyperlink>
    </w:p>
    <w:p w14:paraId="2C49E2E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Moye, J., Karel, M. J., Gurrera, R. J., &amp; Azar, A. R. (2006). Neuropsychological Predictors of Decision-Making Capacity over 9 Months in Mild-to-Moderate Dementia.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 78–83. </w:t>
      </w:r>
      <w:hyperlink r:id="rId917" w:history="1">
        <w:r w:rsidRPr="00B15703">
          <w:rPr>
            <w:rFonts w:ascii="Times New Roman" w:eastAsia="Times New Roman" w:hAnsi="Times New Roman" w:cs="Times New Roman"/>
            <w:color w:val="0000FF"/>
            <w:sz w:val="24"/>
            <w:szCs w:val="24"/>
            <w:u w:val="single"/>
          </w:rPr>
          <w:t>https://doi.org/10.1111/j.1525-1497.2005.00288.x</w:t>
        </w:r>
      </w:hyperlink>
    </w:p>
    <w:p w14:paraId="2991E99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Moylan, T., Das, K., Gibb, A., Hill, A., Kane, A., Lee, C., Toye, D., Wolstencroft, K., Fail, M., &amp; Stott, D. J. (2004). Assessment of cognitive function in older hospital inpatients: Is the Telephone Interview for Cognitive Status (TICS-M) a useful alternative to the Mini Mental State Examination?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(10), 1008–1009. </w:t>
      </w:r>
      <w:hyperlink r:id="rId918" w:history="1">
        <w:r w:rsidRPr="00B15703">
          <w:rPr>
            <w:rFonts w:ascii="Times New Roman" w:eastAsia="Times New Roman" w:hAnsi="Times New Roman" w:cs="Times New Roman"/>
            <w:color w:val="0000FF"/>
            <w:sz w:val="24"/>
            <w:szCs w:val="24"/>
            <w:u w:val="single"/>
          </w:rPr>
          <w:t>https://doi.org/10.1002/gps.1181</w:t>
        </w:r>
      </w:hyperlink>
    </w:p>
    <w:p w14:paraId="5DBC335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Murphy, K. J., Hodges, T. E., Sheppard, P. A. S., Troyer, A. K., Hampson, E., &amp; Galea, L. A. M. (2020). Sex differences in cortisol and memory following acute social stress in amnestic </w:t>
      </w:r>
      <w:r w:rsidRPr="00B15703">
        <w:rPr>
          <w:rFonts w:ascii="Times New Roman" w:eastAsia="Times New Roman" w:hAnsi="Times New Roman" w:cs="Times New Roman"/>
          <w:sz w:val="24"/>
          <w:szCs w:val="24"/>
        </w:rPr>
        <w:lastRenderedPageBreak/>
        <w:t xml:space="preserve">mild cognitive impairment.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(9), 881–901. </w:t>
      </w:r>
      <w:hyperlink r:id="rId919" w:history="1">
        <w:r w:rsidRPr="00B15703">
          <w:rPr>
            <w:rFonts w:ascii="Times New Roman" w:eastAsia="Times New Roman" w:hAnsi="Times New Roman" w:cs="Times New Roman"/>
            <w:color w:val="0000FF"/>
            <w:sz w:val="24"/>
            <w:szCs w:val="24"/>
            <w:u w:val="single"/>
          </w:rPr>
          <w:t>https://doi.org/10.1080/13803395.2020.1825633</w:t>
        </w:r>
      </w:hyperlink>
    </w:p>
    <w:p w14:paraId="180B058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Nassiri, F., Workewych, A. M., Badhiwala, J. H., &amp; Cusimano, M. D. (2018). Cognitive outcomes after anterior communicating artery aneurysm repair. </w:t>
      </w:r>
      <w:r w:rsidRPr="00B15703">
        <w:rPr>
          <w:rFonts w:ascii="Times New Roman" w:eastAsia="Times New Roman" w:hAnsi="Times New Roman" w:cs="Times New Roman"/>
          <w:i/>
          <w:iCs/>
          <w:sz w:val="24"/>
          <w:szCs w:val="24"/>
        </w:rPr>
        <w:t xml:space="preserve">The Canadian Journal of Neurological Sciences / Le Journal Canadien </w:t>
      </w:r>
      <w:proofErr w:type="gramStart"/>
      <w:r w:rsidRPr="00B15703">
        <w:rPr>
          <w:rFonts w:ascii="Times New Roman" w:eastAsia="Times New Roman" w:hAnsi="Times New Roman" w:cs="Times New Roman"/>
          <w:i/>
          <w:iCs/>
          <w:sz w:val="24"/>
          <w:szCs w:val="24"/>
        </w:rPr>
        <w:t>Des</w:t>
      </w:r>
      <w:proofErr w:type="gramEnd"/>
      <w:r w:rsidRPr="00B15703">
        <w:rPr>
          <w:rFonts w:ascii="Times New Roman" w:eastAsia="Times New Roman" w:hAnsi="Times New Roman" w:cs="Times New Roman"/>
          <w:i/>
          <w:iCs/>
          <w:sz w:val="24"/>
          <w:szCs w:val="24"/>
        </w:rPr>
        <w:t xml:space="preserve"> Sciences Neurologiques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45</w:t>
      </w:r>
      <w:r w:rsidRPr="00B15703">
        <w:rPr>
          <w:rFonts w:ascii="Times New Roman" w:eastAsia="Times New Roman" w:hAnsi="Times New Roman" w:cs="Times New Roman"/>
          <w:sz w:val="24"/>
          <w:szCs w:val="24"/>
        </w:rPr>
        <w:t xml:space="preserve">(4), 415–423. </w:t>
      </w:r>
      <w:hyperlink r:id="rId920" w:history="1">
        <w:r w:rsidRPr="00B15703">
          <w:rPr>
            <w:rFonts w:ascii="Times New Roman" w:eastAsia="Times New Roman" w:hAnsi="Times New Roman" w:cs="Times New Roman"/>
            <w:color w:val="0000FF"/>
            <w:sz w:val="24"/>
            <w:szCs w:val="24"/>
            <w:u w:val="single"/>
          </w:rPr>
          <w:t>https://doi.org/10.1017/cjn.2018.16</w:t>
        </w:r>
      </w:hyperlink>
    </w:p>
    <w:p w14:paraId="79E09D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Neafsey, E. J., &amp; Collins, M. A. (2011). Moderate alcohol consumption and cognitive risk. </w:t>
      </w:r>
      <w:r w:rsidRPr="00B15703">
        <w:rPr>
          <w:rFonts w:ascii="Times New Roman" w:eastAsia="Times New Roman" w:hAnsi="Times New Roman" w:cs="Times New Roman"/>
          <w:i/>
          <w:iCs/>
          <w:sz w:val="24"/>
          <w:szCs w:val="24"/>
        </w:rPr>
        <w:t>Neuropsychiatric Disease and Treatment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w:t>
      </w:r>
      <w:r w:rsidRPr="00B15703">
        <w:rPr>
          <w:rFonts w:ascii="Times New Roman" w:eastAsia="Times New Roman" w:hAnsi="Times New Roman" w:cs="Times New Roman"/>
          <w:sz w:val="24"/>
          <w:szCs w:val="24"/>
        </w:rPr>
        <w:t>(1).</w:t>
      </w:r>
    </w:p>
    <w:p w14:paraId="3902840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Nelson, L. A., Noonan, C. J., Goldberg, J., &amp; Buchwald, D. S. (2013). Social engagement and physical and cognitive health among American Indian participants in the health and retirement study. </w:t>
      </w:r>
      <w:r w:rsidRPr="00B15703">
        <w:rPr>
          <w:rFonts w:ascii="Times New Roman" w:eastAsia="Times New Roman" w:hAnsi="Times New Roman" w:cs="Times New Roman"/>
          <w:i/>
          <w:iCs/>
          <w:sz w:val="24"/>
          <w:szCs w:val="24"/>
        </w:rPr>
        <w:t>Journal of Cross-Cultural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(4), 453–463. </w:t>
      </w:r>
      <w:hyperlink r:id="rId921" w:history="1">
        <w:r w:rsidRPr="00B15703">
          <w:rPr>
            <w:rFonts w:ascii="Times New Roman" w:eastAsia="Times New Roman" w:hAnsi="Times New Roman" w:cs="Times New Roman"/>
            <w:color w:val="0000FF"/>
            <w:sz w:val="24"/>
            <w:szCs w:val="24"/>
            <w:u w:val="single"/>
          </w:rPr>
          <w:t>https://doi.org/10.1007/s10823-013-9213-6</w:t>
        </w:r>
      </w:hyperlink>
    </w:p>
    <w:p w14:paraId="3090E3A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Newman, A. B., Fitzpatrick, A. L., Lopez, O., Jackson, S., Lyketsos, C., Jagust, W., Ives, D., DeKosky, S. T., &amp; Kuller, L. H. (2005). Dementia and Alzheimer’s Disease Incidence in Relationship to Cardiovascular Disease in the Cardiovascular Health Study Cohort.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(7), 1101–1107. </w:t>
      </w:r>
      <w:hyperlink r:id="rId922" w:history="1">
        <w:r w:rsidRPr="00B15703">
          <w:rPr>
            <w:rFonts w:ascii="Times New Roman" w:eastAsia="Times New Roman" w:hAnsi="Times New Roman" w:cs="Times New Roman"/>
            <w:color w:val="0000FF"/>
            <w:sz w:val="24"/>
            <w:szCs w:val="24"/>
            <w:u w:val="single"/>
          </w:rPr>
          <w:t>https://doi.org/10.1111/j.1532-5415.2005.53360.x</w:t>
        </w:r>
      </w:hyperlink>
    </w:p>
    <w:p w14:paraId="4179697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Nguyen, T. T., Rist, P. M., &amp; Glymour, M. M. (2016). Are self-reported neighbourhood characteristics associated with onset of functional limitations in older adults with or without memory impairment? </w:t>
      </w:r>
      <w:r w:rsidRPr="00B15703">
        <w:rPr>
          <w:rFonts w:ascii="Times New Roman" w:eastAsia="Times New Roman" w:hAnsi="Times New Roman" w:cs="Times New Roman"/>
          <w:i/>
          <w:iCs/>
          <w:sz w:val="24"/>
          <w:szCs w:val="24"/>
        </w:rPr>
        <w:t>Journal of Epidemiology and Community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70</w:t>
      </w:r>
      <w:r w:rsidRPr="00B15703">
        <w:rPr>
          <w:rFonts w:ascii="Times New Roman" w:eastAsia="Times New Roman" w:hAnsi="Times New Roman" w:cs="Times New Roman"/>
          <w:sz w:val="24"/>
          <w:szCs w:val="24"/>
        </w:rPr>
        <w:t xml:space="preserve">(10), 1017–1023. </w:t>
      </w:r>
      <w:hyperlink r:id="rId923" w:history="1">
        <w:r w:rsidRPr="00B15703">
          <w:rPr>
            <w:rFonts w:ascii="Times New Roman" w:eastAsia="Times New Roman" w:hAnsi="Times New Roman" w:cs="Times New Roman"/>
            <w:color w:val="0000FF"/>
            <w:sz w:val="24"/>
            <w:szCs w:val="24"/>
            <w:u w:val="single"/>
          </w:rPr>
          <w:t>https://doi.org/10.1136/jech-2016-207241</w:t>
        </w:r>
      </w:hyperlink>
    </w:p>
    <w:p w14:paraId="69CFA2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Oi, K. (2019). Does gender differentiate the effects of retirement on cognitive health? </w:t>
      </w:r>
      <w:r w:rsidRPr="00B15703">
        <w:rPr>
          <w:rFonts w:ascii="Times New Roman" w:eastAsia="Times New Roman" w:hAnsi="Times New Roman" w:cs="Times New Roman"/>
          <w:i/>
          <w:iCs/>
          <w:sz w:val="24"/>
          <w:szCs w:val="24"/>
        </w:rPr>
        <w:t>Research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41</w:t>
      </w:r>
      <w:r w:rsidRPr="00B15703">
        <w:rPr>
          <w:rFonts w:ascii="Times New Roman" w:eastAsia="Times New Roman" w:hAnsi="Times New Roman" w:cs="Times New Roman"/>
          <w:sz w:val="24"/>
          <w:szCs w:val="24"/>
        </w:rPr>
        <w:t xml:space="preserve">(6), 575–601. </w:t>
      </w:r>
      <w:hyperlink r:id="rId924" w:history="1">
        <w:r w:rsidRPr="00B15703">
          <w:rPr>
            <w:rFonts w:ascii="Times New Roman" w:eastAsia="Times New Roman" w:hAnsi="Times New Roman" w:cs="Times New Roman"/>
            <w:color w:val="0000FF"/>
            <w:sz w:val="24"/>
            <w:szCs w:val="24"/>
            <w:u w:val="single"/>
          </w:rPr>
          <w:t>https://doi.org/10.1177/0164027519828062</w:t>
        </w:r>
      </w:hyperlink>
    </w:p>
    <w:p w14:paraId="5DA41D4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Oi, K. (2020). Disuse as time away from a cognitively demanding job; how does it temporally or developmentally impact late-life cognition? </w:t>
      </w:r>
      <w:r w:rsidRPr="00B15703">
        <w:rPr>
          <w:rFonts w:ascii="Times New Roman" w:eastAsia="Times New Roman" w:hAnsi="Times New Roman" w:cs="Times New Roman"/>
          <w:i/>
          <w:iCs/>
          <w:sz w:val="24"/>
          <w:szCs w:val="24"/>
        </w:rPr>
        <w:t>Intelligence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82</w:t>
      </w:r>
      <w:r w:rsidRPr="00B15703">
        <w:rPr>
          <w:rFonts w:ascii="Times New Roman" w:eastAsia="Times New Roman" w:hAnsi="Times New Roman" w:cs="Times New Roman"/>
          <w:sz w:val="24"/>
          <w:szCs w:val="24"/>
        </w:rPr>
        <w:t xml:space="preserve">. </w:t>
      </w:r>
      <w:hyperlink r:id="rId925" w:history="1">
        <w:r w:rsidRPr="00B15703">
          <w:rPr>
            <w:rFonts w:ascii="Times New Roman" w:eastAsia="Times New Roman" w:hAnsi="Times New Roman" w:cs="Times New Roman"/>
            <w:color w:val="0000FF"/>
            <w:sz w:val="24"/>
            <w:szCs w:val="24"/>
            <w:u w:val="single"/>
          </w:rPr>
          <w:t>https://doi.org/10.1016/j.intell.2020.101484</w:t>
        </w:r>
      </w:hyperlink>
    </w:p>
    <w:p w14:paraId="7C052C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Oken, B. S., Fonareva, I., Haas, M., Wahbeh, H., Lane, J. B., Zajdel, D., &amp; Amen, A. (2010). Pilot controlled trial of mindfulness meditation and education for dementia caregivers. </w:t>
      </w:r>
      <w:r w:rsidRPr="00B15703">
        <w:rPr>
          <w:rFonts w:ascii="Times New Roman" w:eastAsia="Times New Roman" w:hAnsi="Times New Roman" w:cs="Times New Roman"/>
          <w:i/>
          <w:iCs/>
          <w:sz w:val="24"/>
          <w:szCs w:val="24"/>
        </w:rPr>
        <w:t>The Journal of Alternative and Complementary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16</w:t>
      </w:r>
      <w:r w:rsidRPr="00B15703">
        <w:rPr>
          <w:rFonts w:ascii="Times New Roman" w:eastAsia="Times New Roman" w:hAnsi="Times New Roman" w:cs="Times New Roman"/>
          <w:sz w:val="24"/>
          <w:szCs w:val="24"/>
        </w:rPr>
        <w:t xml:space="preserve">(10), 1031–1038. </w:t>
      </w:r>
      <w:hyperlink r:id="rId926" w:history="1">
        <w:r w:rsidRPr="00B15703">
          <w:rPr>
            <w:rFonts w:ascii="Times New Roman" w:eastAsia="Times New Roman" w:hAnsi="Times New Roman" w:cs="Times New Roman"/>
            <w:color w:val="0000FF"/>
            <w:sz w:val="24"/>
            <w:szCs w:val="24"/>
            <w:u w:val="single"/>
          </w:rPr>
          <w:t>https://doi.org/10.1089/acm.2009.0733</w:t>
        </w:r>
      </w:hyperlink>
    </w:p>
    <w:p w14:paraId="6D9A4A8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I., &amp; Grodstein, F. (2013). Phobic anxiety and cognitive performance over 4 years among community-dwelling older women in the Nurses’ Health Study.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(11), 1125–1134. </w:t>
      </w:r>
      <w:hyperlink r:id="rId927" w:history="1">
        <w:r w:rsidRPr="00B15703">
          <w:rPr>
            <w:rFonts w:ascii="Times New Roman" w:eastAsia="Times New Roman" w:hAnsi="Times New Roman" w:cs="Times New Roman"/>
            <w:color w:val="0000FF"/>
            <w:sz w:val="24"/>
            <w:szCs w:val="24"/>
            <w:u w:val="single"/>
          </w:rPr>
          <w:t>https://doi.org/10.1016/j.jagp.2013.01.050</w:t>
        </w:r>
      </w:hyperlink>
    </w:p>
    <w:p w14:paraId="532A1EB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I., Kang, J. H., Cook, N. R., Gaziano, J. M., Manson, J. E., Buring, J. E., &amp; Grodstein, F. (2008). Type 2 diabetes mellitus and cognitive decline in two large cohorts of community-dwelling older adults.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56</w:t>
      </w:r>
      <w:r w:rsidRPr="00B15703">
        <w:rPr>
          <w:rFonts w:ascii="Times New Roman" w:eastAsia="Times New Roman" w:hAnsi="Times New Roman" w:cs="Times New Roman"/>
          <w:sz w:val="24"/>
          <w:szCs w:val="24"/>
        </w:rPr>
        <w:t xml:space="preserve">(6), 1028–1036. </w:t>
      </w:r>
      <w:hyperlink r:id="rId928" w:history="1">
        <w:r w:rsidRPr="00B15703">
          <w:rPr>
            <w:rFonts w:ascii="Times New Roman" w:eastAsia="Times New Roman" w:hAnsi="Times New Roman" w:cs="Times New Roman"/>
            <w:color w:val="0000FF"/>
            <w:sz w:val="24"/>
            <w:szCs w:val="24"/>
            <w:u w:val="single"/>
          </w:rPr>
          <w:t>https://doi.org/10.1111/j.1532-5415.2008.01686.x</w:t>
        </w:r>
      </w:hyperlink>
    </w:p>
    <w:p w14:paraId="11EA490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Okereke, O. I., Kurth, T., Pollak, M. N., Gaziano, J. M., &amp; Grodstein, F. (2010). Fasting plasma insulin, C-</w:t>
      </w:r>
      <w:proofErr w:type="gramStart"/>
      <w:r w:rsidRPr="00B15703">
        <w:rPr>
          <w:rFonts w:ascii="Times New Roman" w:eastAsia="Times New Roman" w:hAnsi="Times New Roman" w:cs="Times New Roman"/>
          <w:sz w:val="24"/>
          <w:szCs w:val="24"/>
        </w:rPr>
        <w:t>peptide</w:t>
      </w:r>
      <w:proofErr w:type="gramEnd"/>
      <w:r w:rsidRPr="00B15703">
        <w:rPr>
          <w:rFonts w:ascii="Times New Roman" w:eastAsia="Times New Roman" w:hAnsi="Times New Roman" w:cs="Times New Roman"/>
          <w:sz w:val="24"/>
          <w:szCs w:val="24"/>
        </w:rPr>
        <w:t xml:space="preserve"> and cognitive change in older men without diabetes: Results from the Physicians’ Health Study II.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(4), 200–207. </w:t>
      </w:r>
      <w:hyperlink r:id="rId929" w:history="1">
        <w:r w:rsidRPr="00B15703">
          <w:rPr>
            <w:rFonts w:ascii="Times New Roman" w:eastAsia="Times New Roman" w:hAnsi="Times New Roman" w:cs="Times New Roman"/>
            <w:color w:val="0000FF"/>
            <w:sz w:val="24"/>
            <w:szCs w:val="24"/>
            <w:u w:val="single"/>
          </w:rPr>
          <w:t>https://doi.org/10.1159/000289351</w:t>
        </w:r>
      </w:hyperlink>
    </w:p>
    <w:p w14:paraId="64012C0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I., Pollak, M. N., Hu, F. B., Hankinson, S. E., Selkoe, D. J., &amp; Grodstein, F. (2008). Plasma C-peptide levels and rates of cognitive decline in older, community-dwelling women without diabetes. </w:t>
      </w:r>
      <w:r w:rsidRPr="00B15703">
        <w:rPr>
          <w:rFonts w:ascii="Times New Roman" w:eastAsia="Times New Roman" w:hAnsi="Times New Roman" w:cs="Times New Roman"/>
          <w:i/>
          <w:iCs/>
          <w:sz w:val="24"/>
          <w:szCs w:val="24"/>
        </w:rPr>
        <w:t>Psychoneuroendocrinology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(4), 455–461. </w:t>
      </w:r>
      <w:hyperlink r:id="rId930" w:history="1">
        <w:r w:rsidRPr="00B15703">
          <w:rPr>
            <w:rFonts w:ascii="Times New Roman" w:eastAsia="Times New Roman" w:hAnsi="Times New Roman" w:cs="Times New Roman"/>
            <w:color w:val="0000FF"/>
            <w:sz w:val="24"/>
            <w:szCs w:val="24"/>
            <w:u w:val="single"/>
          </w:rPr>
          <w:t>https://doi.org/10.1016/j.psyneuen.2008.01.002</w:t>
        </w:r>
      </w:hyperlink>
    </w:p>
    <w:p w14:paraId="1C02B3C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Okereke, O. I., Rosner, B. A., Kim, D. H., Kang, J. H., Cook, N. R., Manson, J. E., Buring, J. E., Willett, W. C., &amp; Grodstein, F. (2012). Dietary fat types and 4‐year cognitive change in community‐dwelling older women. </w:t>
      </w:r>
      <w:r w:rsidRPr="00B15703">
        <w:rPr>
          <w:rFonts w:ascii="Times New Roman" w:eastAsia="Times New Roman" w:hAnsi="Times New Roman" w:cs="Times New Roman"/>
          <w:i/>
          <w:iCs/>
          <w:sz w:val="24"/>
          <w:szCs w:val="24"/>
        </w:rPr>
        <w:t>Annals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72</w:t>
      </w:r>
      <w:r w:rsidRPr="00B15703">
        <w:rPr>
          <w:rFonts w:ascii="Times New Roman" w:eastAsia="Times New Roman" w:hAnsi="Times New Roman" w:cs="Times New Roman"/>
          <w:sz w:val="24"/>
          <w:szCs w:val="24"/>
        </w:rPr>
        <w:t xml:space="preserve">(1), 124–134. </w:t>
      </w:r>
      <w:hyperlink r:id="rId931" w:history="1">
        <w:r w:rsidRPr="00B15703">
          <w:rPr>
            <w:rFonts w:ascii="Times New Roman" w:eastAsia="Times New Roman" w:hAnsi="Times New Roman" w:cs="Times New Roman"/>
            <w:color w:val="0000FF"/>
            <w:sz w:val="24"/>
            <w:szCs w:val="24"/>
            <w:u w:val="single"/>
          </w:rPr>
          <w:t>https://doi.org/10.1002/ana.23593</w:t>
        </w:r>
      </w:hyperlink>
    </w:p>
    <w:p w14:paraId="2EB7ABB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Kang, J. H., Gaziano, J. M., Ma, J., Stampfer, M. J., &amp; Grodstein, F. (2006). Plasma C-Peptide and cognitive performance in older men without diabetes.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14</w:t>
      </w:r>
      <w:r w:rsidRPr="00B15703">
        <w:rPr>
          <w:rFonts w:ascii="Times New Roman" w:eastAsia="Times New Roman" w:hAnsi="Times New Roman" w:cs="Times New Roman"/>
          <w:sz w:val="24"/>
          <w:szCs w:val="24"/>
        </w:rPr>
        <w:t xml:space="preserve">(12), 1041–1050. </w:t>
      </w:r>
      <w:hyperlink r:id="rId932" w:history="1">
        <w:r w:rsidRPr="00B15703">
          <w:rPr>
            <w:rFonts w:ascii="Times New Roman" w:eastAsia="Times New Roman" w:hAnsi="Times New Roman" w:cs="Times New Roman"/>
            <w:color w:val="0000FF"/>
            <w:sz w:val="24"/>
            <w:szCs w:val="24"/>
            <w:u w:val="single"/>
          </w:rPr>
          <w:t>https://doi.org/10.1097/01.JGP.0000240983.25359.00</w:t>
        </w:r>
      </w:hyperlink>
    </w:p>
    <w:p w14:paraId="57435DD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Okereke, O., Kang, J. H., Ma, J., Hankinson, S. E., Pollak, M. N., &amp; Grodstein, F. (2007). Plasma IGF-I levels and cognitive performance in older women.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(1), 135–142. </w:t>
      </w:r>
      <w:hyperlink r:id="rId933" w:history="1">
        <w:r w:rsidRPr="00B15703">
          <w:rPr>
            <w:rFonts w:ascii="Times New Roman" w:eastAsia="Times New Roman" w:hAnsi="Times New Roman" w:cs="Times New Roman"/>
            <w:color w:val="0000FF"/>
            <w:sz w:val="24"/>
            <w:szCs w:val="24"/>
            <w:u w:val="single"/>
          </w:rPr>
          <w:t>https://doi.org/10.1016/j.neurobiolaging.2005.10.012</w:t>
        </w:r>
      </w:hyperlink>
    </w:p>
    <w:p w14:paraId="4E73596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Olson, E. A., Mullen, S. P., Raine, L. B., Kramer, A. F., Hillman, C. H., &amp; McAuley, E. (2017). Integrated social- and neurocognitive model of physical activity behavior in older adults with metabolic disease. </w:t>
      </w:r>
      <w:r w:rsidRPr="00B15703">
        <w:rPr>
          <w:rFonts w:ascii="Times New Roman" w:eastAsia="Times New Roman" w:hAnsi="Times New Roman" w:cs="Times New Roman"/>
          <w:i/>
          <w:iCs/>
          <w:sz w:val="24"/>
          <w:szCs w:val="24"/>
        </w:rPr>
        <w:t>Annals of Behavioral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(2), 272–281. </w:t>
      </w:r>
      <w:hyperlink r:id="rId934" w:history="1">
        <w:r w:rsidRPr="00B15703">
          <w:rPr>
            <w:rFonts w:ascii="Times New Roman" w:eastAsia="Times New Roman" w:hAnsi="Times New Roman" w:cs="Times New Roman"/>
            <w:color w:val="0000FF"/>
            <w:sz w:val="24"/>
            <w:szCs w:val="24"/>
            <w:u w:val="single"/>
          </w:rPr>
          <w:t>https://doi.org/10.1007/s12160-016-9850-4</w:t>
        </w:r>
      </w:hyperlink>
    </w:p>
    <w:p w14:paraId="3A39473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Østbye, T., Taylor Jr., D. H., Clipp, E. C., Van Scoyoc, L., &amp; Plassman, B. L. (2008). Identification of dementia: Agreement among national survey data, Medicare claims, and death certificates. </w:t>
      </w:r>
      <w:r w:rsidRPr="00B15703">
        <w:rPr>
          <w:rFonts w:ascii="Times New Roman" w:eastAsia="Times New Roman" w:hAnsi="Times New Roman" w:cs="Times New Roman"/>
          <w:i/>
          <w:iCs/>
          <w:sz w:val="24"/>
          <w:szCs w:val="24"/>
        </w:rPr>
        <w:t>Health Services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43</w:t>
      </w:r>
      <w:r w:rsidRPr="00B15703">
        <w:rPr>
          <w:rFonts w:ascii="Times New Roman" w:eastAsia="Times New Roman" w:hAnsi="Times New Roman" w:cs="Times New Roman"/>
          <w:sz w:val="24"/>
          <w:szCs w:val="24"/>
        </w:rPr>
        <w:t>(1, part 1), 327–339.</w:t>
      </w:r>
    </w:p>
    <w:p w14:paraId="426CF1E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Pachana, N. A., Alpass, F. M., Blakey, J. A., &amp; Long, N. R. (2006). A comparison of the MMSE and the TICS-m in hearing-impaired older adults. </w:t>
      </w:r>
      <w:r w:rsidRPr="00B15703">
        <w:rPr>
          <w:rFonts w:ascii="Times New Roman" w:eastAsia="Times New Roman" w:hAnsi="Times New Roman" w:cs="Times New Roman"/>
          <w:i/>
          <w:iCs/>
          <w:sz w:val="24"/>
          <w:szCs w:val="24"/>
        </w:rPr>
        <w:t>Australasian Journal on Ageing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(2), 89–93. </w:t>
      </w:r>
      <w:hyperlink r:id="rId935" w:history="1">
        <w:r w:rsidRPr="00B15703">
          <w:rPr>
            <w:rFonts w:ascii="Times New Roman" w:eastAsia="Times New Roman" w:hAnsi="Times New Roman" w:cs="Times New Roman"/>
            <w:color w:val="0000FF"/>
            <w:sz w:val="24"/>
            <w:szCs w:val="24"/>
            <w:u w:val="single"/>
          </w:rPr>
          <w:t>https://doi.org/10.1111/j.1741-6612.2006.00156.x</w:t>
        </w:r>
      </w:hyperlink>
    </w:p>
    <w:p w14:paraId="6889E3B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Pachana, N. A., McLaughlin, D., Leung, J., Byrne, G., &amp; Dobson, A. (2012). Anxiety and depression in adults in their eighties: Do gender differences remain?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(1), 145–150. </w:t>
      </w:r>
      <w:hyperlink r:id="rId936" w:history="1">
        <w:r w:rsidRPr="00B15703">
          <w:rPr>
            <w:rFonts w:ascii="Times New Roman" w:eastAsia="Times New Roman" w:hAnsi="Times New Roman" w:cs="Times New Roman"/>
            <w:color w:val="0000FF"/>
            <w:sz w:val="24"/>
            <w:szCs w:val="24"/>
            <w:u w:val="single"/>
          </w:rPr>
          <w:t>https://doi.org/10.1017/S1041610211001372</w:t>
        </w:r>
      </w:hyperlink>
    </w:p>
    <w:p w14:paraId="0CF2D74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Padilla, A. H., Palmer, P. M., &amp; Rodríguez, B. L. (2019). The relationship between culture, quality of life, and stigma in Hispanic New Mexicans with dysphagia: A preliminary investigation using quantitative and qualitative analysis. </w:t>
      </w:r>
      <w:r w:rsidRPr="00B15703">
        <w:rPr>
          <w:rFonts w:ascii="Times New Roman" w:eastAsia="Times New Roman" w:hAnsi="Times New Roman" w:cs="Times New Roman"/>
          <w:i/>
          <w:iCs/>
          <w:sz w:val="24"/>
          <w:szCs w:val="24"/>
        </w:rPr>
        <w:t>American Journal of Speech-Language Pathology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(2), 485–500. </w:t>
      </w:r>
      <w:hyperlink r:id="rId937" w:history="1">
        <w:r w:rsidRPr="00B15703">
          <w:rPr>
            <w:rFonts w:ascii="Times New Roman" w:eastAsia="Times New Roman" w:hAnsi="Times New Roman" w:cs="Times New Roman"/>
            <w:color w:val="0000FF"/>
            <w:sz w:val="24"/>
            <w:szCs w:val="24"/>
            <w:u w:val="single"/>
          </w:rPr>
          <w:t>https://doi.org/10.1044/2018_AJSLP-18-0061</w:t>
        </w:r>
      </w:hyperlink>
    </w:p>
    <w:p w14:paraId="5B397DC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Palmer, B. W., Martin, A. S., Depp, C. A., Glorioso, D. K., &amp; Jeste, D. V. (2014). Wellness within illness: Happiness in schizophrenia. </w:t>
      </w:r>
      <w:r w:rsidRPr="00B15703">
        <w:rPr>
          <w:rFonts w:ascii="Times New Roman" w:eastAsia="Times New Roman" w:hAnsi="Times New Roman" w:cs="Times New Roman"/>
          <w:i/>
          <w:iCs/>
          <w:sz w:val="24"/>
          <w:szCs w:val="24"/>
        </w:rPr>
        <w:t>Schizophrenia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159</w:t>
      </w:r>
      <w:r w:rsidRPr="00B15703">
        <w:rPr>
          <w:rFonts w:ascii="Times New Roman" w:eastAsia="Times New Roman" w:hAnsi="Times New Roman" w:cs="Times New Roman"/>
          <w:sz w:val="24"/>
          <w:szCs w:val="24"/>
        </w:rPr>
        <w:t xml:space="preserve">(1), 151–156. </w:t>
      </w:r>
      <w:hyperlink r:id="rId938" w:history="1">
        <w:r w:rsidRPr="00B15703">
          <w:rPr>
            <w:rFonts w:ascii="Times New Roman" w:eastAsia="Times New Roman" w:hAnsi="Times New Roman" w:cs="Times New Roman"/>
            <w:color w:val="0000FF"/>
            <w:sz w:val="24"/>
            <w:szCs w:val="24"/>
            <w:u w:val="single"/>
          </w:rPr>
          <w:t>https://doi.org/10.1016/j.schres.2014.07.027</w:t>
        </w:r>
      </w:hyperlink>
    </w:p>
    <w:p w14:paraId="479C3ED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Pan, X., &amp; Chee, K. H. (2020). The power of weak ties in preserving cognitive function: A longitudinal study of older Chinese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(7), 1046–1053. </w:t>
      </w:r>
      <w:hyperlink r:id="rId939" w:history="1">
        <w:r w:rsidRPr="00B15703">
          <w:rPr>
            <w:rFonts w:ascii="Times New Roman" w:eastAsia="Times New Roman" w:hAnsi="Times New Roman" w:cs="Times New Roman"/>
            <w:color w:val="0000FF"/>
            <w:sz w:val="24"/>
            <w:szCs w:val="24"/>
            <w:u w:val="single"/>
          </w:rPr>
          <w:t>https://doi.org/10.1080/13607863.2019.1597015</w:t>
        </w:r>
      </w:hyperlink>
    </w:p>
    <w:p w14:paraId="5022E93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Panza, F., Frisardi, V., Seripa, D., Logroscino, G., Santamato, A., Imbimbo, B. P., Scafato, E., Pilotto, A., &amp; Solfrizzi, V. (2012). Alcohol consumption in mild cognitive impairment and dementia: Harmful or neuroprotective?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(12), 1218–1238. </w:t>
      </w:r>
      <w:hyperlink r:id="rId940" w:history="1">
        <w:r w:rsidRPr="00B15703">
          <w:rPr>
            <w:rFonts w:ascii="Times New Roman" w:eastAsia="Times New Roman" w:hAnsi="Times New Roman" w:cs="Times New Roman"/>
            <w:color w:val="0000FF"/>
            <w:sz w:val="24"/>
            <w:szCs w:val="24"/>
            <w:u w:val="single"/>
          </w:rPr>
          <w:t>https://doi.org/10.1002/gps.3772</w:t>
        </w:r>
      </w:hyperlink>
    </w:p>
    <w:p w14:paraId="66599E2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Panza, F., Frisardi, V., Seripa, D., Pilotto, A., &amp; Solfrizzi, V. (2015). Alcohol consumption, brain, and neurocognition. In </w:t>
      </w:r>
      <w:r w:rsidRPr="00B15703">
        <w:rPr>
          <w:rFonts w:ascii="Times New Roman" w:eastAsia="Times New Roman" w:hAnsi="Times New Roman" w:cs="Times New Roman"/>
          <w:i/>
          <w:iCs/>
          <w:sz w:val="24"/>
          <w:szCs w:val="24"/>
        </w:rPr>
        <w:t>Neuropsychology of cardiovascular disease, 2nd ed.</w:t>
      </w:r>
      <w:r w:rsidRPr="00B15703">
        <w:rPr>
          <w:rFonts w:ascii="Times New Roman" w:eastAsia="Times New Roman" w:hAnsi="Times New Roman" w:cs="Times New Roman"/>
          <w:sz w:val="24"/>
          <w:szCs w:val="24"/>
        </w:rPr>
        <w:t xml:space="preserve"> (pp. 35–78). Psychology Press.</w:t>
      </w:r>
    </w:p>
    <w:p w14:paraId="1715EAD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Parikh, P. K., Troyer, A. K., Maione, A. M., &amp; Murphy, K. J. (2016). The impact of memory change on daily life in normal aging and mild cognitive impairment.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56</w:t>
      </w:r>
      <w:r w:rsidRPr="00B15703">
        <w:rPr>
          <w:rFonts w:ascii="Times New Roman" w:eastAsia="Times New Roman" w:hAnsi="Times New Roman" w:cs="Times New Roman"/>
          <w:sz w:val="24"/>
          <w:szCs w:val="24"/>
        </w:rPr>
        <w:t xml:space="preserve">(5), 877–885. </w:t>
      </w:r>
      <w:hyperlink r:id="rId941" w:history="1">
        <w:r w:rsidRPr="00B15703">
          <w:rPr>
            <w:rFonts w:ascii="Times New Roman" w:eastAsia="Times New Roman" w:hAnsi="Times New Roman" w:cs="Times New Roman"/>
            <w:color w:val="0000FF"/>
            <w:sz w:val="24"/>
            <w:szCs w:val="24"/>
            <w:u w:val="single"/>
          </w:rPr>
          <w:t>https://doi.org/10.1093/geront/gnv030</w:t>
        </w:r>
      </w:hyperlink>
    </w:p>
    <w:p w14:paraId="3EDFAA7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Park, S., Kim, B., Amano, T., &amp; Chen, Q. (2021). Home environment, living alone, and trajectories of cognitive function among older adults with functional limitations. </w:t>
      </w:r>
      <w:r w:rsidRPr="00B15703">
        <w:rPr>
          <w:rFonts w:ascii="Times New Roman" w:eastAsia="Times New Roman" w:hAnsi="Times New Roman" w:cs="Times New Roman"/>
          <w:i/>
          <w:iCs/>
          <w:sz w:val="24"/>
          <w:szCs w:val="24"/>
        </w:rPr>
        <w:t>Environment and Behavior</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 xml:space="preserve">(3), 252–276. </w:t>
      </w:r>
      <w:hyperlink r:id="rId942" w:history="1">
        <w:r w:rsidRPr="00B15703">
          <w:rPr>
            <w:rFonts w:ascii="Times New Roman" w:eastAsia="Times New Roman" w:hAnsi="Times New Roman" w:cs="Times New Roman"/>
            <w:color w:val="0000FF"/>
            <w:sz w:val="24"/>
            <w:szCs w:val="24"/>
            <w:u w:val="single"/>
          </w:rPr>
          <w:t>https://doi.org/10.1177/0013916519879772</w:t>
        </w:r>
      </w:hyperlink>
    </w:p>
    <w:p w14:paraId="259BD8C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Park, S., Kwon, E., Kim, B., &amp; Han, Y. (2019). Person–environment fit approach to trajectories of cognitive function among older adults who live alone: Intersection of life-course SES disadvantage and senior housing.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74</w:t>
      </w:r>
      <w:r w:rsidRPr="00B15703">
        <w:rPr>
          <w:rFonts w:ascii="Times New Roman" w:eastAsia="Times New Roman" w:hAnsi="Times New Roman" w:cs="Times New Roman"/>
          <w:sz w:val="24"/>
          <w:szCs w:val="24"/>
        </w:rPr>
        <w:t xml:space="preserve">(6), e1–e12. </w:t>
      </w:r>
      <w:hyperlink r:id="rId943" w:history="1">
        <w:r w:rsidRPr="00B15703">
          <w:rPr>
            <w:rFonts w:ascii="Times New Roman" w:eastAsia="Times New Roman" w:hAnsi="Times New Roman" w:cs="Times New Roman"/>
            <w:color w:val="0000FF"/>
            <w:sz w:val="24"/>
            <w:szCs w:val="24"/>
            <w:u w:val="single"/>
          </w:rPr>
          <w:t>https://doi.org/10.1093/geronb/gbz025</w:t>
        </w:r>
      </w:hyperlink>
    </w:p>
    <w:p w14:paraId="66D7DE3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Parsey, C. M., &amp; Schmitter-Edgecombe, M. (2011). Quantitative and qualitative analyses of the clock drawing test in mild cognitive impairment and Alzheimer disease: Evaluation of a modified scoring system.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(2), 108–118. </w:t>
      </w:r>
      <w:hyperlink r:id="rId944" w:history="1">
        <w:r w:rsidRPr="00B15703">
          <w:rPr>
            <w:rFonts w:ascii="Times New Roman" w:eastAsia="Times New Roman" w:hAnsi="Times New Roman" w:cs="Times New Roman"/>
            <w:color w:val="0000FF"/>
            <w:sz w:val="24"/>
            <w:szCs w:val="24"/>
            <w:u w:val="single"/>
          </w:rPr>
          <w:t>https://doi.org/10.1177/0891988711402349</w:t>
        </w:r>
      </w:hyperlink>
    </w:p>
    <w:p w14:paraId="027516B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Parsey, C. M., Schmitter-Edgecombe, M., &amp; Belenky, G. (2015). Sleep and everyday functioning in older adulthood.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 48–72. </w:t>
      </w:r>
      <w:hyperlink r:id="rId945" w:history="1">
        <w:r w:rsidRPr="00B15703">
          <w:rPr>
            <w:rFonts w:ascii="Times New Roman" w:eastAsia="Times New Roman" w:hAnsi="Times New Roman" w:cs="Times New Roman"/>
            <w:color w:val="0000FF"/>
            <w:sz w:val="24"/>
            <w:szCs w:val="24"/>
            <w:u w:val="single"/>
          </w:rPr>
          <w:t>https://doi.org/10.1177/0733464812458364</w:t>
        </w:r>
      </w:hyperlink>
    </w:p>
    <w:p w14:paraId="60F4199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Paulson, D., Bowen, M. E., &amp; Lichtenberg, P. A. (2014). Does brain reserve protect older women from vascular depression?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(2), 157–167. </w:t>
      </w:r>
      <w:hyperlink r:id="rId946" w:history="1">
        <w:r w:rsidRPr="00B15703">
          <w:rPr>
            <w:rFonts w:ascii="Times New Roman" w:eastAsia="Times New Roman" w:hAnsi="Times New Roman" w:cs="Times New Roman"/>
            <w:color w:val="0000FF"/>
            <w:sz w:val="24"/>
            <w:szCs w:val="24"/>
            <w:u w:val="single"/>
          </w:rPr>
          <w:t>https://doi.org/10.1093/geronb/gbt007</w:t>
        </w:r>
      </w:hyperlink>
    </w:p>
    <w:p w14:paraId="0F86331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Paulson, D., &amp; Lichtenberg, P. A. (2015). The Paulson—Lichtenberg Frailty Index: Evidence for a self-report measure of frailty.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(10), 892–901. </w:t>
      </w:r>
      <w:hyperlink r:id="rId947" w:history="1">
        <w:r w:rsidRPr="00B15703">
          <w:rPr>
            <w:rFonts w:ascii="Times New Roman" w:eastAsia="Times New Roman" w:hAnsi="Times New Roman" w:cs="Times New Roman"/>
            <w:color w:val="0000FF"/>
            <w:sz w:val="24"/>
            <w:szCs w:val="24"/>
            <w:u w:val="single"/>
          </w:rPr>
          <w:t>https://doi.org/10.1080/13607863.2014.986645</w:t>
        </w:r>
      </w:hyperlink>
    </w:p>
    <w:p w14:paraId="2A62A83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Peng, C., Burr, J. A., Yang, D., &amp; Lu, N. (2021). Early child–parent relationship quality and cognitive function in older rural Chinese adults: The mediating role of educational </w:t>
      </w:r>
      <w:r w:rsidRPr="00B15703">
        <w:rPr>
          <w:rFonts w:ascii="Times New Roman" w:eastAsia="Times New Roman" w:hAnsi="Times New Roman" w:cs="Times New Roman"/>
          <w:sz w:val="24"/>
          <w:szCs w:val="24"/>
        </w:rPr>
        <w:lastRenderedPageBreak/>
        <w:t xml:space="preserve">attainment.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(7–8), 493–503. </w:t>
      </w:r>
      <w:hyperlink r:id="rId948" w:history="1">
        <w:r w:rsidRPr="00B15703">
          <w:rPr>
            <w:rFonts w:ascii="Times New Roman" w:eastAsia="Times New Roman" w:hAnsi="Times New Roman" w:cs="Times New Roman"/>
            <w:color w:val="0000FF"/>
            <w:sz w:val="24"/>
            <w:szCs w:val="24"/>
            <w:u w:val="single"/>
          </w:rPr>
          <w:t>https://doi.org/10.1177/0898264321996562</w:t>
        </w:r>
      </w:hyperlink>
    </w:p>
    <w:p w14:paraId="25DB011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Percy, M., Somerville, M. J., Hicks, M., Colelli, T., Wright, E., Kitaygorodsky, J., Jiang, A., Ho, V., Parpia, A., Wong, M. K., &amp; Garcia, A. (2014). Risk factors for development of dementia in a unique six-year cohort study. I. An exploratory, pilot study of involvement of the E4 allele of apolipoprotein E, mutations of the hemochromatosis-HFE gene, type 2 diabetes, and stroke.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38</w:t>
      </w:r>
      <w:r w:rsidRPr="00B15703">
        <w:rPr>
          <w:rFonts w:ascii="Times New Roman" w:eastAsia="Times New Roman" w:hAnsi="Times New Roman" w:cs="Times New Roman"/>
          <w:sz w:val="24"/>
          <w:szCs w:val="24"/>
        </w:rPr>
        <w:t xml:space="preserve">(4), 907–922. </w:t>
      </w:r>
      <w:hyperlink r:id="rId949" w:history="1">
        <w:r w:rsidRPr="00B15703">
          <w:rPr>
            <w:rFonts w:ascii="Times New Roman" w:eastAsia="Times New Roman" w:hAnsi="Times New Roman" w:cs="Times New Roman"/>
            <w:color w:val="0000FF"/>
            <w:sz w:val="24"/>
            <w:szCs w:val="24"/>
            <w:u w:val="single"/>
          </w:rPr>
          <w:t>https://doi.org/10.3233/JAD-131409</w:t>
        </w:r>
      </w:hyperlink>
    </w:p>
    <w:p w14:paraId="5DC4DBE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Perez, E., Dzierzewski, J. M., Aiken-Morgan, A. T., McCrae, C. S., Buman, M. P., Giacobbi, P. R., Roberts, B. L., &amp; Marsiske, M. (2020). Anxiety and executive functions in mid-to-late life: The moderating role of sleep.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(9), 1459–1465. </w:t>
      </w:r>
      <w:hyperlink r:id="rId950" w:history="1">
        <w:r w:rsidRPr="00B15703">
          <w:rPr>
            <w:rFonts w:ascii="Times New Roman" w:eastAsia="Times New Roman" w:hAnsi="Times New Roman" w:cs="Times New Roman"/>
            <w:color w:val="0000FF"/>
            <w:sz w:val="24"/>
            <w:szCs w:val="24"/>
            <w:u w:val="single"/>
          </w:rPr>
          <w:t>https://doi.org/10.1080/13607863.2019.1663492</w:t>
        </w:r>
      </w:hyperlink>
    </w:p>
    <w:p w14:paraId="6434973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Pergakis, M. B., Hasan, N. S., Heller, N. R., &amp; Waldinger, R. J. (2010). Octogenarian reports of lifetime spiritual experiences: Types of experience and early life predictors. </w:t>
      </w:r>
      <w:r w:rsidRPr="00B15703">
        <w:rPr>
          <w:rFonts w:ascii="Times New Roman" w:eastAsia="Times New Roman" w:hAnsi="Times New Roman" w:cs="Times New Roman"/>
          <w:i/>
          <w:iCs/>
          <w:sz w:val="24"/>
          <w:szCs w:val="24"/>
        </w:rPr>
        <w:t>Journal of Religion, Spirituality &amp;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(3), 220–238. </w:t>
      </w:r>
      <w:hyperlink r:id="rId951" w:history="1">
        <w:r w:rsidRPr="00B15703">
          <w:rPr>
            <w:rFonts w:ascii="Times New Roman" w:eastAsia="Times New Roman" w:hAnsi="Times New Roman" w:cs="Times New Roman"/>
            <w:color w:val="0000FF"/>
            <w:sz w:val="24"/>
            <w:szCs w:val="24"/>
            <w:u w:val="single"/>
          </w:rPr>
          <w:t>https://doi.org/10.1080/15528031003698004</w:t>
        </w:r>
      </w:hyperlink>
    </w:p>
    <w:p w14:paraId="5098F2B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Pertl, M. M., Lawlor, B. A., Robertson, I. H., Walsh, C., &amp; Brennan, S. (2015). Risk of cognitive and functional impairment in spouses of people with dementia: Evidence from the Health and Retirement Study.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(4), 260–271. </w:t>
      </w:r>
      <w:hyperlink r:id="rId952" w:history="1">
        <w:r w:rsidRPr="00B15703">
          <w:rPr>
            <w:rFonts w:ascii="Times New Roman" w:eastAsia="Times New Roman" w:hAnsi="Times New Roman" w:cs="Times New Roman"/>
            <w:color w:val="0000FF"/>
            <w:sz w:val="24"/>
            <w:szCs w:val="24"/>
            <w:u w:val="single"/>
          </w:rPr>
          <w:t>https://doi.org/10.1177/0891988715588834</w:t>
        </w:r>
      </w:hyperlink>
    </w:p>
    <w:p w14:paraId="16A42E0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Peters, B., Higger, M., Quivira, F., Bedrick, S., Dudy, S., Eddy, B., Kinsella, M., Memmott, T., Wiedrick, J., Fried-Oken, M., Erdogmus, D., &amp; Oken, B. (2018). Effects of simulated visual acuity and ocular motility impairments on SSVEP brain-computer interface performance: </w:t>
      </w:r>
      <w:r w:rsidRPr="00B15703">
        <w:rPr>
          <w:rFonts w:ascii="Times New Roman" w:eastAsia="Times New Roman" w:hAnsi="Times New Roman" w:cs="Times New Roman"/>
          <w:sz w:val="24"/>
          <w:szCs w:val="24"/>
        </w:rPr>
        <w:lastRenderedPageBreak/>
        <w:t xml:space="preserve">An experiment with Shuffle Speller. </w:t>
      </w:r>
      <w:r w:rsidRPr="00B15703">
        <w:rPr>
          <w:rFonts w:ascii="Times New Roman" w:eastAsia="Times New Roman" w:hAnsi="Times New Roman" w:cs="Times New Roman"/>
          <w:i/>
          <w:iCs/>
          <w:sz w:val="24"/>
          <w:szCs w:val="24"/>
        </w:rPr>
        <w:t>Brain-Computer Interfaces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w:t>
      </w:r>
      <w:r w:rsidRPr="00B15703">
        <w:rPr>
          <w:rFonts w:ascii="Times New Roman" w:eastAsia="Times New Roman" w:hAnsi="Times New Roman" w:cs="Times New Roman"/>
          <w:sz w:val="24"/>
          <w:szCs w:val="24"/>
        </w:rPr>
        <w:t xml:space="preserve">(2–3), 58–72. </w:t>
      </w:r>
      <w:hyperlink r:id="rId953" w:history="1">
        <w:r w:rsidRPr="00B15703">
          <w:rPr>
            <w:rFonts w:ascii="Times New Roman" w:eastAsia="Times New Roman" w:hAnsi="Times New Roman" w:cs="Times New Roman"/>
            <w:color w:val="0000FF"/>
            <w:sz w:val="24"/>
            <w:szCs w:val="24"/>
            <w:u w:val="single"/>
          </w:rPr>
          <w:t>https://doi.org/10.1080/2326263X.2018.1504662</w:t>
        </w:r>
      </w:hyperlink>
    </w:p>
    <w:p w14:paraId="33856F7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Petersen, R. C., Roberts, R. O., Knopman, D. S., Geda, Y. E., Cha, R. H., Pankratz, V. S., Boeve, B. F., Tangalos, E. G., Ivnik, R. J., &amp; Rocca, W. A. (2010). Prevalence of mild cognitive impairment is higher in men: The Mayo Clinic Study of Aging.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(10), 889–897. </w:t>
      </w:r>
      <w:hyperlink r:id="rId954" w:history="1">
        <w:r w:rsidRPr="00B15703">
          <w:rPr>
            <w:rFonts w:ascii="Times New Roman" w:eastAsia="Times New Roman" w:hAnsi="Times New Roman" w:cs="Times New Roman"/>
            <w:color w:val="0000FF"/>
            <w:sz w:val="24"/>
            <w:szCs w:val="24"/>
            <w:u w:val="single"/>
          </w:rPr>
          <w:t>https://doi.org/10.1212/WNL.0b013e3181f11d85</w:t>
        </w:r>
      </w:hyperlink>
    </w:p>
    <w:p w14:paraId="211234A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Petitti, D. B., Crooks, V. C., Buckwalter, J. G., &amp; Chiu, V. (2005). Blood pressure levels before dementia.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62</w:t>
      </w:r>
      <w:r w:rsidRPr="00B15703">
        <w:rPr>
          <w:rFonts w:ascii="Times New Roman" w:eastAsia="Times New Roman" w:hAnsi="Times New Roman" w:cs="Times New Roman"/>
          <w:sz w:val="24"/>
          <w:szCs w:val="24"/>
        </w:rPr>
        <w:t xml:space="preserve">(1), 112–116. </w:t>
      </w:r>
      <w:hyperlink r:id="rId955" w:history="1">
        <w:r w:rsidRPr="00B15703">
          <w:rPr>
            <w:rFonts w:ascii="Times New Roman" w:eastAsia="Times New Roman" w:hAnsi="Times New Roman" w:cs="Times New Roman"/>
            <w:color w:val="0000FF"/>
            <w:sz w:val="24"/>
            <w:szCs w:val="24"/>
            <w:u w:val="single"/>
          </w:rPr>
          <w:t>https://doi.org/10.1001/archneur.62.1.112</w:t>
        </w:r>
      </w:hyperlink>
    </w:p>
    <w:p w14:paraId="527A86E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Petkus, A. J., Younan, D., Wang, X., Beavers, D. P., Espeland, M. A., Gatz, M., Gruenewald, T. L., Kaufman, J. D., Chui, H. C., Manson, J. E., Resnick, S. M., Wellenius, G. A., Whitsel, E. A., Widaman, K., &amp; Chen, J. (2021). Air pollution and the dynamic association between depressive symptoms and memory in oldest‐old women.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(2), 474–484. </w:t>
      </w:r>
      <w:hyperlink r:id="rId956" w:history="1">
        <w:r w:rsidRPr="00B15703">
          <w:rPr>
            <w:rFonts w:ascii="Times New Roman" w:eastAsia="Times New Roman" w:hAnsi="Times New Roman" w:cs="Times New Roman"/>
            <w:color w:val="0000FF"/>
            <w:sz w:val="24"/>
            <w:szCs w:val="24"/>
            <w:u w:val="single"/>
          </w:rPr>
          <w:t>https://doi.org/10.1111/jgs.16889</w:t>
        </w:r>
      </w:hyperlink>
    </w:p>
    <w:p w14:paraId="4196AB3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Phung, T. K. T., Andersen, B. B., Høgh, P., Kessing, L. V., Mortensen, P. B., &amp; Waldemar, G. (2007). Validity of dementia diagnoses in the Danish hospital registers. </w:t>
      </w:r>
      <w:r w:rsidRPr="00B15703">
        <w:rPr>
          <w:rFonts w:ascii="Times New Roman" w:eastAsia="Times New Roman" w:hAnsi="Times New Roman" w:cs="Times New Roman"/>
          <w:i/>
          <w:iCs/>
          <w:sz w:val="24"/>
          <w:szCs w:val="24"/>
        </w:rPr>
        <w:t>Dementia and Geriatric Cognitive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(3), 220–228. </w:t>
      </w:r>
      <w:hyperlink r:id="rId957" w:history="1">
        <w:r w:rsidRPr="00B15703">
          <w:rPr>
            <w:rFonts w:ascii="Times New Roman" w:eastAsia="Times New Roman" w:hAnsi="Times New Roman" w:cs="Times New Roman"/>
            <w:color w:val="0000FF"/>
            <w:sz w:val="24"/>
            <w:szCs w:val="24"/>
            <w:u w:val="single"/>
          </w:rPr>
          <w:t>https://doi.org/10.1159/000107084</w:t>
        </w:r>
      </w:hyperlink>
    </w:p>
    <w:p w14:paraId="4C32CED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Piccinin, A. M., Muniz-Terrera, G., Clouston, S., Reynolds, C. A., Thorvaldsson, V., Deary, I. J., Deeg, D. J. H., Johansson, B., Mackinnon, A., Spiro III, A., Starr, J. M., Skoog, I., &amp; Hofer, S. M. (2013). Coordinated analysis of age, sex, and education effects on change in MMSE scores.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(3), 374–390. </w:t>
      </w:r>
      <w:hyperlink r:id="rId958" w:history="1">
        <w:r w:rsidRPr="00B15703">
          <w:rPr>
            <w:rFonts w:ascii="Times New Roman" w:eastAsia="Times New Roman" w:hAnsi="Times New Roman" w:cs="Times New Roman"/>
            <w:color w:val="0000FF"/>
            <w:sz w:val="24"/>
            <w:szCs w:val="24"/>
            <w:u w:val="single"/>
          </w:rPr>
          <w:t>https://doi.org/10.1093/geronb/gbs077</w:t>
        </w:r>
      </w:hyperlink>
    </w:p>
    <w:p w14:paraId="54351B7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Piers, R. J., Farchione, T. J., Wong, B., &amp; Cronin-Golomb, A. (2021). Telehealth cognitive behavioral therapy for depression in Parkinson’s disease: A case study. </w:t>
      </w:r>
      <w:r w:rsidRPr="00B15703">
        <w:rPr>
          <w:rFonts w:ascii="Times New Roman" w:eastAsia="Times New Roman" w:hAnsi="Times New Roman" w:cs="Times New Roman"/>
          <w:i/>
          <w:iCs/>
          <w:sz w:val="24"/>
          <w:szCs w:val="24"/>
        </w:rPr>
        <w:t>Psychotherapy</w:t>
      </w:r>
      <w:r w:rsidRPr="00B15703">
        <w:rPr>
          <w:rFonts w:ascii="Times New Roman" w:eastAsia="Times New Roman" w:hAnsi="Times New Roman" w:cs="Times New Roman"/>
          <w:sz w:val="24"/>
          <w:szCs w:val="24"/>
        </w:rPr>
        <w:t xml:space="preserve">, No Pagination Specified-No Pagination Specified. </w:t>
      </w:r>
      <w:hyperlink r:id="rId959" w:history="1">
        <w:r w:rsidRPr="00B15703">
          <w:rPr>
            <w:rFonts w:ascii="Times New Roman" w:eastAsia="Times New Roman" w:hAnsi="Times New Roman" w:cs="Times New Roman"/>
            <w:color w:val="0000FF"/>
            <w:sz w:val="24"/>
            <w:szCs w:val="24"/>
            <w:u w:val="single"/>
          </w:rPr>
          <w:t>https://doi.org/10.1037/pst0000367</w:t>
        </w:r>
      </w:hyperlink>
    </w:p>
    <w:p w14:paraId="146B818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Piette, J. D., Rosland, A. M., Silveira, M., Kabeto, M., &amp; Langa, K. M. (2010). The case for involving adult children outside of the household in the self-management support of older adults with chronic illnesses. </w:t>
      </w:r>
      <w:r w:rsidRPr="00B15703">
        <w:rPr>
          <w:rFonts w:ascii="Times New Roman" w:eastAsia="Times New Roman" w:hAnsi="Times New Roman" w:cs="Times New Roman"/>
          <w:i/>
          <w:iCs/>
          <w:sz w:val="24"/>
          <w:szCs w:val="24"/>
        </w:rPr>
        <w:t>Chronic Illness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w:t>
      </w:r>
      <w:r w:rsidRPr="00B15703">
        <w:rPr>
          <w:rFonts w:ascii="Times New Roman" w:eastAsia="Times New Roman" w:hAnsi="Times New Roman" w:cs="Times New Roman"/>
          <w:sz w:val="24"/>
          <w:szCs w:val="24"/>
        </w:rPr>
        <w:t xml:space="preserve">(1), 34–45. </w:t>
      </w:r>
      <w:hyperlink r:id="rId960" w:history="1">
        <w:r w:rsidRPr="00B15703">
          <w:rPr>
            <w:rFonts w:ascii="Times New Roman" w:eastAsia="Times New Roman" w:hAnsi="Times New Roman" w:cs="Times New Roman"/>
            <w:color w:val="0000FF"/>
            <w:sz w:val="24"/>
            <w:szCs w:val="24"/>
            <w:u w:val="single"/>
          </w:rPr>
          <w:t>https://doi.org/10.1177/1742395309347804</w:t>
        </w:r>
      </w:hyperlink>
    </w:p>
    <w:p w14:paraId="7B54844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Plasencia, G., Luedicke, J. M., Nazarloo, H. P., Carter, C. S., &amp; Ebner, N. C. (2019). Plasma oxytocin and vasopressin levels in young and older men and women: Functional relationships with attachment and cognition. </w:t>
      </w:r>
      <w:r w:rsidRPr="00B15703">
        <w:rPr>
          <w:rFonts w:ascii="Times New Roman" w:eastAsia="Times New Roman" w:hAnsi="Times New Roman" w:cs="Times New Roman"/>
          <w:i/>
          <w:iCs/>
          <w:sz w:val="24"/>
          <w:szCs w:val="24"/>
        </w:rPr>
        <w:t>Psychoneuroendocrinology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110</w:t>
      </w:r>
      <w:r w:rsidRPr="00B15703">
        <w:rPr>
          <w:rFonts w:ascii="Times New Roman" w:eastAsia="Times New Roman" w:hAnsi="Times New Roman" w:cs="Times New Roman"/>
          <w:sz w:val="24"/>
          <w:szCs w:val="24"/>
        </w:rPr>
        <w:t xml:space="preserve">. </w:t>
      </w:r>
      <w:hyperlink r:id="rId961" w:history="1">
        <w:r w:rsidRPr="00B15703">
          <w:rPr>
            <w:rFonts w:ascii="Times New Roman" w:eastAsia="Times New Roman" w:hAnsi="Times New Roman" w:cs="Times New Roman"/>
            <w:color w:val="0000FF"/>
            <w:sz w:val="24"/>
            <w:szCs w:val="24"/>
            <w:u w:val="single"/>
          </w:rPr>
          <w:t>https://doi.org/10.1016/j.psyneuen.2019.104419</w:t>
        </w:r>
      </w:hyperlink>
    </w:p>
    <w:p w14:paraId="7462D9F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Poelke, G., Ventura, M. I., Byers, A. L., Yaffe, K., Sudore, R., &amp; Barnes, D. E. (2016). Leisure activities and depressive symptoms in older adults with cognitive complaints.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(1), 63–69. </w:t>
      </w:r>
      <w:hyperlink r:id="rId962" w:history="1">
        <w:r w:rsidRPr="00B15703">
          <w:rPr>
            <w:rFonts w:ascii="Times New Roman" w:eastAsia="Times New Roman" w:hAnsi="Times New Roman" w:cs="Times New Roman"/>
            <w:color w:val="0000FF"/>
            <w:sz w:val="24"/>
            <w:szCs w:val="24"/>
            <w:u w:val="single"/>
          </w:rPr>
          <w:t>https://doi.org/10.1017/S1041610215001246</w:t>
        </w:r>
      </w:hyperlink>
    </w:p>
    <w:p w14:paraId="0F512B5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Potter, G. G., Helms, M. J., Burke, J. R., Steffens, D. C., &amp; Plassman, B. L. (2007). Job demands and dementia risk among male twin pairs.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w:t>
      </w:r>
      <w:r w:rsidRPr="00B15703">
        <w:rPr>
          <w:rFonts w:ascii="Times New Roman" w:eastAsia="Times New Roman" w:hAnsi="Times New Roman" w:cs="Times New Roman"/>
          <w:sz w:val="24"/>
          <w:szCs w:val="24"/>
        </w:rPr>
        <w:t xml:space="preserve">(3), 192–199. </w:t>
      </w:r>
      <w:hyperlink r:id="rId963" w:history="1">
        <w:r w:rsidRPr="00B15703">
          <w:rPr>
            <w:rFonts w:ascii="Times New Roman" w:eastAsia="Times New Roman" w:hAnsi="Times New Roman" w:cs="Times New Roman"/>
            <w:color w:val="0000FF"/>
            <w:sz w:val="24"/>
            <w:szCs w:val="24"/>
            <w:u w:val="single"/>
          </w:rPr>
          <w:t>https://doi.org/10.1016/j.jalz.2007.04.377</w:t>
        </w:r>
      </w:hyperlink>
    </w:p>
    <w:p w14:paraId="37F90C5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Potter, G. G., Helms, M. J., &amp; Plassman, B. L. (2008). Associations of job demands and intelligence with cognitive performance among men in late life.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70</w:t>
      </w:r>
      <w:r w:rsidRPr="00B15703">
        <w:rPr>
          <w:rFonts w:ascii="Times New Roman" w:eastAsia="Times New Roman" w:hAnsi="Times New Roman" w:cs="Times New Roman"/>
          <w:sz w:val="24"/>
          <w:szCs w:val="24"/>
        </w:rPr>
        <w:t xml:space="preserve">(19, Pt 2), 1803–1808. </w:t>
      </w:r>
      <w:hyperlink r:id="rId964" w:history="1">
        <w:r w:rsidRPr="00B15703">
          <w:rPr>
            <w:rFonts w:ascii="Times New Roman" w:eastAsia="Times New Roman" w:hAnsi="Times New Roman" w:cs="Times New Roman"/>
            <w:color w:val="0000FF"/>
            <w:sz w:val="24"/>
            <w:szCs w:val="24"/>
            <w:u w:val="single"/>
          </w:rPr>
          <w:t>https://doi.org/10.1212/01.wnl.0000295506.58497.7e</w:t>
        </w:r>
      </w:hyperlink>
    </w:p>
    <w:p w14:paraId="685A332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Potter, G. G., Plassman, B. L., Helms, M. J., Foster, S. M., &amp; Edwards, N. W. (2006). Occupational characteristics and cognitive performance among elderly male twins.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(8), 1377–1382. </w:t>
      </w:r>
      <w:hyperlink r:id="rId965" w:history="1">
        <w:r w:rsidRPr="00B15703">
          <w:rPr>
            <w:rFonts w:ascii="Times New Roman" w:eastAsia="Times New Roman" w:hAnsi="Times New Roman" w:cs="Times New Roman"/>
            <w:color w:val="0000FF"/>
            <w:sz w:val="24"/>
            <w:szCs w:val="24"/>
            <w:u w:val="single"/>
          </w:rPr>
          <w:t>https://doi.org/10.1212/01.wnl.0000240061.51215.ed</w:t>
        </w:r>
      </w:hyperlink>
    </w:p>
    <w:p w14:paraId="6768393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Potter, G. G., Plassman, B. L., Helms, M. J., Steffens, D. C., &amp; Welsh-Bohmer, K. A. (2004). Age effects of coronary artery bypass graft on cognitive status change among elderly male twins.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 xml:space="preserve">(12), 2245–2249. </w:t>
      </w:r>
      <w:hyperlink r:id="rId966" w:history="1">
        <w:r w:rsidRPr="00B15703">
          <w:rPr>
            <w:rFonts w:ascii="Times New Roman" w:eastAsia="Times New Roman" w:hAnsi="Times New Roman" w:cs="Times New Roman"/>
            <w:color w:val="0000FF"/>
            <w:sz w:val="24"/>
            <w:szCs w:val="24"/>
            <w:u w:val="single"/>
          </w:rPr>
          <w:t>https://doi.org/10.1212/01.WNL.0000147291.49404.0A</w:t>
        </w:r>
      </w:hyperlink>
    </w:p>
    <w:p w14:paraId="24674C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Raji, C. A., Lopez, O. L., Kuller, L. H., Carmichael, O. T., Longstreth Jr., W. T., Gach, H. M., Boardman, J., Bernick, C. B., Thompson, P. M., &amp; Becker, J. T. (2012). White matter lesions and brain gray matter volume in cognitively normal elders.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(4), e7–e16. </w:t>
      </w:r>
      <w:hyperlink r:id="rId967" w:history="1">
        <w:r w:rsidRPr="00B15703">
          <w:rPr>
            <w:rFonts w:ascii="Times New Roman" w:eastAsia="Times New Roman" w:hAnsi="Times New Roman" w:cs="Times New Roman"/>
            <w:color w:val="0000FF"/>
            <w:sz w:val="24"/>
            <w:szCs w:val="24"/>
            <w:u w:val="single"/>
          </w:rPr>
          <w:t>https://doi.org/10.1016/j.neurobiolaging.2011.08.010</w:t>
        </w:r>
      </w:hyperlink>
    </w:p>
    <w:p w14:paraId="29FEA2B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Ramanathan, D. M., Wardecker, B. M., Slocomb, J. E., &amp; Hillary, F. G. (2011). Dispositional optimism and outcome following traumatic brain injury. </w:t>
      </w:r>
      <w:r w:rsidRPr="00B15703">
        <w:rPr>
          <w:rFonts w:ascii="Times New Roman" w:eastAsia="Times New Roman" w:hAnsi="Times New Roman" w:cs="Times New Roman"/>
          <w:i/>
          <w:iCs/>
          <w:sz w:val="24"/>
          <w:szCs w:val="24"/>
        </w:rPr>
        <w:t>Brain Injury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(4), 328–337. </w:t>
      </w:r>
      <w:hyperlink r:id="rId968" w:history="1">
        <w:r w:rsidRPr="00B15703">
          <w:rPr>
            <w:rFonts w:ascii="Times New Roman" w:eastAsia="Times New Roman" w:hAnsi="Times New Roman" w:cs="Times New Roman"/>
            <w:color w:val="0000FF"/>
            <w:sz w:val="24"/>
            <w:szCs w:val="24"/>
            <w:u w:val="single"/>
          </w:rPr>
          <w:t>https://doi.org/10.3109/02699052.2011.554336</w:t>
        </w:r>
      </w:hyperlink>
    </w:p>
    <w:p w14:paraId="28B5546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Randolph, C., Karantzoulis, S., &amp; Guskiewicz, K. (2013). Prevalence and characterization of mild cognitive impairment in retired National Football League players.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w:t>
      </w:r>
      <w:r w:rsidRPr="00B15703">
        <w:rPr>
          <w:rFonts w:ascii="Times New Roman" w:eastAsia="Times New Roman" w:hAnsi="Times New Roman" w:cs="Times New Roman"/>
          <w:sz w:val="24"/>
          <w:szCs w:val="24"/>
        </w:rPr>
        <w:t xml:space="preserve">(8), 873–880. </w:t>
      </w:r>
      <w:hyperlink r:id="rId969" w:history="1">
        <w:r w:rsidRPr="00B15703">
          <w:rPr>
            <w:rFonts w:ascii="Times New Roman" w:eastAsia="Times New Roman" w:hAnsi="Times New Roman" w:cs="Times New Roman"/>
            <w:color w:val="0000FF"/>
            <w:sz w:val="24"/>
            <w:szCs w:val="24"/>
            <w:u w:val="single"/>
          </w:rPr>
          <w:t>https://doi.org/10.1017/S1355617713000805</w:t>
        </w:r>
      </w:hyperlink>
    </w:p>
    <w:p w14:paraId="4F73819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Rapp, S. R., Legault, C., Espeland, M. A., Resnick, S. M., Hogan, P. E., Coker, L. H., Dailey, M., &amp; Shumaker, S. A. (2012). Validation of a cognitive assessment battery administered over the telephone.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(9), 1616–1623. </w:t>
      </w:r>
      <w:hyperlink r:id="rId970" w:history="1">
        <w:r w:rsidRPr="00B15703">
          <w:rPr>
            <w:rFonts w:ascii="Times New Roman" w:eastAsia="Times New Roman" w:hAnsi="Times New Roman" w:cs="Times New Roman"/>
            <w:color w:val="0000FF"/>
            <w:sz w:val="24"/>
            <w:szCs w:val="24"/>
            <w:u w:val="single"/>
          </w:rPr>
          <w:t>https://doi.org/10.1111/j.1532-5415.2012.04111.x</w:t>
        </w:r>
      </w:hyperlink>
    </w:p>
    <w:p w14:paraId="1D3EF14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Ravona-Springer, R., Beeri, M. S., &amp; Goldbourt, U. (2010). Repetitive thinking as a psychological cognitive style in midlife is associated with lower risk for dementia three decades later. </w:t>
      </w:r>
      <w:r w:rsidRPr="00B15703">
        <w:rPr>
          <w:rFonts w:ascii="Times New Roman" w:eastAsia="Times New Roman" w:hAnsi="Times New Roman" w:cs="Times New Roman"/>
          <w:i/>
          <w:iCs/>
          <w:sz w:val="24"/>
          <w:szCs w:val="24"/>
        </w:rPr>
        <w:t>Dementia and Geriatric Cognitive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(6), 513–520. </w:t>
      </w:r>
      <w:hyperlink r:id="rId971" w:history="1">
        <w:r w:rsidRPr="00B15703">
          <w:rPr>
            <w:rFonts w:ascii="Times New Roman" w:eastAsia="Times New Roman" w:hAnsi="Times New Roman" w:cs="Times New Roman"/>
            <w:color w:val="0000FF"/>
            <w:sz w:val="24"/>
            <w:szCs w:val="24"/>
            <w:u w:val="single"/>
          </w:rPr>
          <w:t>https://doi.org/10.1159/000257089</w:t>
        </w:r>
      </w:hyperlink>
    </w:p>
    <w:p w14:paraId="12BAAA2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Ravona-Springer, R., Beeri, M. S., &amp; Goldbourt, U. (2013). Satisfaction with </w:t>
      </w:r>
      <w:proofErr w:type="gramStart"/>
      <w:r w:rsidRPr="00B15703">
        <w:rPr>
          <w:rFonts w:ascii="Times New Roman" w:eastAsia="Times New Roman" w:hAnsi="Times New Roman" w:cs="Times New Roman"/>
          <w:sz w:val="24"/>
          <w:szCs w:val="24"/>
        </w:rPr>
        <w:t>current status</w:t>
      </w:r>
      <w:proofErr w:type="gramEnd"/>
      <w:r w:rsidRPr="00B15703">
        <w:rPr>
          <w:rFonts w:ascii="Times New Roman" w:eastAsia="Times New Roman" w:hAnsi="Times New Roman" w:cs="Times New Roman"/>
          <w:sz w:val="24"/>
          <w:szCs w:val="24"/>
        </w:rPr>
        <w:t xml:space="preserve"> at work and lack of motivation to improve it during midlife is associated with increased risk for dementia in subjects who survived thirty-seven years later.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(4), 769–780.</w:t>
      </w:r>
    </w:p>
    <w:p w14:paraId="1E1D611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Ravona-Springer, R., Schnaider-Beeri, M., &amp; Goldbourt, U. (2013). Body weight variability in midlife and risk for dementia in old age.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(18), 1677–1683. </w:t>
      </w:r>
      <w:hyperlink r:id="rId972" w:history="1">
        <w:r w:rsidRPr="00B15703">
          <w:rPr>
            <w:rFonts w:ascii="Times New Roman" w:eastAsia="Times New Roman" w:hAnsi="Times New Roman" w:cs="Times New Roman"/>
            <w:color w:val="0000FF"/>
            <w:sz w:val="24"/>
            <w:szCs w:val="24"/>
            <w:u w:val="single"/>
          </w:rPr>
          <w:t>https://doi.org/10.1212/WNL.0b013e3182904cee</w:t>
        </w:r>
      </w:hyperlink>
    </w:p>
    <w:p w14:paraId="6822BCE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Ready, R. E., Davidson, M. C., &amp; Niznikiewicz, M. (2011). Age, emotion expression, and cognitive load: Age-related differences in attention. In </w:t>
      </w:r>
      <w:r w:rsidRPr="00B15703">
        <w:rPr>
          <w:rFonts w:ascii="Times New Roman" w:eastAsia="Times New Roman" w:hAnsi="Times New Roman" w:cs="Times New Roman"/>
          <w:i/>
          <w:iCs/>
          <w:sz w:val="24"/>
          <w:szCs w:val="24"/>
        </w:rPr>
        <w:t>Emotional expression: The brain and the face, Vol. 3</w:t>
      </w:r>
      <w:r w:rsidRPr="00B15703">
        <w:rPr>
          <w:rFonts w:ascii="Times New Roman" w:eastAsia="Times New Roman" w:hAnsi="Times New Roman" w:cs="Times New Roman"/>
          <w:sz w:val="24"/>
          <w:szCs w:val="24"/>
        </w:rPr>
        <w:t xml:space="preserve"> (pp. 215–235). Edições Universidade Fernando Pessoa.</w:t>
      </w:r>
    </w:p>
    <w:p w14:paraId="17B57B9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Ready, R. E., Santorelli, G. D., &amp; Mather, M. A. (2017). Judgment and classification of emotion terms by older and younger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(7), 684–692. </w:t>
      </w:r>
      <w:hyperlink r:id="rId973" w:history="1">
        <w:r w:rsidRPr="00B15703">
          <w:rPr>
            <w:rFonts w:ascii="Times New Roman" w:eastAsia="Times New Roman" w:hAnsi="Times New Roman" w:cs="Times New Roman"/>
            <w:color w:val="0000FF"/>
            <w:sz w:val="24"/>
            <w:szCs w:val="24"/>
            <w:u w:val="single"/>
          </w:rPr>
          <w:t>https://doi.org/10.1080/13607863.2016.1150415</w:t>
        </w:r>
      </w:hyperlink>
    </w:p>
    <w:p w14:paraId="285397B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Ready, R. E., Santorelli, G. D., &amp; Mather, M. A. (2019). Older and younger adults differently judge the similarity between negative affect terms.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(3), 325–328. </w:t>
      </w:r>
      <w:hyperlink r:id="rId974" w:history="1">
        <w:r w:rsidRPr="00B15703">
          <w:rPr>
            <w:rFonts w:ascii="Times New Roman" w:eastAsia="Times New Roman" w:hAnsi="Times New Roman" w:cs="Times New Roman"/>
            <w:color w:val="0000FF"/>
            <w:sz w:val="24"/>
            <w:szCs w:val="24"/>
            <w:u w:val="single"/>
          </w:rPr>
          <w:t>https://doi.org/10.1080/13607863.2017.1421614</w:t>
        </w:r>
      </w:hyperlink>
    </w:p>
    <w:p w14:paraId="29EF257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Rebok, G. W., Parisi, J. M., Gross, A. L., &amp; Spira, A. P. (2010). Assessment of cognitive training. In </w:t>
      </w:r>
      <w:r w:rsidRPr="00B15703">
        <w:rPr>
          <w:rFonts w:ascii="Times New Roman" w:eastAsia="Times New Roman" w:hAnsi="Times New Roman" w:cs="Times New Roman"/>
          <w:i/>
          <w:iCs/>
          <w:sz w:val="24"/>
          <w:szCs w:val="24"/>
        </w:rPr>
        <w:t>Handbook of assessment in clinical gerontology, 2nd ed.</w:t>
      </w:r>
      <w:r w:rsidRPr="00B15703">
        <w:rPr>
          <w:rFonts w:ascii="Times New Roman" w:eastAsia="Times New Roman" w:hAnsi="Times New Roman" w:cs="Times New Roman"/>
          <w:sz w:val="24"/>
          <w:szCs w:val="24"/>
        </w:rPr>
        <w:t xml:space="preserve"> (pp. 211–228). Elsevier Academic Press. </w:t>
      </w:r>
      <w:hyperlink r:id="rId975" w:history="1">
        <w:r w:rsidRPr="00B15703">
          <w:rPr>
            <w:rFonts w:ascii="Times New Roman" w:eastAsia="Times New Roman" w:hAnsi="Times New Roman" w:cs="Times New Roman"/>
            <w:color w:val="0000FF"/>
            <w:sz w:val="24"/>
            <w:szCs w:val="24"/>
            <w:u w:val="single"/>
          </w:rPr>
          <w:t>https://doi.org/10.1016/B978-0-12-374961-1.10008-9</w:t>
        </w:r>
      </w:hyperlink>
    </w:p>
    <w:p w14:paraId="567DEB2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Reckess, G. Z., Brandt, J., Luis, C. A., Zandi, P., Martin, B., &amp; Breitner, J. C. S. (2013). Screening by telephone in the Alzheimer’s disease anti-inflammatory prevention trial.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(3), 433–443.</w:t>
      </w:r>
    </w:p>
    <w:p w14:paraId="37B205B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Reynolds, C. A., Fiske, A., Fratiglioni, L., Pedersen, N. L., &amp; Gatz, M. (2006). Heritability of an Age-Dependent Categorical Phenotype: Cognitive Dysfunction. </w:t>
      </w:r>
      <w:r w:rsidRPr="00B15703">
        <w:rPr>
          <w:rFonts w:ascii="Times New Roman" w:eastAsia="Times New Roman" w:hAnsi="Times New Roman" w:cs="Times New Roman"/>
          <w:i/>
          <w:iCs/>
          <w:sz w:val="24"/>
          <w:szCs w:val="24"/>
        </w:rPr>
        <w:t>Twin Research and Human Genetics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(1), 17–23. </w:t>
      </w:r>
      <w:hyperlink r:id="rId976" w:history="1">
        <w:r w:rsidRPr="00B15703">
          <w:rPr>
            <w:rFonts w:ascii="Times New Roman" w:eastAsia="Times New Roman" w:hAnsi="Times New Roman" w:cs="Times New Roman"/>
            <w:color w:val="0000FF"/>
            <w:sz w:val="24"/>
            <w:szCs w:val="24"/>
            <w:u w:val="single"/>
          </w:rPr>
          <w:t>https://doi.org/10.1375/twin.9.1.17</w:t>
        </w:r>
      </w:hyperlink>
    </w:p>
    <w:p w14:paraId="4392F8B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Rhodes, E., Devlin, K. N., Steinberg, L., &amp; Giovannetti, T. (2017). Grit in adolescence is protective of late-life cognition: </w:t>
      </w:r>
      <w:proofErr w:type="gramStart"/>
      <w:r w:rsidRPr="00B15703">
        <w:rPr>
          <w:rFonts w:ascii="Times New Roman" w:eastAsia="Times New Roman" w:hAnsi="Times New Roman" w:cs="Times New Roman"/>
          <w:sz w:val="24"/>
          <w:szCs w:val="24"/>
        </w:rPr>
        <w:t>Non-cognitive</w:t>
      </w:r>
      <w:proofErr w:type="gramEnd"/>
      <w:r w:rsidRPr="00B15703">
        <w:rPr>
          <w:rFonts w:ascii="Times New Roman" w:eastAsia="Times New Roman" w:hAnsi="Times New Roman" w:cs="Times New Roman"/>
          <w:sz w:val="24"/>
          <w:szCs w:val="24"/>
        </w:rPr>
        <w:t xml:space="preserve"> factors and cognitive reserve.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24</w:t>
      </w:r>
      <w:r w:rsidRPr="00B15703">
        <w:rPr>
          <w:rFonts w:ascii="Times New Roman" w:eastAsia="Times New Roman" w:hAnsi="Times New Roman" w:cs="Times New Roman"/>
          <w:sz w:val="24"/>
          <w:szCs w:val="24"/>
        </w:rPr>
        <w:t xml:space="preserve">(3), 321–332. </w:t>
      </w:r>
      <w:hyperlink r:id="rId977" w:history="1">
        <w:r w:rsidRPr="00B15703">
          <w:rPr>
            <w:rFonts w:ascii="Times New Roman" w:eastAsia="Times New Roman" w:hAnsi="Times New Roman" w:cs="Times New Roman"/>
            <w:color w:val="0000FF"/>
            <w:sz w:val="24"/>
            <w:szCs w:val="24"/>
            <w:u w:val="single"/>
          </w:rPr>
          <w:t>https://doi.org/10.1080/13825585.2016.1210079</w:t>
        </w:r>
      </w:hyperlink>
    </w:p>
    <w:p w14:paraId="785BF17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Rickenbach, E. H., Condeelis, K. L., &amp; Haley, W. E. (2015). Daily stressors and emotional reactivity in individuals with mild cognitive impairment and cognitively healthy controls.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420–431. </w:t>
      </w:r>
      <w:hyperlink r:id="rId978" w:history="1">
        <w:r w:rsidRPr="00B15703">
          <w:rPr>
            <w:rFonts w:ascii="Times New Roman" w:eastAsia="Times New Roman" w:hAnsi="Times New Roman" w:cs="Times New Roman"/>
            <w:color w:val="0000FF"/>
            <w:sz w:val="24"/>
            <w:szCs w:val="24"/>
            <w:u w:val="single"/>
          </w:rPr>
          <w:t>https://doi.org/10.1037/a0038973</w:t>
        </w:r>
      </w:hyperlink>
    </w:p>
    <w:p w14:paraId="7A4A9D5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Riegel, B., Ratcliffe, S. J., Sayers, S. L., Potashnik, S., Buck, H. G., Jurkovitz, C., Fontana, S., Weaver, T. E., Weintraub, W. S., &amp; Goldberg, L. R. (2012). Determinants of excessive daytime sleepiness and fatigue in adults with heart failure. </w:t>
      </w:r>
      <w:r w:rsidRPr="00B15703">
        <w:rPr>
          <w:rFonts w:ascii="Times New Roman" w:eastAsia="Times New Roman" w:hAnsi="Times New Roman" w:cs="Times New Roman"/>
          <w:i/>
          <w:iCs/>
          <w:sz w:val="24"/>
          <w:szCs w:val="24"/>
        </w:rPr>
        <w:t>Clinical Nursing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 xml:space="preserve">(3), 271–293. </w:t>
      </w:r>
      <w:hyperlink r:id="rId979" w:history="1">
        <w:r w:rsidRPr="00B15703">
          <w:rPr>
            <w:rFonts w:ascii="Times New Roman" w:eastAsia="Times New Roman" w:hAnsi="Times New Roman" w:cs="Times New Roman"/>
            <w:color w:val="0000FF"/>
            <w:sz w:val="24"/>
            <w:szCs w:val="24"/>
            <w:u w:val="single"/>
          </w:rPr>
          <w:t>https://doi.org/10.1177/1054773811419842</w:t>
        </w:r>
      </w:hyperlink>
    </w:p>
    <w:p w14:paraId="1B84223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Rist, P. M., Capistrant, B. D., Wu, Q., Marden, J. R., &amp; Glymour, M. M. (2014). Dementia and dependence: Do modifiable risk factors delay disability?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82</w:t>
      </w:r>
      <w:r w:rsidRPr="00B15703">
        <w:rPr>
          <w:rFonts w:ascii="Times New Roman" w:eastAsia="Times New Roman" w:hAnsi="Times New Roman" w:cs="Times New Roman"/>
          <w:sz w:val="24"/>
          <w:szCs w:val="24"/>
        </w:rPr>
        <w:t xml:space="preserve">(17), 1543–1550. </w:t>
      </w:r>
      <w:hyperlink r:id="rId980" w:history="1">
        <w:r w:rsidRPr="00B15703">
          <w:rPr>
            <w:rFonts w:ascii="Times New Roman" w:eastAsia="Times New Roman" w:hAnsi="Times New Roman" w:cs="Times New Roman"/>
            <w:color w:val="0000FF"/>
            <w:sz w:val="24"/>
            <w:szCs w:val="24"/>
            <w:u w:val="single"/>
          </w:rPr>
          <w:t>https://doi.org/10.1212/WNL.0000000000000357</w:t>
        </w:r>
      </w:hyperlink>
    </w:p>
    <w:p w14:paraId="3720CC8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Roberts, R. O., Roberts, L. A., Geda, Y. E., Cha, R. H., Pankratz, V. S., O’Connor, H. M., Knopman, D. S., &amp; Petersen, R. C. (2012). Relative intake of macronutrients impacts risk of mild cognitive impairment or dementia.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w:t>
      </w:r>
      <w:r w:rsidRPr="00B15703">
        <w:rPr>
          <w:rFonts w:ascii="Times New Roman" w:eastAsia="Times New Roman" w:hAnsi="Times New Roman" w:cs="Times New Roman"/>
          <w:sz w:val="24"/>
          <w:szCs w:val="24"/>
        </w:rPr>
        <w:t>(2), 329–339.</w:t>
      </w:r>
    </w:p>
    <w:p w14:paraId="0053344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Roberts, S., Awick, E., Fanning, J. T., Ehlers, D., Motl, R. W., &amp; McAuley, E. (2017). Long-term maintenance of physical function in older adults following a DVD-delivered exercise </w:t>
      </w:r>
      <w:r w:rsidRPr="00B15703">
        <w:rPr>
          <w:rFonts w:ascii="Times New Roman" w:eastAsia="Times New Roman" w:hAnsi="Times New Roman" w:cs="Times New Roman"/>
          <w:sz w:val="24"/>
          <w:szCs w:val="24"/>
        </w:rPr>
        <w:lastRenderedPageBreak/>
        <w:t xml:space="preserve">intervention. </w:t>
      </w:r>
      <w:r w:rsidRPr="00B15703">
        <w:rPr>
          <w:rFonts w:ascii="Times New Roman" w:eastAsia="Times New Roman" w:hAnsi="Times New Roman" w:cs="Times New Roman"/>
          <w:i/>
          <w:iCs/>
          <w:sz w:val="24"/>
          <w:szCs w:val="24"/>
        </w:rPr>
        <w:t>Journal of Aging and Physical Activity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(1), 27–31. </w:t>
      </w:r>
      <w:hyperlink r:id="rId981" w:history="1">
        <w:r w:rsidRPr="00B15703">
          <w:rPr>
            <w:rFonts w:ascii="Times New Roman" w:eastAsia="Times New Roman" w:hAnsi="Times New Roman" w:cs="Times New Roman"/>
            <w:color w:val="0000FF"/>
            <w:sz w:val="24"/>
            <w:szCs w:val="24"/>
            <w:u w:val="single"/>
          </w:rPr>
          <w:t>https://doi.org/10.1123/japa.2015-0284</w:t>
        </w:r>
      </w:hyperlink>
    </w:p>
    <w:p w14:paraId="130879F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Robertson, K., &amp; Schmitter-Edgecombe, M. (2017). Focused and divided attention abilities in the acute phase of recovery from moderate to severe traumatic brain injury. </w:t>
      </w:r>
      <w:r w:rsidRPr="00B15703">
        <w:rPr>
          <w:rFonts w:ascii="Times New Roman" w:eastAsia="Times New Roman" w:hAnsi="Times New Roman" w:cs="Times New Roman"/>
          <w:i/>
          <w:iCs/>
          <w:sz w:val="24"/>
          <w:szCs w:val="24"/>
        </w:rPr>
        <w:t>Brain Injury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(8), 1069–1076. </w:t>
      </w:r>
      <w:hyperlink r:id="rId982" w:history="1">
        <w:r w:rsidRPr="00B15703">
          <w:rPr>
            <w:rFonts w:ascii="Times New Roman" w:eastAsia="Times New Roman" w:hAnsi="Times New Roman" w:cs="Times New Roman"/>
            <w:color w:val="0000FF"/>
            <w:sz w:val="24"/>
            <w:szCs w:val="24"/>
            <w:u w:val="single"/>
          </w:rPr>
          <w:t>https://doi.org/10.1080/02699052.2017.1296192</w:t>
        </w:r>
      </w:hyperlink>
    </w:p>
    <w:p w14:paraId="473B656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Rocca, W. A., Bower, J. H., Ahlskog, J. E., Elbaz, A., Grossardt, B. R., McDonnell, S. K., Schaid, D. J., &amp; Maraganore, D. M. (2007). Risk of cognitive impairment or dementia in relatives of patients with Parkinson disease.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64</w:t>
      </w:r>
      <w:r w:rsidRPr="00B15703">
        <w:rPr>
          <w:rFonts w:ascii="Times New Roman" w:eastAsia="Times New Roman" w:hAnsi="Times New Roman" w:cs="Times New Roman"/>
          <w:sz w:val="24"/>
          <w:szCs w:val="24"/>
        </w:rPr>
        <w:t xml:space="preserve">(10), 1458–1464. </w:t>
      </w:r>
      <w:hyperlink r:id="rId983" w:history="1">
        <w:r w:rsidRPr="00B15703">
          <w:rPr>
            <w:rFonts w:ascii="Times New Roman" w:eastAsia="Times New Roman" w:hAnsi="Times New Roman" w:cs="Times New Roman"/>
            <w:color w:val="0000FF"/>
            <w:sz w:val="24"/>
            <w:szCs w:val="24"/>
            <w:u w:val="single"/>
          </w:rPr>
          <w:t>https://doi.org/10.1001/archneur.64.10.1458</w:t>
        </w:r>
      </w:hyperlink>
    </w:p>
    <w:p w14:paraId="4CADE78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Rocca, W. A., Bower, J. H., Maraganore, D. M., Ahlskog, J. E., Grossardt, B. R., De Andrade, M., &amp; Melton III, L. J. (2007). Increased risk of cognitive impairment or dementia in women who underwent oophorectomy before menopause.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(11), 1074–1083. </w:t>
      </w:r>
      <w:hyperlink r:id="rId984" w:history="1">
        <w:r w:rsidRPr="00B15703">
          <w:rPr>
            <w:rFonts w:ascii="Times New Roman" w:eastAsia="Times New Roman" w:hAnsi="Times New Roman" w:cs="Times New Roman"/>
            <w:color w:val="0000FF"/>
            <w:sz w:val="24"/>
            <w:szCs w:val="24"/>
            <w:u w:val="single"/>
          </w:rPr>
          <w:t>https://doi.org/10.1212/01.wnl.0000276984.19542.e6</w:t>
        </w:r>
      </w:hyperlink>
    </w:p>
    <w:p w14:paraId="4697300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Rodríguez-Fernández, J. M., Danies, E., Martínez-Ortega, J., &amp; Chen, W. C. (2017). Cognitive decline, body mass index, and waist circumference in community-dwelling elderly participants: Results from a nationally representative sample.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67–76. </w:t>
      </w:r>
      <w:hyperlink r:id="rId985" w:history="1">
        <w:r w:rsidRPr="00B15703">
          <w:rPr>
            <w:rFonts w:ascii="Times New Roman" w:eastAsia="Times New Roman" w:hAnsi="Times New Roman" w:cs="Times New Roman"/>
            <w:color w:val="0000FF"/>
            <w:sz w:val="24"/>
            <w:szCs w:val="24"/>
            <w:u w:val="single"/>
          </w:rPr>
          <w:t>https://doi.org/10.1177/0891988716686832</w:t>
        </w:r>
      </w:hyperlink>
    </w:p>
    <w:p w14:paraId="311A798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Rogalski, Y., Altmann, L. J. P., &amp; Rosenbek, J. C. (2014). Retrieval practice and testing improve memory in older adults. </w:t>
      </w:r>
      <w:r w:rsidRPr="00B15703">
        <w:rPr>
          <w:rFonts w:ascii="Times New Roman" w:eastAsia="Times New Roman" w:hAnsi="Times New Roman" w:cs="Times New Roman"/>
          <w:i/>
          <w:iCs/>
          <w:sz w:val="24"/>
          <w:szCs w:val="24"/>
        </w:rPr>
        <w:t>Aphasiology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(4), 381–400. </w:t>
      </w:r>
      <w:hyperlink r:id="rId986" w:history="1">
        <w:r w:rsidRPr="00B15703">
          <w:rPr>
            <w:rFonts w:ascii="Times New Roman" w:eastAsia="Times New Roman" w:hAnsi="Times New Roman" w:cs="Times New Roman"/>
            <w:color w:val="0000FF"/>
            <w:sz w:val="24"/>
            <w:szCs w:val="24"/>
            <w:u w:val="single"/>
          </w:rPr>
          <w:t>https://doi.org/10.1080/02687038.2013.870965</w:t>
        </w:r>
      </w:hyperlink>
    </w:p>
    <w:p w14:paraId="5FB4E29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Rueda, A. D., &amp; Schmitter-Edgecombe, M. (2009). Time estimation abilities in mild cognitive impairment and Alzheimer’s disease.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(2), 178–188. </w:t>
      </w:r>
      <w:hyperlink r:id="rId987" w:history="1">
        <w:r w:rsidRPr="00B15703">
          <w:rPr>
            <w:rFonts w:ascii="Times New Roman" w:eastAsia="Times New Roman" w:hAnsi="Times New Roman" w:cs="Times New Roman"/>
            <w:color w:val="0000FF"/>
            <w:sz w:val="24"/>
            <w:szCs w:val="24"/>
            <w:u w:val="single"/>
          </w:rPr>
          <w:t>https://doi.org/10.1037/a0014289</w:t>
        </w:r>
      </w:hyperlink>
    </w:p>
    <w:p w14:paraId="3966B88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Rung, J. M., Horta, M., Tammi, E. M., Perez, E., Ojeda, M. C., Lin, T., Harris, G., Somerville, J., Salmeron, D., Beltz, S. E., Sandesara, B., Feifel, D., &amp; Ebner, N. C. (2021). Safety and tolerability of chronic intranasal oxytocin in older men: Results from a randomized controlled trial. </w:t>
      </w:r>
      <w:r w:rsidRPr="00B15703">
        <w:rPr>
          <w:rFonts w:ascii="Times New Roman" w:eastAsia="Times New Roman" w:hAnsi="Times New Roman" w:cs="Times New Roman"/>
          <w:i/>
          <w:iCs/>
          <w:sz w:val="24"/>
          <w:szCs w:val="24"/>
        </w:rPr>
        <w:t>Psychopharmacology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238</w:t>
      </w:r>
      <w:r w:rsidRPr="00B15703">
        <w:rPr>
          <w:rFonts w:ascii="Times New Roman" w:eastAsia="Times New Roman" w:hAnsi="Times New Roman" w:cs="Times New Roman"/>
          <w:sz w:val="24"/>
          <w:szCs w:val="24"/>
        </w:rPr>
        <w:t xml:space="preserve">(9), 2405–2418. </w:t>
      </w:r>
      <w:hyperlink r:id="rId988" w:history="1">
        <w:r w:rsidRPr="00B15703">
          <w:rPr>
            <w:rFonts w:ascii="Times New Roman" w:eastAsia="Times New Roman" w:hAnsi="Times New Roman" w:cs="Times New Roman"/>
            <w:color w:val="0000FF"/>
            <w:sz w:val="24"/>
            <w:szCs w:val="24"/>
            <w:u w:val="single"/>
          </w:rPr>
          <w:t>https://doi.org/10.1007/s00213-021-05862-3</w:t>
        </w:r>
      </w:hyperlink>
    </w:p>
    <w:p w14:paraId="34C26A9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Rycroft, S. S., Giovannetti, T., Divers, R., &amp; Hulswit, J. (2018). Sensitive performance-based assessment of everyday action in older and younger adults. </w:t>
      </w:r>
      <w:r w:rsidRPr="00B15703">
        <w:rPr>
          <w:rFonts w:ascii="Times New Roman" w:eastAsia="Times New Roman" w:hAnsi="Times New Roman" w:cs="Times New Roman"/>
          <w:i/>
          <w:iCs/>
          <w:sz w:val="24"/>
          <w:szCs w:val="24"/>
        </w:rPr>
        <w:t>Aging, Neuropsychology, and 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(2), 259–276. </w:t>
      </w:r>
      <w:hyperlink r:id="rId989" w:history="1">
        <w:r w:rsidRPr="00B15703">
          <w:rPr>
            <w:rFonts w:ascii="Times New Roman" w:eastAsia="Times New Roman" w:hAnsi="Times New Roman" w:cs="Times New Roman"/>
            <w:color w:val="0000FF"/>
            <w:sz w:val="24"/>
            <w:szCs w:val="24"/>
            <w:u w:val="single"/>
          </w:rPr>
          <w:t>https://doi.org/10.1080/13825585.2017.1287855</w:t>
        </w:r>
      </w:hyperlink>
    </w:p>
    <w:p w14:paraId="2180D2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Rycroft, S. S., Giovannetti, T., Shipley, T. F., Hulswit, J., Divers, R., &amp; Reilly, J. (2018). Windows to functional decline: Naturalistic eye movements in older and younger adults.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(8), 1215–1222. </w:t>
      </w:r>
      <w:hyperlink r:id="rId990" w:history="1">
        <w:r w:rsidRPr="00B15703">
          <w:rPr>
            <w:rFonts w:ascii="Times New Roman" w:eastAsia="Times New Roman" w:hAnsi="Times New Roman" w:cs="Times New Roman"/>
            <w:color w:val="0000FF"/>
            <w:sz w:val="24"/>
            <w:szCs w:val="24"/>
            <w:u w:val="single"/>
          </w:rPr>
          <w:t>https://doi.org/10.1037/pag0000320</w:t>
        </w:r>
      </w:hyperlink>
    </w:p>
    <w:p w14:paraId="662278D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Sachdev, P. S., Brodaty, H., Reppermund, S., Kochan, N. A., Trollor, J. N., Draper, B., Slavin, M. J., Crawford, J., Kang, K., Broe, G. A., Mather, K. A., &amp; Lux, O. (2010). The Sydney Memory and Ageing Study (MAS): Methodology and baseline medical and neuropsychiatric characteristics of an elderly epidemiological non-demented cohort of Australians aged 70-90 years.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(8), 1248–1264. </w:t>
      </w:r>
      <w:hyperlink r:id="rId991" w:history="1">
        <w:r w:rsidRPr="00B15703">
          <w:rPr>
            <w:rFonts w:ascii="Times New Roman" w:eastAsia="Times New Roman" w:hAnsi="Times New Roman" w:cs="Times New Roman"/>
            <w:color w:val="0000FF"/>
            <w:sz w:val="24"/>
            <w:szCs w:val="24"/>
            <w:u w:val="single"/>
          </w:rPr>
          <w:t>https://doi.org/10.1017/S1041610210001067</w:t>
        </w:r>
      </w:hyperlink>
    </w:p>
    <w:p w14:paraId="5383204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Salat, D. H., Tuch, D. S., van der Kouwe, A. J. W., Greve, D. N., Pappu, V., Lee, S. Y., Hevelone, N. D., Zaleta, A. K., Growdon, J. H., Corkin, S., Fischl, B., &amp; Rosas, H. D. (2010). White matter pathology isolates the hippocampal formation in Alzheimer’s disease.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(2), 244–256. </w:t>
      </w:r>
      <w:hyperlink r:id="rId992" w:history="1">
        <w:r w:rsidRPr="00B15703">
          <w:rPr>
            <w:rFonts w:ascii="Times New Roman" w:eastAsia="Times New Roman" w:hAnsi="Times New Roman" w:cs="Times New Roman"/>
            <w:color w:val="0000FF"/>
            <w:sz w:val="24"/>
            <w:szCs w:val="24"/>
            <w:u w:val="single"/>
          </w:rPr>
          <w:t>https://doi.org/10.1016/j.neurobiolaging.2008.03.013</w:t>
        </w:r>
      </w:hyperlink>
    </w:p>
    <w:p w14:paraId="68794E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Salmi, J., Ritakallio, L., Fellman, D., Ellfolk, U., Rinne, J. O., &amp; Laine, M. (2020). Disentangling the role of working memory in Parkinson’s disease.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 </w:t>
      </w:r>
      <w:hyperlink r:id="rId993" w:history="1">
        <w:r w:rsidRPr="00B15703">
          <w:rPr>
            <w:rFonts w:ascii="Times New Roman" w:eastAsia="Times New Roman" w:hAnsi="Times New Roman" w:cs="Times New Roman"/>
            <w:color w:val="0000FF"/>
            <w:sz w:val="24"/>
            <w:szCs w:val="24"/>
            <w:u w:val="single"/>
          </w:rPr>
          <w:t>https://doi.org/10.3389/fnagi.2020.572037</w:t>
        </w:r>
      </w:hyperlink>
    </w:p>
    <w:p w14:paraId="10C0C73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Samieri, C., Proust-Lima, C., Glymour, M. M., Okereke, O. I., Amariglio, R. E., Sperling, R. A., Rentz, D. M., &amp; Grodstein, F. (2014). Subjective cognitive concerns, episodic memory, and the APOE ε4 allele.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(6), 752–759. </w:t>
      </w:r>
      <w:hyperlink r:id="rId994" w:history="1">
        <w:r w:rsidRPr="00B15703">
          <w:rPr>
            <w:rFonts w:ascii="Times New Roman" w:eastAsia="Times New Roman" w:hAnsi="Times New Roman" w:cs="Times New Roman"/>
            <w:color w:val="0000FF"/>
            <w:sz w:val="24"/>
            <w:szCs w:val="24"/>
            <w:u w:val="single"/>
          </w:rPr>
          <w:t>https://doi.org/10.1016/j.jalz.2014.06.012</w:t>
        </w:r>
      </w:hyperlink>
    </w:p>
    <w:p w14:paraId="4EA84D7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Samus, Q. M., Johnston, D., Black, B. S., Hess, E., Lyman, C., Vavilikolanu, A., Pollutra, J., Leoutsakos, J.-M., Gitlin, L. N., Rabins, P. V., &amp; Lyketsos, C. G. (2014). A multidimensional home-based care coordination intervention for elders with memory disorders: The Maximizing Independence at Home (MIND) pilot randomized trial.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(4), 398–414. </w:t>
      </w:r>
      <w:hyperlink r:id="rId995" w:history="1">
        <w:r w:rsidRPr="00B15703">
          <w:rPr>
            <w:rFonts w:ascii="Times New Roman" w:eastAsia="Times New Roman" w:hAnsi="Times New Roman" w:cs="Times New Roman"/>
            <w:color w:val="0000FF"/>
            <w:sz w:val="24"/>
            <w:szCs w:val="24"/>
            <w:u w:val="single"/>
          </w:rPr>
          <w:t>https://doi.org/10.1016/j.jagp.2013.12.175</w:t>
        </w:r>
      </w:hyperlink>
    </w:p>
    <w:p w14:paraId="29B1CEE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Sánchez-Ferro, Á., Benito-León, J., Mitchell, A. J., &amp; Bermejo-Pareja, F. (2013). A review of the potential therapeutic role of statins in the treatment of Alzheimer’s disease: Current research and opinion. </w:t>
      </w:r>
      <w:r w:rsidRPr="00B15703">
        <w:rPr>
          <w:rFonts w:ascii="Times New Roman" w:eastAsia="Times New Roman" w:hAnsi="Times New Roman" w:cs="Times New Roman"/>
          <w:i/>
          <w:iCs/>
          <w:sz w:val="24"/>
          <w:szCs w:val="24"/>
        </w:rPr>
        <w:t>Neuropsychiatric Disease and Treatment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w:t>
      </w:r>
    </w:p>
    <w:p w14:paraId="255BAF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Sanders, C., &amp; Schmitter-Edgecombe, M. (2012). Identifying the nature of impairment in planning ability with normal aging.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(7), 724–737. </w:t>
      </w:r>
      <w:hyperlink r:id="rId996" w:history="1">
        <w:r w:rsidRPr="00B15703">
          <w:rPr>
            <w:rFonts w:ascii="Times New Roman" w:eastAsia="Times New Roman" w:hAnsi="Times New Roman" w:cs="Times New Roman"/>
            <w:color w:val="0000FF"/>
            <w:sz w:val="24"/>
            <w:szCs w:val="24"/>
            <w:u w:val="single"/>
          </w:rPr>
          <w:t>https://doi.org/10.1080/13803395.2012.670210</w:t>
        </w:r>
      </w:hyperlink>
    </w:p>
    <w:p w14:paraId="496174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Sanders, C., &amp; Schmitter-Edgecombe, M. (2017). Examining the impact of formal planning on performance in older adults using a naturalistic task paradigm. </w:t>
      </w:r>
      <w:r w:rsidRPr="00B15703">
        <w:rPr>
          <w:rFonts w:ascii="Times New Roman" w:eastAsia="Times New Roman" w:hAnsi="Times New Roman" w:cs="Times New Roman"/>
          <w:i/>
          <w:iCs/>
          <w:sz w:val="24"/>
          <w:szCs w:val="24"/>
        </w:rPr>
        <w:t>Neuropsychological Rehabilitation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(5), 759–776. </w:t>
      </w:r>
      <w:hyperlink r:id="rId997" w:history="1">
        <w:r w:rsidRPr="00B15703">
          <w:rPr>
            <w:rFonts w:ascii="Times New Roman" w:eastAsia="Times New Roman" w:hAnsi="Times New Roman" w:cs="Times New Roman"/>
            <w:color w:val="0000FF"/>
            <w:sz w:val="24"/>
            <w:szCs w:val="24"/>
            <w:u w:val="single"/>
          </w:rPr>
          <w:t>https://doi.org/10.1080/09602011.2015.1107599</w:t>
        </w:r>
      </w:hyperlink>
    </w:p>
    <w:p w14:paraId="3AC961D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Sano, M., Zhu, C. W., Kaye, J., Mundt, J. C., Hayes, T. L., Ferris, S., Thomas, R. G., Sun, C.-K., Jiang, Y., Donohue, M. C., Schneider, L. S., Egelko, S., Aisen, P. S., &amp; Feldman, H. H. (2019). A randomized clinical trial to evaluate home-based assessment of people over 75 years old.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(5), 615–624. </w:t>
      </w:r>
      <w:hyperlink r:id="rId998" w:history="1">
        <w:r w:rsidRPr="00B15703">
          <w:rPr>
            <w:rFonts w:ascii="Times New Roman" w:eastAsia="Times New Roman" w:hAnsi="Times New Roman" w:cs="Times New Roman"/>
            <w:color w:val="0000FF"/>
            <w:sz w:val="24"/>
            <w:szCs w:val="24"/>
            <w:u w:val="single"/>
          </w:rPr>
          <w:t>https://doi.org/10.1016/j.jalz.2019.01.007</w:t>
        </w:r>
      </w:hyperlink>
    </w:p>
    <w:p w14:paraId="5ABB386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Santorelli, G. D., Ready, R. E., &amp; Mather, M. A. (2018). Perceptions of emotion and age among younger, midlife, and older adults.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(3), 421–429. </w:t>
      </w:r>
      <w:hyperlink r:id="rId999" w:history="1">
        <w:r w:rsidRPr="00B15703">
          <w:rPr>
            <w:rFonts w:ascii="Times New Roman" w:eastAsia="Times New Roman" w:hAnsi="Times New Roman" w:cs="Times New Roman"/>
            <w:color w:val="0000FF"/>
            <w:sz w:val="24"/>
            <w:szCs w:val="24"/>
            <w:u w:val="single"/>
          </w:rPr>
          <w:t>https://doi.org/10.1080/13607863.2016.1268092</w:t>
        </w:r>
      </w:hyperlink>
    </w:p>
    <w:p w14:paraId="5B6F328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Santos, E., Broussy, S., Lesaine, E., Saillour, F., Rouanet, F., Dehail, P., Joseph, P.-A., Aly, F., Sibon, I., &amp; Glize, B. (2019). Post-stroke follow-up: Time to organize. </w:t>
      </w:r>
      <w:r w:rsidRPr="00B15703">
        <w:rPr>
          <w:rFonts w:ascii="Times New Roman" w:eastAsia="Times New Roman" w:hAnsi="Times New Roman" w:cs="Times New Roman"/>
          <w:i/>
          <w:iCs/>
          <w:sz w:val="24"/>
          <w:szCs w:val="24"/>
        </w:rPr>
        <w:t>Revue Neurologique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175</w:t>
      </w:r>
      <w:r w:rsidRPr="00B15703">
        <w:rPr>
          <w:rFonts w:ascii="Times New Roman" w:eastAsia="Times New Roman" w:hAnsi="Times New Roman" w:cs="Times New Roman"/>
          <w:sz w:val="24"/>
          <w:szCs w:val="24"/>
        </w:rPr>
        <w:t xml:space="preserve">(1–2), 59–64. </w:t>
      </w:r>
      <w:hyperlink r:id="rId1000" w:history="1">
        <w:r w:rsidRPr="00B15703">
          <w:rPr>
            <w:rFonts w:ascii="Times New Roman" w:eastAsia="Times New Roman" w:hAnsi="Times New Roman" w:cs="Times New Roman"/>
            <w:color w:val="0000FF"/>
            <w:sz w:val="24"/>
            <w:szCs w:val="24"/>
            <w:u w:val="single"/>
          </w:rPr>
          <w:t>https://doi.org/10.1016/j.neurol.2018.02.087</w:t>
        </w:r>
      </w:hyperlink>
    </w:p>
    <w:p w14:paraId="53F1B1C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Sasse, N., Gibbons, H., Wilson, L., Martinez, R., Sehmisch, S., von Wild, K., &amp; von Steinbüchel, N. (2014). Coping strategies in individuals after traumatic brain injury: Associations with health-related quality of life. </w:t>
      </w:r>
      <w:r w:rsidRPr="00B15703">
        <w:rPr>
          <w:rFonts w:ascii="Times New Roman" w:eastAsia="Times New Roman" w:hAnsi="Times New Roman" w:cs="Times New Roman"/>
          <w:i/>
          <w:iCs/>
          <w:sz w:val="24"/>
          <w:szCs w:val="24"/>
        </w:rPr>
        <w:t>Disability and Rehabilitation: An International, Multidisciplinary Journal</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(25), 2152–2160. </w:t>
      </w:r>
      <w:hyperlink r:id="rId1001" w:history="1">
        <w:r w:rsidRPr="00B15703">
          <w:rPr>
            <w:rFonts w:ascii="Times New Roman" w:eastAsia="Times New Roman" w:hAnsi="Times New Roman" w:cs="Times New Roman"/>
            <w:color w:val="0000FF"/>
            <w:sz w:val="24"/>
            <w:szCs w:val="24"/>
            <w:u w:val="single"/>
          </w:rPr>
          <w:t>https://doi.org/10.3109/09638288.2014.893029</w:t>
        </w:r>
      </w:hyperlink>
    </w:p>
    <w:p w14:paraId="7A3E894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Saxton, J., Lopez, O. L., Ratcliff, G., Dulberg, C., Fried, L. P., Carlson, M. C., Newman, A. B., &amp; Kuller, L. (2004). Preclinical Alzheimer disease: Neuropsychological test performance 1.5 to 8 years prior to onset.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63</w:t>
      </w:r>
      <w:r w:rsidRPr="00B15703">
        <w:rPr>
          <w:rFonts w:ascii="Times New Roman" w:eastAsia="Times New Roman" w:hAnsi="Times New Roman" w:cs="Times New Roman"/>
          <w:sz w:val="24"/>
          <w:szCs w:val="24"/>
        </w:rPr>
        <w:t xml:space="preserve">(12), 2341–2347. </w:t>
      </w:r>
      <w:hyperlink r:id="rId1002" w:history="1">
        <w:r w:rsidRPr="00B15703">
          <w:rPr>
            <w:rFonts w:ascii="Times New Roman" w:eastAsia="Times New Roman" w:hAnsi="Times New Roman" w:cs="Times New Roman"/>
            <w:color w:val="0000FF"/>
            <w:sz w:val="24"/>
            <w:szCs w:val="24"/>
            <w:u w:val="single"/>
          </w:rPr>
          <w:t>https://doi.org/10.1212/01.WNL.0000147470.58328.50</w:t>
        </w:r>
      </w:hyperlink>
    </w:p>
    <w:p w14:paraId="4C25E63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Saxton, J., Snitz, B. E., Lopez, O. L., Ives, D. G., Dunn, L. O., Fitzpatrick, A., Carlson, M. C., &amp; DeKosky, S. T. (2009). Functional and cognitive criteria produce different rates of mild </w:t>
      </w:r>
      <w:r w:rsidRPr="00B15703">
        <w:rPr>
          <w:rFonts w:ascii="Times New Roman" w:eastAsia="Times New Roman" w:hAnsi="Times New Roman" w:cs="Times New Roman"/>
          <w:sz w:val="24"/>
          <w:szCs w:val="24"/>
        </w:rPr>
        <w:lastRenderedPageBreak/>
        <w:t xml:space="preserve">cognitive impairment and conversion to dementia.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(7), 737–743. </w:t>
      </w:r>
      <w:hyperlink r:id="rId1003" w:history="1">
        <w:r w:rsidRPr="00B15703">
          <w:rPr>
            <w:rFonts w:ascii="Times New Roman" w:eastAsia="Times New Roman" w:hAnsi="Times New Roman" w:cs="Times New Roman"/>
            <w:color w:val="0000FF"/>
            <w:sz w:val="24"/>
            <w:szCs w:val="24"/>
            <w:u w:val="single"/>
          </w:rPr>
          <w:t>https://doi.org/10.1136/jnnp.2008.160705</w:t>
        </w:r>
      </w:hyperlink>
    </w:p>
    <w:p w14:paraId="64FD185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Schiltz, N. K., Warner, D. F., Sun, J., Smyth, K. A., Gravenstein, S., Stange, K. C., &amp; Koroukian, S. M. (2019). The influence of multimorbidity on leading causes of death in older adults with cognitive impairment.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(6), 1025–1042. </w:t>
      </w:r>
      <w:hyperlink r:id="rId1004" w:history="1">
        <w:r w:rsidRPr="00B15703">
          <w:rPr>
            <w:rFonts w:ascii="Times New Roman" w:eastAsia="Times New Roman" w:hAnsi="Times New Roman" w:cs="Times New Roman"/>
            <w:color w:val="0000FF"/>
            <w:sz w:val="24"/>
            <w:szCs w:val="24"/>
            <w:u w:val="single"/>
          </w:rPr>
          <w:t>https://doi.org/10.1177/0898264317751946</w:t>
        </w:r>
      </w:hyperlink>
    </w:p>
    <w:p w14:paraId="5C9C2F2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&amp; Dyck, D. G. (2014). Cognitive rehabilitation multi-family group intervention for individuals with mild cognitive impairment and their care-partners.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(9), 897–908. </w:t>
      </w:r>
      <w:hyperlink r:id="rId1005" w:history="1">
        <w:r w:rsidRPr="00B15703">
          <w:rPr>
            <w:rFonts w:ascii="Times New Roman" w:eastAsia="Times New Roman" w:hAnsi="Times New Roman" w:cs="Times New Roman"/>
            <w:color w:val="0000FF"/>
            <w:sz w:val="24"/>
            <w:szCs w:val="24"/>
            <w:u w:val="single"/>
          </w:rPr>
          <w:t>https://doi.org/10.1017/S1355617714000782</w:t>
        </w:r>
      </w:hyperlink>
    </w:p>
    <w:p w14:paraId="6EC8D72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Lamb, R., McAlister, C., Vo, T., &amp; Robertson, K. (2019). Development and psychometric properties of the Healthy Aging Activity Engagement Scale (HAAE).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(3), 357–364. </w:t>
      </w:r>
      <w:hyperlink r:id="rId1006" w:history="1">
        <w:r w:rsidRPr="00B15703">
          <w:rPr>
            <w:rFonts w:ascii="Times New Roman" w:eastAsia="Times New Roman" w:hAnsi="Times New Roman" w:cs="Times New Roman"/>
            <w:color w:val="0000FF"/>
            <w:sz w:val="24"/>
            <w:szCs w:val="24"/>
            <w:u w:val="single"/>
          </w:rPr>
          <w:t>https://doi.org/10.1080/13607863.2017.1414147</w:t>
        </w:r>
      </w:hyperlink>
    </w:p>
    <w:p w14:paraId="29F409E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Parsey, C., &amp; Cook, D. J. (2011). Cognitive correlates of functional performance in older adults: Comparison of self-report, direct observation, and performance-based measures. </w:t>
      </w:r>
      <w:r w:rsidRPr="00B15703">
        <w:rPr>
          <w:rFonts w:ascii="Times New Roman" w:eastAsia="Times New Roman" w:hAnsi="Times New Roman" w:cs="Times New Roman"/>
          <w:i/>
          <w:iCs/>
          <w:sz w:val="24"/>
          <w:szCs w:val="24"/>
        </w:rPr>
        <w:t>Journal of the International Neuropsychological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(5), 853–864. </w:t>
      </w:r>
      <w:hyperlink r:id="rId1007" w:history="1">
        <w:r w:rsidRPr="00B15703">
          <w:rPr>
            <w:rFonts w:ascii="Times New Roman" w:eastAsia="Times New Roman" w:hAnsi="Times New Roman" w:cs="Times New Roman"/>
            <w:color w:val="0000FF"/>
            <w:sz w:val="24"/>
            <w:szCs w:val="24"/>
            <w:u w:val="single"/>
          </w:rPr>
          <w:t>https://doi.org/10.1017/S1355617711000865</w:t>
        </w:r>
      </w:hyperlink>
    </w:p>
    <w:p w14:paraId="122BD47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Parsey, C., &amp; Lamb, R. (2014). Development and psychometric properties of the Instrumental Activities of Daily Living: Compensation Scale.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(8), 776–792. </w:t>
      </w:r>
      <w:hyperlink r:id="rId1008" w:history="1">
        <w:r w:rsidRPr="00B15703">
          <w:rPr>
            <w:rFonts w:ascii="Times New Roman" w:eastAsia="Times New Roman" w:hAnsi="Times New Roman" w:cs="Times New Roman"/>
            <w:color w:val="0000FF"/>
            <w:sz w:val="24"/>
            <w:szCs w:val="24"/>
            <w:u w:val="single"/>
          </w:rPr>
          <w:t>https://doi.org/10.1093/arclin/acu053</w:t>
        </w:r>
      </w:hyperlink>
    </w:p>
    <w:p w14:paraId="3683410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Schmitter-Edgecombe, M., &amp; Parsey, C. M. (2014a). Assessment of functional change and cognitive correlates in the progression from healthy cognitive aging to dementia.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(6), 881–893. </w:t>
      </w:r>
      <w:hyperlink r:id="rId1009" w:history="1">
        <w:r w:rsidRPr="00B15703">
          <w:rPr>
            <w:rFonts w:ascii="Times New Roman" w:eastAsia="Times New Roman" w:hAnsi="Times New Roman" w:cs="Times New Roman"/>
            <w:color w:val="0000FF"/>
            <w:sz w:val="24"/>
            <w:szCs w:val="24"/>
            <w:u w:val="single"/>
          </w:rPr>
          <w:t>https://doi.org/10.1037/neu0000109</w:t>
        </w:r>
      </w:hyperlink>
    </w:p>
    <w:p w14:paraId="6463B62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&amp; Parsey, C. M. (2014b). Cognitive correlates of functional abilities in individuals with mild cognitive impairment: Comparison of questionnaire, direct observation, and performance-based measures.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(5), 726–746. </w:t>
      </w:r>
      <w:hyperlink r:id="rId1010" w:history="1">
        <w:r w:rsidRPr="00B15703">
          <w:rPr>
            <w:rFonts w:ascii="Times New Roman" w:eastAsia="Times New Roman" w:hAnsi="Times New Roman" w:cs="Times New Roman"/>
            <w:color w:val="0000FF"/>
            <w:sz w:val="24"/>
            <w:szCs w:val="24"/>
            <w:u w:val="single"/>
          </w:rPr>
          <w:t>https://doi.org/10.1080/13854046.2014.911964</w:t>
        </w:r>
      </w:hyperlink>
    </w:p>
    <w:p w14:paraId="604F46D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&amp; Robertson, K. (2015). Recovery of visual search following moderate to severe traumatic brain injury.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(2), 162–177. </w:t>
      </w:r>
      <w:hyperlink r:id="rId1011" w:history="1">
        <w:r w:rsidRPr="00B15703">
          <w:rPr>
            <w:rFonts w:ascii="Times New Roman" w:eastAsia="Times New Roman" w:hAnsi="Times New Roman" w:cs="Times New Roman"/>
            <w:color w:val="0000FF"/>
            <w:sz w:val="24"/>
            <w:szCs w:val="24"/>
            <w:u w:val="single"/>
          </w:rPr>
          <w:t>https://doi.org/10.1080/13803395.2014.998170</w:t>
        </w:r>
      </w:hyperlink>
    </w:p>
    <w:p w14:paraId="5C5C7B3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Schmitter-Edgecombe, M., Sumida, C., &amp; Cook, D. J. (2020). Bridging the gap between performance-based assessment and self-reported everyday functioning: An ecological momentary assessment approach.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(4), 678–699. </w:t>
      </w:r>
      <w:hyperlink r:id="rId1012" w:history="1">
        <w:r w:rsidRPr="00B15703">
          <w:rPr>
            <w:rFonts w:ascii="Times New Roman" w:eastAsia="Times New Roman" w:hAnsi="Times New Roman" w:cs="Times New Roman"/>
            <w:color w:val="0000FF"/>
            <w:sz w:val="24"/>
            <w:szCs w:val="24"/>
            <w:u w:val="single"/>
          </w:rPr>
          <w:t>https://doi.org/10.1080/13854046.2020.1733097</w:t>
        </w:r>
      </w:hyperlink>
    </w:p>
    <w:p w14:paraId="62EEFAA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Schubert, C. C., Boustani, M., Callahan, C. M., Perkins, A. J., Hui, S., &amp; Hendrie, H. C. (2008). Acute care utilization by dementia caregivers within urban primary care practices. </w:t>
      </w:r>
      <w:r w:rsidRPr="00B15703">
        <w:rPr>
          <w:rFonts w:ascii="Times New Roman" w:eastAsia="Times New Roman" w:hAnsi="Times New Roman" w:cs="Times New Roman"/>
          <w:i/>
          <w:iCs/>
          <w:sz w:val="24"/>
          <w:szCs w:val="24"/>
        </w:rPr>
        <w:t>Journal of General Internal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(11), 1736–1740. </w:t>
      </w:r>
      <w:hyperlink r:id="rId1013" w:history="1">
        <w:r w:rsidRPr="00B15703">
          <w:rPr>
            <w:rFonts w:ascii="Times New Roman" w:eastAsia="Times New Roman" w:hAnsi="Times New Roman" w:cs="Times New Roman"/>
            <w:color w:val="0000FF"/>
            <w:sz w:val="24"/>
            <w:szCs w:val="24"/>
            <w:u w:val="single"/>
          </w:rPr>
          <w:t>https://doi.org/10.1007/s11606-008-0711-0</w:t>
        </w:r>
      </w:hyperlink>
    </w:p>
    <w:p w14:paraId="051238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Sevinc, G., Rusche, J., Wong, B., Datta, T., Kaufman, R., Gutz, S. E., Schneider, M., Todorova, N., Gaser, C., Thomalla, G., Rentz, D., Dickerson, B. D., &amp; Lazar, S. W. (2021). Mindfulness training improves cognition and strengthens intrinsic connectivity between the hippocampus and posteromedial cortex in healthy older adults.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1014" w:history="1">
        <w:r w:rsidRPr="00B15703">
          <w:rPr>
            <w:rFonts w:ascii="Times New Roman" w:eastAsia="Times New Roman" w:hAnsi="Times New Roman" w:cs="Times New Roman"/>
            <w:color w:val="0000FF"/>
            <w:sz w:val="24"/>
            <w:szCs w:val="24"/>
            <w:u w:val="single"/>
          </w:rPr>
          <w:t>https://doi.org/10.3389/fnagi.2021.702796</w:t>
        </w:r>
      </w:hyperlink>
    </w:p>
    <w:p w14:paraId="270989B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Shaffer, V. A., Merkle, E. C., Fagerlin, A., Griggs, J. J., Langa, K. M., &amp; Iwashyna, T. J. (2012). Chemotherapy was not associated with cognitive decline in older adults with breast and colorectal cancer: Findings from a prospective cohort study. </w:t>
      </w:r>
      <w:r w:rsidRPr="00B15703">
        <w:rPr>
          <w:rFonts w:ascii="Times New Roman" w:eastAsia="Times New Roman" w:hAnsi="Times New Roman" w:cs="Times New Roman"/>
          <w:i/>
          <w:iCs/>
          <w:sz w:val="24"/>
          <w:szCs w:val="24"/>
        </w:rPr>
        <w:t>Medical Care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50</w:t>
      </w:r>
      <w:r w:rsidRPr="00B15703">
        <w:rPr>
          <w:rFonts w:ascii="Times New Roman" w:eastAsia="Times New Roman" w:hAnsi="Times New Roman" w:cs="Times New Roman"/>
          <w:sz w:val="24"/>
          <w:szCs w:val="24"/>
        </w:rPr>
        <w:t xml:space="preserve">(10), 849–855. </w:t>
      </w:r>
      <w:hyperlink r:id="rId1015" w:history="1">
        <w:r w:rsidRPr="00B15703">
          <w:rPr>
            <w:rFonts w:ascii="Times New Roman" w:eastAsia="Times New Roman" w:hAnsi="Times New Roman" w:cs="Times New Roman"/>
            <w:color w:val="0000FF"/>
            <w:sz w:val="24"/>
            <w:szCs w:val="24"/>
            <w:u w:val="single"/>
          </w:rPr>
          <w:t>https://doi.org/10.1097/MLR.0b013e31825a8bb0</w:t>
        </w:r>
      </w:hyperlink>
    </w:p>
    <w:p w14:paraId="33F4752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Shah, A., Morthland, M., Scogin, F., Presnell, A., DiNapoli, E. A., DeCoster, J., &amp; Yang, X. (2018). Audio and computer cognitive behavioral therapy for depressive symptoms in older adults: A pilot randomized controlled trial. </w:t>
      </w:r>
      <w:r w:rsidRPr="00B15703">
        <w:rPr>
          <w:rFonts w:ascii="Times New Roman" w:eastAsia="Times New Roman" w:hAnsi="Times New Roman" w:cs="Times New Roman"/>
          <w:i/>
          <w:iCs/>
          <w:sz w:val="24"/>
          <w:szCs w:val="24"/>
        </w:rPr>
        <w:t>Behavior Therapy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49</w:t>
      </w:r>
      <w:r w:rsidRPr="00B15703">
        <w:rPr>
          <w:rFonts w:ascii="Times New Roman" w:eastAsia="Times New Roman" w:hAnsi="Times New Roman" w:cs="Times New Roman"/>
          <w:sz w:val="24"/>
          <w:szCs w:val="24"/>
        </w:rPr>
        <w:t xml:space="preserve">(6), 904–916. </w:t>
      </w:r>
      <w:hyperlink r:id="rId1016" w:history="1">
        <w:r w:rsidRPr="00B15703">
          <w:rPr>
            <w:rFonts w:ascii="Times New Roman" w:eastAsia="Times New Roman" w:hAnsi="Times New Roman" w:cs="Times New Roman"/>
            <w:color w:val="0000FF"/>
            <w:sz w:val="24"/>
            <w:szCs w:val="24"/>
            <w:u w:val="single"/>
          </w:rPr>
          <w:t>https://doi.org/10.1016/j.beth.2018.06.002</w:t>
        </w:r>
      </w:hyperlink>
    </w:p>
    <w:p w14:paraId="443F9DA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Shaikh, K. T., Tatham, E. L., Parikh, P. K., McCreath, G. A., Rich, J. B., &amp; Troyer, A. K. (2019). Development and psychometric validation of a questionnaire assessing the impact of memory changes in older adults. </w:t>
      </w:r>
      <w:r w:rsidRPr="00B15703">
        <w:rPr>
          <w:rFonts w:ascii="Times New Roman" w:eastAsia="Times New Roman" w:hAnsi="Times New Roman" w:cs="Times New Roman"/>
          <w:i/>
          <w:iCs/>
          <w:sz w:val="24"/>
          <w:szCs w:val="24"/>
        </w:rPr>
        <w:t>The Gerontologist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59</w:t>
      </w:r>
      <w:r w:rsidRPr="00B15703">
        <w:rPr>
          <w:rFonts w:ascii="Times New Roman" w:eastAsia="Times New Roman" w:hAnsi="Times New Roman" w:cs="Times New Roman"/>
          <w:sz w:val="24"/>
          <w:szCs w:val="24"/>
        </w:rPr>
        <w:t xml:space="preserve">(4), e248–e257. </w:t>
      </w:r>
      <w:hyperlink r:id="rId1017" w:history="1">
        <w:r w:rsidRPr="00B15703">
          <w:rPr>
            <w:rFonts w:ascii="Times New Roman" w:eastAsia="Times New Roman" w:hAnsi="Times New Roman" w:cs="Times New Roman"/>
            <w:color w:val="0000FF"/>
            <w:sz w:val="24"/>
            <w:szCs w:val="24"/>
            <w:u w:val="single"/>
          </w:rPr>
          <w:t>https://doi.org/10.1093/geront/gny011</w:t>
        </w:r>
      </w:hyperlink>
    </w:p>
    <w:p w14:paraId="578F0D5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Shankar, A., &amp; Hinds, P. (2017). Perceived discrimination: Associations with physical and cognitive function in older adults. </w:t>
      </w:r>
      <w:r w:rsidRPr="00B15703">
        <w:rPr>
          <w:rFonts w:ascii="Times New Roman" w:eastAsia="Times New Roman" w:hAnsi="Times New Roman" w:cs="Times New Roman"/>
          <w:i/>
          <w:iCs/>
          <w:sz w:val="24"/>
          <w:szCs w:val="24"/>
        </w:rPr>
        <w:t>Health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(12), 1126–1134. </w:t>
      </w:r>
      <w:hyperlink r:id="rId1018" w:history="1">
        <w:r w:rsidRPr="00B15703">
          <w:rPr>
            <w:rFonts w:ascii="Times New Roman" w:eastAsia="Times New Roman" w:hAnsi="Times New Roman" w:cs="Times New Roman"/>
            <w:color w:val="0000FF"/>
            <w:sz w:val="24"/>
            <w:szCs w:val="24"/>
            <w:u w:val="single"/>
          </w:rPr>
          <w:t>https://doi.org/10.1037/hea0000522</w:t>
        </w:r>
      </w:hyperlink>
    </w:p>
    <w:p w14:paraId="2600ADD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Sharpe, L., Gittins, C. B., Correia, H. M., Meade, T., Nicholas, M. K., Raue, P. J., McDonald, S., &amp; Areán, P. A. (2012). Problem-solving versus cognitive restructuring of medically ill seniors with depression (PROMISE-D trial): Study protocol and design. </w:t>
      </w:r>
      <w:r w:rsidRPr="00B15703">
        <w:rPr>
          <w:rFonts w:ascii="Times New Roman" w:eastAsia="Times New Roman" w:hAnsi="Times New Roman" w:cs="Times New Roman"/>
          <w:i/>
          <w:iCs/>
          <w:sz w:val="24"/>
          <w:szCs w:val="24"/>
        </w:rPr>
        <w:t>BMC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w:t>
      </w:r>
    </w:p>
    <w:p w14:paraId="031A9B2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Shepardson, N. E., Shankar, G. M., &amp; Selkoe, D. J. (2011). Cholesterol level and statin use in Alzheimer disease: II. Review of human trials and recommendations. </w:t>
      </w:r>
      <w:r w:rsidRPr="00B15703">
        <w:rPr>
          <w:rFonts w:ascii="Times New Roman" w:eastAsia="Times New Roman" w:hAnsi="Times New Roman" w:cs="Times New Roman"/>
          <w:i/>
          <w:iCs/>
          <w:sz w:val="24"/>
          <w:szCs w:val="24"/>
        </w:rPr>
        <w:t>Archives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(11), 1385–1392. </w:t>
      </w:r>
      <w:hyperlink r:id="rId1019" w:history="1">
        <w:r w:rsidRPr="00B15703">
          <w:rPr>
            <w:rFonts w:ascii="Times New Roman" w:eastAsia="Times New Roman" w:hAnsi="Times New Roman" w:cs="Times New Roman"/>
            <w:color w:val="0000FF"/>
            <w:sz w:val="24"/>
            <w:szCs w:val="24"/>
            <w:u w:val="single"/>
          </w:rPr>
          <w:t>https://doi.org/10.1001/archneurol.2011.242</w:t>
        </w:r>
      </w:hyperlink>
    </w:p>
    <w:p w14:paraId="2EBFE76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lastRenderedPageBreak/>
        <w:t xml:space="preserve">Shim, J., DePalma, G., Sands, L. P., &amp; Leung, J. M. (2015). Prognostic significance of postoperative subsyndromal delirium. </w:t>
      </w:r>
      <w:r w:rsidRPr="00B15703">
        <w:rPr>
          <w:rFonts w:ascii="Times New Roman" w:eastAsia="Times New Roman" w:hAnsi="Times New Roman" w:cs="Times New Roman"/>
          <w:i/>
          <w:iCs/>
          <w:sz w:val="24"/>
          <w:szCs w:val="24"/>
        </w:rPr>
        <w:t>Psychosomatics: Journal of Consultation and Liaison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56</w:t>
      </w:r>
      <w:r w:rsidRPr="00B15703">
        <w:rPr>
          <w:rFonts w:ascii="Times New Roman" w:eastAsia="Times New Roman" w:hAnsi="Times New Roman" w:cs="Times New Roman"/>
          <w:sz w:val="24"/>
          <w:szCs w:val="24"/>
        </w:rPr>
        <w:t xml:space="preserve">(6), 644–651. </w:t>
      </w:r>
      <w:hyperlink r:id="rId1020" w:history="1">
        <w:r w:rsidRPr="00B15703">
          <w:rPr>
            <w:rFonts w:ascii="Times New Roman" w:eastAsia="Times New Roman" w:hAnsi="Times New Roman" w:cs="Times New Roman"/>
            <w:color w:val="0000FF"/>
            <w:sz w:val="24"/>
            <w:szCs w:val="24"/>
            <w:u w:val="single"/>
          </w:rPr>
          <w:t>https://doi.org/10.1016/j.psym.2015.05.002</w:t>
        </w:r>
      </w:hyperlink>
    </w:p>
    <w:p w14:paraId="131D8DB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Siette, J., Georgiou, A., Brayne, C., &amp; Westbrook, J. I. (2020). Social networks and cognitive function in older adults receiving home- and community-based aged care.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89</w:t>
      </w:r>
      <w:r w:rsidRPr="00B15703">
        <w:rPr>
          <w:rFonts w:ascii="Times New Roman" w:eastAsia="Times New Roman" w:hAnsi="Times New Roman" w:cs="Times New Roman"/>
          <w:sz w:val="24"/>
          <w:szCs w:val="24"/>
        </w:rPr>
        <w:t xml:space="preserve">. </w:t>
      </w:r>
      <w:hyperlink r:id="rId1021" w:history="1">
        <w:r w:rsidRPr="00B15703">
          <w:rPr>
            <w:rFonts w:ascii="Times New Roman" w:eastAsia="Times New Roman" w:hAnsi="Times New Roman" w:cs="Times New Roman"/>
            <w:color w:val="0000FF"/>
            <w:sz w:val="24"/>
            <w:szCs w:val="24"/>
            <w:u w:val="single"/>
          </w:rPr>
          <w:t>https://doi.org/10.1016/j.archger.2020.104083</w:t>
        </w:r>
      </w:hyperlink>
    </w:p>
    <w:p w14:paraId="6FD2D63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Simões do Couto, F., Lunet, N., Ginó, S., Chester, C., Freitas, V., Maruta, C., Figueira, M. L., &amp; Mendonça, A. de. (2016). Depression with melancholic features is associated with higher long-term risk for dementia. </w:t>
      </w:r>
      <w:r w:rsidRPr="00B15703">
        <w:rPr>
          <w:rFonts w:ascii="Times New Roman" w:eastAsia="Times New Roman" w:hAnsi="Times New Roman" w:cs="Times New Roman"/>
          <w:i/>
          <w:iCs/>
          <w:sz w:val="24"/>
          <w:szCs w:val="24"/>
        </w:rPr>
        <w:t>Journal of Affective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202</w:t>
      </w:r>
      <w:r w:rsidRPr="00B15703">
        <w:rPr>
          <w:rFonts w:ascii="Times New Roman" w:eastAsia="Times New Roman" w:hAnsi="Times New Roman" w:cs="Times New Roman"/>
          <w:sz w:val="24"/>
          <w:szCs w:val="24"/>
        </w:rPr>
        <w:t xml:space="preserve">, 220–229. </w:t>
      </w:r>
      <w:hyperlink r:id="rId1022" w:history="1">
        <w:r w:rsidRPr="00B15703">
          <w:rPr>
            <w:rFonts w:ascii="Times New Roman" w:eastAsia="Times New Roman" w:hAnsi="Times New Roman" w:cs="Times New Roman"/>
            <w:color w:val="0000FF"/>
            <w:sz w:val="24"/>
            <w:szCs w:val="24"/>
            <w:u w:val="single"/>
          </w:rPr>
          <w:t>https://doi.org/10.1016/j.jad.2016.05.026</w:t>
        </w:r>
      </w:hyperlink>
    </w:p>
    <w:p w14:paraId="0671A87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Smeulders, E. S. T. F., van Haastregt, J. C. M., Ambergen, T., Stoffers, H. E. J. H., Janssen-Boyne, J. J. J., Uszko-Lencer, N. H. K. M., Gorgels, A. P. M., Lodewijks-van der Bolt, C. L. B., van Eijk, J. Th. M., &amp; Kempen, G. I. J. M. (2010). Heart failure patients with a lower educational level and better cognitive status benefit most from a self-management group programme. </w:t>
      </w:r>
      <w:r w:rsidRPr="00B15703">
        <w:rPr>
          <w:rFonts w:ascii="Times New Roman" w:eastAsia="Times New Roman" w:hAnsi="Times New Roman" w:cs="Times New Roman"/>
          <w:i/>
          <w:iCs/>
          <w:sz w:val="24"/>
          <w:szCs w:val="24"/>
        </w:rPr>
        <w:t>Patient Education and Counseling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(2), 214–221. </w:t>
      </w:r>
      <w:hyperlink r:id="rId1023" w:history="1">
        <w:r w:rsidRPr="00B15703">
          <w:rPr>
            <w:rFonts w:ascii="Times New Roman" w:eastAsia="Times New Roman" w:hAnsi="Times New Roman" w:cs="Times New Roman"/>
            <w:color w:val="0000FF"/>
            <w:sz w:val="24"/>
            <w:szCs w:val="24"/>
            <w:u w:val="single"/>
          </w:rPr>
          <w:t>https://doi.org/10.1016/j.pec.2010.01.003</w:t>
        </w:r>
      </w:hyperlink>
    </w:p>
    <w:p w14:paraId="5157DF9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Snitz, B. E., O’Meara, E. S., Carlson, M. C., Arnold, A. M., Ives, D. G., Rapp, S. R., Saxton, J., Lopez, O. L., Dunn, L. O., Sink, K. M., &amp; DeKosky, S. T. (2009). Ginkgo biloba for preventing cognitive decline in older adults: A randomized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302</w:t>
      </w:r>
      <w:r w:rsidRPr="00B15703">
        <w:rPr>
          <w:rFonts w:ascii="Times New Roman" w:eastAsia="Times New Roman" w:hAnsi="Times New Roman" w:cs="Times New Roman"/>
          <w:sz w:val="24"/>
          <w:szCs w:val="24"/>
        </w:rPr>
        <w:t xml:space="preserve">(24), 2663–2670. </w:t>
      </w:r>
      <w:hyperlink r:id="rId1024" w:history="1">
        <w:r w:rsidRPr="00B15703">
          <w:rPr>
            <w:rFonts w:ascii="Times New Roman" w:eastAsia="Times New Roman" w:hAnsi="Times New Roman" w:cs="Times New Roman"/>
            <w:color w:val="0000FF"/>
            <w:sz w:val="24"/>
            <w:szCs w:val="24"/>
            <w:u w:val="single"/>
          </w:rPr>
          <w:t>https://doi.org/10.1001/jama.2009.1913</w:t>
        </w:r>
      </w:hyperlink>
    </w:p>
    <w:p w14:paraId="3328F32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Soontornniyomkij, V., Lee, E. E., Jin, H., Martin, A. S., Daly, R. E., Liu, J., Tu, X. M., Eyler, L. T., &amp; Jeste, D. V. (2019). Clinical correlates of insulin resistance in chronic schizophrenia: Relationship to negative symptoms. </w:t>
      </w:r>
      <w:r w:rsidRPr="00B15703">
        <w:rPr>
          <w:rFonts w:ascii="Times New Roman" w:eastAsia="Times New Roman" w:hAnsi="Times New Roman" w:cs="Times New Roman"/>
          <w:i/>
          <w:iCs/>
          <w:sz w:val="24"/>
          <w:szCs w:val="24"/>
        </w:rPr>
        <w:t>Frontiers in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w:t>
      </w:r>
      <w:r w:rsidRPr="00B15703">
        <w:rPr>
          <w:rFonts w:ascii="Times New Roman" w:eastAsia="Times New Roman" w:hAnsi="Times New Roman" w:cs="Times New Roman"/>
          <w:sz w:val="24"/>
          <w:szCs w:val="24"/>
        </w:rPr>
        <w:t xml:space="preserve">. </w:t>
      </w:r>
      <w:hyperlink r:id="rId1025" w:history="1">
        <w:r w:rsidRPr="00B15703">
          <w:rPr>
            <w:rFonts w:ascii="Times New Roman" w:eastAsia="Times New Roman" w:hAnsi="Times New Roman" w:cs="Times New Roman"/>
            <w:color w:val="0000FF"/>
            <w:sz w:val="24"/>
            <w:szCs w:val="24"/>
            <w:u w:val="single"/>
          </w:rPr>
          <w:t>https://doi.org/10.3389/fpsyt.2019.00251</w:t>
        </w:r>
      </w:hyperlink>
    </w:p>
    <w:p w14:paraId="4504F67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Stampfer, M. J., Kang, J. H., Chen, J., Cherry, R., &amp; Grodstein, F. (2005). Effects of Moderate Alcohol Consumption on Cognitive Function in Women. </w:t>
      </w:r>
      <w:r w:rsidRPr="00B15703">
        <w:rPr>
          <w:rFonts w:ascii="Times New Roman" w:eastAsia="Times New Roman" w:hAnsi="Times New Roman" w:cs="Times New Roman"/>
          <w:i/>
          <w:iCs/>
          <w:sz w:val="24"/>
          <w:szCs w:val="24"/>
        </w:rPr>
        <w:t>The New England Journal of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352</w:t>
      </w:r>
      <w:r w:rsidRPr="00B15703">
        <w:rPr>
          <w:rFonts w:ascii="Times New Roman" w:eastAsia="Times New Roman" w:hAnsi="Times New Roman" w:cs="Times New Roman"/>
          <w:sz w:val="24"/>
          <w:szCs w:val="24"/>
        </w:rPr>
        <w:t xml:space="preserve">(3), 245–253. </w:t>
      </w:r>
      <w:hyperlink r:id="rId1026" w:history="1">
        <w:r w:rsidRPr="00B15703">
          <w:rPr>
            <w:rFonts w:ascii="Times New Roman" w:eastAsia="Times New Roman" w:hAnsi="Times New Roman" w:cs="Times New Roman"/>
            <w:color w:val="0000FF"/>
            <w:sz w:val="24"/>
            <w:szCs w:val="24"/>
            <w:u w:val="single"/>
          </w:rPr>
          <w:t>https://doi.org/10.1056/NEJMoa041152</w:t>
        </w:r>
      </w:hyperlink>
    </w:p>
    <w:p w14:paraId="6A6FD7C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Stanley, J. T., &amp; Webster, B. A. (2019). A comparison of the effectiveness of two types of deceit detection training methods in older adults. </w:t>
      </w:r>
      <w:r w:rsidRPr="00B15703">
        <w:rPr>
          <w:rFonts w:ascii="Times New Roman" w:eastAsia="Times New Roman" w:hAnsi="Times New Roman" w:cs="Times New Roman"/>
          <w:i/>
          <w:iCs/>
          <w:sz w:val="24"/>
          <w:szCs w:val="24"/>
        </w:rPr>
        <w:t>Cognitive Research: Principles and Implications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w:t>
      </w:r>
      <w:r w:rsidRPr="00B15703">
        <w:rPr>
          <w:rFonts w:ascii="Times New Roman" w:eastAsia="Times New Roman" w:hAnsi="Times New Roman" w:cs="Times New Roman"/>
          <w:sz w:val="24"/>
          <w:szCs w:val="24"/>
        </w:rPr>
        <w:t xml:space="preserve">. </w:t>
      </w:r>
      <w:hyperlink r:id="rId1027" w:history="1">
        <w:r w:rsidRPr="00B15703">
          <w:rPr>
            <w:rFonts w:ascii="Times New Roman" w:eastAsia="Times New Roman" w:hAnsi="Times New Roman" w:cs="Times New Roman"/>
            <w:color w:val="0000FF"/>
            <w:sz w:val="24"/>
            <w:szCs w:val="24"/>
            <w:u w:val="single"/>
          </w:rPr>
          <w:t>https://doi.org/10.1186/s41235-019-0178-z</w:t>
        </w:r>
      </w:hyperlink>
    </w:p>
    <w:p w14:paraId="5FB6792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Stav, W. B., Justiss, M. D., McCarthy, D. P., Mann, W. C., &amp; Lanford, D. N. (2008). Predictability of clinical assessments for driving performance. </w:t>
      </w:r>
      <w:r w:rsidRPr="00B15703">
        <w:rPr>
          <w:rFonts w:ascii="Times New Roman" w:eastAsia="Times New Roman" w:hAnsi="Times New Roman" w:cs="Times New Roman"/>
          <w:i/>
          <w:iCs/>
          <w:sz w:val="24"/>
          <w:szCs w:val="24"/>
        </w:rPr>
        <w:t>Journal of Safety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1–7. </w:t>
      </w:r>
      <w:hyperlink r:id="rId1028" w:history="1">
        <w:r w:rsidRPr="00B15703">
          <w:rPr>
            <w:rFonts w:ascii="Times New Roman" w:eastAsia="Times New Roman" w:hAnsi="Times New Roman" w:cs="Times New Roman"/>
            <w:color w:val="0000FF"/>
            <w:sz w:val="24"/>
            <w:szCs w:val="24"/>
            <w:u w:val="single"/>
          </w:rPr>
          <w:t>https://doi.org/10.1016/j.jsr.2007.10.004</w:t>
        </w:r>
      </w:hyperlink>
    </w:p>
    <w:p w14:paraId="765301B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Steffens, D. C., Maytan, M., Helms, M. J., &amp; Plassman, B. L. (2005). Prevalence and clinical correlates of neuropsychiatric symptoms in dementia. </w:t>
      </w:r>
      <w:r w:rsidRPr="00B15703">
        <w:rPr>
          <w:rFonts w:ascii="Times New Roman" w:eastAsia="Times New Roman" w:hAnsi="Times New Roman" w:cs="Times New Roman"/>
          <w:i/>
          <w:iCs/>
          <w:sz w:val="24"/>
          <w:szCs w:val="24"/>
        </w:rPr>
        <w:t>American Journal of Alzheimer’s Disease and Other Dementias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(6), 367–373. </w:t>
      </w:r>
      <w:hyperlink r:id="rId1029" w:history="1">
        <w:r w:rsidRPr="00B15703">
          <w:rPr>
            <w:rFonts w:ascii="Times New Roman" w:eastAsia="Times New Roman" w:hAnsi="Times New Roman" w:cs="Times New Roman"/>
            <w:color w:val="0000FF"/>
            <w:sz w:val="24"/>
            <w:szCs w:val="24"/>
            <w:u w:val="single"/>
          </w:rPr>
          <w:t>https://doi.org/10.1177/153331750502000611</w:t>
        </w:r>
      </w:hyperlink>
    </w:p>
    <w:p w14:paraId="6976CCC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Steinman, B. A. (2008). Self-reported vision, upper/lower limb disability, and fall risk in older adults.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406–423. </w:t>
      </w:r>
      <w:hyperlink r:id="rId1030" w:history="1">
        <w:r w:rsidRPr="00B15703">
          <w:rPr>
            <w:rFonts w:ascii="Times New Roman" w:eastAsia="Times New Roman" w:hAnsi="Times New Roman" w:cs="Times New Roman"/>
            <w:color w:val="0000FF"/>
            <w:sz w:val="24"/>
            <w:szCs w:val="24"/>
            <w:u w:val="single"/>
          </w:rPr>
          <w:t>https://doi.org/10.1177/0733464807312176</w:t>
        </w:r>
      </w:hyperlink>
    </w:p>
    <w:p w14:paraId="0D9B111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Canada, B., &amp; Terracciano, A. (2020). Personality and motoric cognitive risk syndrome.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68</w:t>
      </w:r>
      <w:r w:rsidRPr="00B15703">
        <w:rPr>
          <w:rFonts w:ascii="Times New Roman" w:eastAsia="Times New Roman" w:hAnsi="Times New Roman" w:cs="Times New Roman"/>
          <w:sz w:val="24"/>
          <w:szCs w:val="24"/>
        </w:rPr>
        <w:t xml:space="preserve">(4), 803–808. </w:t>
      </w:r>
      <w:hyperlink r:id="rId1031" w:history="1">
        <w:r w:rsidRPr="00B15703">
          <w:rPr>
            <w:rFonts w:ascii="Times New Roman" w:eastAsia="Times New Roman" w:hAnsi="Times New Roman" w:cs="Times New Roman"/>
            <w:color w:val="0000FF"/>
            <w:sz w:val="24"/>
            <w:szCs w:val="24"/>
            <w:u w:val="single"/>
          </w:rPr>
          <w:t>https://doi.org/10.1111/jgs.16282</w:t>
        </w:r>
      </w:hyperlink>
    </w:p>
    <w:p w14:paraId="10EC541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Luchetti, M., Caille, P., &amp; Terracciano, A. (2018). Polygenic Score for Alzheimer disease and cognition: The mediating role of personality. </w:t>
      </w:r>
      <w:r w:rsidRPr="00B15703">
        <w:rPr>
          <w:rFonts w:ascii="Times New Roman" w:eastAsia="Times New Roman" w:hAnsi="Times New Roman" w:cs="Times New Roman"/>
          <w:i/>
          <w:iCs/>
          <w:sz w:val="24"/>
          <w:szCs w:val="24"/>
        </w:rPr>
        <w:t>Journal of Psychiatric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107</w:t>
      </w:r>
      <w:r w:rsidRPr="00B15703">
        <w:rPr>
          <w:rFonts w:ascii="Times New Roman" w:eastAsia="Times New Roman" w:hAnsi="Times New Roman" w:cs="Times New Roman"/>
          <w:sz w:val="24"/>
          <w:szCs w:val="24"/>
        </w:rPr>
        <w:t xml:space="preserve">, 110–113. </w:t>
      </w:r>
      <w:hyperlink r:id="rId1032" w:history="1">
        <w:r w:rsidRPr="00B15703">
          <w:rPr>
            <w:rFonts w:ascii="Times New Roman" w:eastAsia="Times New Roman" w:hAnsi="Times New Roman" w:cs="Times New Roman"/>
            <w:color w:val="0000FF"/>
            <w:sz w:val="24"/>
            <w:szCs w:val="24"/>
            <w:u w:val="single"/>
          </w:rPr>
          <w:t>https://doi.org/10.1016/j.jpsychires.2018.10.015</w:t>
        </w:r>
      </w:hyperlink>
    </w:p>
    <w:p w14:paraId="5561AB1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Luchetti, M., Caille, P., &amp; Terracciano, A. (2020). An examination of potential mediators of the relationship between polygenic scores of BMI and waist circumference and phenotypic adiposity. </w:t>
      </w:r>
      <w:r w:rsidRPr="00B15703">
        <w:rPr>
          <w:rFonts w:ascii="Times New Roman" w:eastAsia="Times New Roman" w:hAnsi="Times New Roman" w:cs="Times New Roman"/>
          <w:i/>
          <w:iCs/>
          <w:sz w:val="24"/>
          <w:szCs w:val="24"/>
        </w:rPr>
        <w:t>Psychology &amp;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(9), 1151–1161. </w:t>
      </w:r>
      <w:hyperlink r:id="rId1033" w:history="1">
        <w:r w:rsidRPr="00B15703">
          <w:rPr>
            <w:rFonts w:ascii="Times New Roman" w:eastAsia="Times New Roman" w:hAnsi="Times New Roman" w:cs="Times New Roman"/>
            <w:color w:val="0000FF"/>
            <w:sz w:val="24"/>
            <w:szCs w:val="24"/>
            <w:u w:val="single"/>
          </w:rPr>
          <w:t>https://doi.org/10.1080/08870446.2020.1743839</w:t>
        </w:r>
      </w:hyperlink>
    </w:p>
    <w:p w14:paraId="1EECD9C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Luchetti, M., &amp; Terracciano, A. (2017). Feeling older and the development of cognitive impairment and dementia.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72</w:t>
      </w:r>
      <w:r w:rsidRPr="00B15703">
        <w:rPr>
          <w:rFonts w:ascii="Times New Roman" w:eastAsia="Times New Roman" w:hAnsi="Times New Roman" w:cs="Times New Roman"/>
          <w:sz w:val="24"/>
          <w:szCs w:val="24"/>
        </w:rPr>
        <w:t>(6), 966–973.</w:t>
      </w:r>
    </w:p>
    <w:p w14:paraId="7F6AC9D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Luchetti, M., &amp; Terracciano, A. (2021a). An older subjective age is related to accelerated epigenetic aging.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(6), 767–772. </w:t>
      </w:r>
      <w:hyperlink r:id="rId1034" w:history="1">
        <w:r w:rsidRPr="00B15703">
          <w:rPr>
            <w:rFonts w:ascii="Times New Roman" w:eastAsia="Times New Roman" w:hAnsi="Times New Roman" w:cs="Times New Roman"/>
            <w:color w:val="0000FF"/>
            <w:sz w:val="24"/>
            <w:szCs w:val="24"/>
            <w:u w:val="single"/>
          </w:rPr>
          <w:t>https://doi.org/10.1037/pag0000607</w:t>
        </w:r>
      </w:hyperlink>
    </w:p>
    <w:p w14:paraId="3ECEC35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Luchetti, M., &amp; Terracciano, A. (2021b). Subjective age and informant-rated cognition and function: A prospective study.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(3), 338–343. </w:t>
      </w:r>
      <w:hyperlink r:id="rId1035" w:history="1">
        <w:r w:rsidRPr="00B15703">
          <w:rPr>
            <w:rFonts w:ascii="Times New Roman" w:eastAsia="Times New Roman" w:hAnsi="Times New Roman" w:cs="Times New Roman"/>
            <w:color w:val="0000FF"/>
            <w:sz w:val="24"/>
            <w:szCs w:val="24"/>
            <w:u w:val="single"/>
          </w:rPr>
          <w:t>https://doi.org/10.1037/pag0000566</w:t>
        </w:r>
      </w:hyperlink>
    </w:p>
    <w:p w14:paraId="1D294A0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Stephan, Y., Sutin, A. R., &amp; Terracciano, A. (2020). Physical activity and subjective age across adulthood in four samples. </w:t>
      </w:r>
      <w:r w:rsidRPr="00B15703">
        <w:rPr>
          <w:rFonts w:ascii="Times New Roman" w:eastAsia="Times New Roman" w:hAnsi="Times New Roman" w:cs="Times New Roman"/>
          <w:i/>
          <w:iCs/>
          <w:sz w:val="24"/>
          <w:szCs w:val="24"/>
        </w:rPr>
        <w:t>European Journal of Ageing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(4), 469–476. </w:t>
      </w:r>
      <w:hyperlink r:id="rId1036" w:history="1">
        <w:r w:rsidRPr="00B15703">
          <w:rPr>
            <w:rFonts w:ascii="Times New Roman" w:eastAsia="Times New Roman" w:hAnsi="Times New Roman" w:cs="Times New Roman"/>
            <w:color w:val="0000FF"/>
            <w:sz w:val="24"/>
            <w:szCs w:val="24"/>
            <w:u w:val="single"/>
          </w:rPr>
          <w:t>https://doi.org/10.1007/s10433-019-00537-7</w:t>
        </w:r>
      </w:hyperlink>
    </w:p>
    <w:p w14:paraId="5409014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Stephens, C., Spicer, J., Budge, C., Stevenson, B., &amp; Alpass, F. (2015). Accounting for differences in cognitive health between older adults in New Zealand and the USA.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591–600. </w:t>
      </w:r>
      <w:hyperlink r:id="rId1037" w:history="1">
        <w:r w:rsidRPr="00B15703">
          <w:rPr>
            <w:rFonts w:ascii="Times New Roman" w:eastAsia="Times New Roman" w:hAnsi="Times New Roman" w:cs="Times New Roman"/>
            <w:color w:val="0000FF"/>
            <w:sz w:val="24"/>
            <w:szCs w:val="24"/>
            <w:u w:val="single"/>
          </w:rPr>
          <w:t>https://doi.org/10.1017/S1041610214002579</w:t>
        </w:r>
      </w:hyperlink>
    </w:p>
    <w:p w14:paraId="7883A0E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Stiles-Shields, C., Kwasny, M. J., Cai, X., &amp; Mohr, D. C. (2014). Therapeutic alliance in face-to-face and telephone-administered cognitive behavioral therapy. </w:t>
      </w:r>
      <w:r w:rsidRPr="00B15703">
        <w:rPr>
          <w:rFonts w:ascii="Times New Roman" w:eastAsia="Times New Roman" w:hAnsi="Times New Roman" w:cs="Times New Roman"/>
          <w:i/>
          <w:iCs/>
          <w:sz w:val="24"/>
          <w:szCs w:val="24"/>
        </w:rPr>
        <w:t>Journal of Consulting and Clinical 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82</w:t>
      </w:r>
      <w:r w:rsidRPr="00B15703">
        <w:rPr>
          <w:rFonts w:ascii="Times New Roman" w:eastAsia="Times New Roman" w:hAnsi="Times New Roman" w:cs="Times New Roman"/>
          <w:sz w:val="24"/>
          <w:szCs w:val="24"/>
        </w:rPr>
        <w:t xml:space="preserve">(2), 349–354. </w:t>
      </w:r>
      <w:hyperlink r:id="rId1038" w:history="1">
        <w:r w:rsidRPr="00B15703">
          <w:rPr>
            <w:rFonts w:ascii="Times New Roman" w:eastAsia="Times New Roman" w:hAnsi="Times New Roman" w:cs="Times New Roman"/>
            <w:color w:val="0000FF"/>
            <w:sz w:val="24"/>
            <w:szCs w:val="24"/>
            <w:u w:val="single"/>
          </w:rPr>
          <w:t>https://doi.org/10.1037/a0035554</w:t>
        </w:r>
      </w:hyperlink>
    </w:p>
    <w:p w14:paraId="6CC0345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Strickland-Hughes, C. M., Dillon, K. E., West, R. L., &amp; Ebner, N. C. (2020). Own-age bias in face-name associations: Evidence from memory and visual attention in younger and older adults. </w:t>
      </w:r>
      <w:r w:rsidRPr="00B15703">
        <w:rPr>
          <w:rFonts w:ascii="Times New Roman" w:eastAsia="Times New Roman" w:hAnsi="Times New Roman" w:cs="Times New Roman"/>
          <w:i/>
          <w:iCs/>
          <w:sz w:val="24"/>
          <w:szCs w:val="24"/>
        </w:rPr>
        <w:t>Cognition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200</w:t>
      </w:r>
      <w:r w:rsidRPr="00B15703">
        <w:rPr>
          <w:rFonts w:ascii="Times New Roman" w:eastAsia="Times New Roman" w:hAnsi="Times New Roman" w:cs="Times New Roman"/>
          <w:sz w:val="24"/>
          <w:szCs w:val="24"/>
        </w:rPr>
        <w:t xml:space="preserve">. </w:t>
      </w:r>
      <w:hyperlink r:id="rId1039" w:history="1">
        <w:r w:rsidRPr="00B15703">
          <w:rPr>
            <w:rFonts w:ascii="Times New Roman" w:eastAsia="Times New Roman" w:hAnsi="Times New Roman" w:cs="Times New Roman"/>
            <w:color w:val="0000FF"/>
            <w:sz w:val="24"/>
            <w:szCs w:val="24"/>
            <w:u w:val="single"/>
          </w:rPr>
          <w:t>https://doi.org/10.1016/j.cognition.2020.104253</w:t>
        </w:r>
      </w:hyperlink>
    </w:p>
    <w:p w14:paraId="24A44AC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Strickland-Hughes, C. M., West, R. L., Smith, K. A., &amp; Ebner, N. C. (2017). False feedback and beliefs influence name recall in younger and older adults. </w:t>
      </w:r>
      <w:r w:rsidRPr="00B15703">
        <w:rPr>
          <w:rFonts w:ascii="Times New Roman" w:eastAsia="Times New Roman" w:hAnsi="Times New Roman" w:cs="Times New Roman"/>
          <w:i/>
          <w:iCs/>
          <w:sz w:val="24"/>
          <w:szCs w:val="24"/>
        </w:rPr>
        <w:t>Memory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(8), 1072–1088. </w:t>
      </w:r>
      <w:hyperlink r:id="rId1040" w:history="1">
        <w:r w:rsidRPr="00B15703">
          <w:rPr>
            <w:rFonts w:ascii="Times New Roman" w:eastAsia="Times New Roman" w:hAnsi="Times New Roman" w:cs="Times New Roman"/>
            <w:color w:val="0000FF"/>
            <w:sz w:val="24"/>
            <w:szCs w:val="24"/>
            <w:u w:val="single"/>
          </w:rPr>
          <w:t>https://doi.org/10.1080/09658211.2016.1260746</w:t>
        </w:r>
      </w:hyperlink>
    </w:p>
    <w:p w14:paraId="4DD5095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Suemoto, C. K., Gilsanz, P., Mayeda, E. R., &amp; Glymour, M. M. (2015). Body mass index and cognitive function: The potential for reverse causation. </w:t>
      </w:r>
      <w:r w:rsidRPr="00B15703">
        <w:rPr>
          <w:rFonts w:ascii="Times New Roman" w:eastAsia="Times New Roman" w:hAnsi="Times New Roman" w:cs="Times New Roman"/>
          <w:i/>
          <w:iCs/>
          <w:sz w:val="24"/>
          <w:szCs w:val="24"/>
        </w:rPr>
        <w:t>International Journal of Obesity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(9), 1383–1389.</w:t>
      </w:r>
    </w:p>
    <w:p w14:paraId="00D4E53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Sumida, C. A., Vo, T. T., Van Etten, E. J., &amp; Schmitter-Edgecombe, M. (2019). Medication management performance and associated cognitive correlates in healthy older adults and older adults with aMCI.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(3), 290–300. </w:t>
      </w:r>
      <w:hyperlink r:id="rId1041" w:history="1">
        <w:r w:rsidRPr="00B15703">
          <w:rPr>
            <w:rFonts w:ascii="Times New Roman" w:eastAsia="Times New Roman" w:hAnsi="Times New Roman" w:cs="Times New Roman"/>
            <w:color w:val="0000FF"/>
            <w:sz w:val="24"/>
            <w:szCs w:val="24"/>
            <w:u w:val="single"/>
          </w:rPr>
          <w:t>https://doi.org/10.1093/arclin/acy038</w:t>
        </w:r>
      </w:hyperlink>
    </w:p>
    <w:p w14:paraId="0269495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Luchetti, M., Stephan, Y., &amp; Terracciano, A. (2021). Purpose in life and motoric cognitive risk syndrome: Replicable evidence from two national samples.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69</w:t>
      </w:r>
      <w:r w:rsidRPr="00B15703">
        <w:rPr>
          <w:rFonts w:ascii="Times New Roman" w:eastAsia="Times New Roman" w:hAnsi="Times New Roman" w:cs="Times New Roman"/>
          <w:sz w:val="24"/>
          <w:szCs w:val="24"/>
        </w:rPr>
        <w:t xml:space="preserve">(2), 381–388. </w:t>
      </w:r>
      <w:hyperlink r:id="rId1042" w:history="1">
        <w:r w:rsidRPr="00B15703">
          <w:rPr>
            <w:rFonts w:ascii="Times New Roman" w:eastAsia="Times New Roman" w:hAnsi="Times New Roman" w:cs="Times New Roman"/>
            <w:color w:val="0000FF"/>
            <w:sz w:val="24"/>
            <w:szCs w:val="24"/>
            <w:u w:val="single"/>
          </w:rPr>
          <w:t>https://doi.org/10.1111/jgs.16852</w:t>
        </w:r>
      </w:hyperlink>
    </w:p>
    <w:p w14:paraId="1C2E6AF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Luchetti, M., &amp; Terracciano, A. (2018). Self‐reported personality traits are prospectively associated with proxy‐reported behavioral and psychological symptoms of dementia at the end of life.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(3), 489–494. </w:t>
      </w:r>
      <w:hyperlink r:id="rId1043" w:history="1">
        <w:r w:rsidRPr="00B15703">
          <w:rPr>
            <w:rFonts w:ascii="Times New Roman" w:eastAsia="Times New Roman" w:hAnsi="Times New Roman" w:cs="Times New Roman"/>
            <w:color w:val="0000FF"/>
            <w:sz w:val="24"/>
            <w:szCs w:val="24"/>
            <w:u w:val="single"/>
          </w:rPr>
          <w:t>https://doi.org/10.1002/gps.4782</w:t>
        </w:r>
      </w:hyperlink>
    </w:p>
    <w:p w14:paraId="3BCA501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Luchetti, M., &amp; Terracciano, A. (2020). Loneliness and risk of dementia.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(7), 1414–1422. </w:t>
      </w:r>
      <w:hyperlink r:id="rId1044" w:history="1">
        <w:r w:rsidRPr="00B15703">
          <w:rPr>
            <w:rFonts w:ascii="Times New Roman" w:eastAsia="Times New Roman" w:hAnsi="Times New Roman" w:cs="Times New Roman"/>
            <w:color w:val="0000FF"/>
            <w:sz w:val="24"/>
            <w:szCs w:val="24"/>
            <w:u w:val="single"/>
          </w:rPr>
          <w:t>https://doi.org/10.1093/geronb/gby112</w:t>
        </w:r>
      </w:hyperlink>
    </w:p>
    <w:p w14:paraId="5B6F896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&amp; Terracciano, A. (2018a). Facets of Conscientiousness and risk of dementia. </w:t>
      </w:r>
      <w:r w:rsidRPr="00B15703">
        <w:rPr>
          <w:rFonts w:ascii="Times New Roman" w:eastAsia="Times New Roman" w:hAnsi="Times New Roman" w:cs="Times New Roman"/>
          <w:i/>
          <w:iCs/>
          <w:sz w:val="24"/>
          <w:szCs w:val="24"/>
        </w:rPr>
        <w:t>Psychological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48</w:t>
      </w:r>
      <w:r w:rsidRPr="00B15703">
        <w:rPr>
          <w:rFonts w:ascii="Times New Roman" w:eastAsia="Times New Roman" w:hAnsi="Times New Roman" w:cs="Times New Roman"/>
          <w:sz w:val="24"/>
          <w:szCs w:val="24"/>
        </w:rPr>
        <w:t xml:space="preserve">(6), 974–982. </w:t>
      </w:r>
      <w:hyperlink r:id="rId1045" w:history="1">
        <w:r w:rsidRPr="00B15703">
          <w:rPr>
            <w:rFonts w:ascii="Times New Roman" w:eastAsia="Times New Roman" w:hAnsi="Times New Roman" w:cs="Times New Roman"/>
            <w:color w:val="0000FF"/>
            <w:sz w:val="24"/>
            <w:szCs w:val="24"/>
            <w:u w:val="single"/>
          </w:rPr>
          <w:t>https://doi.org/10.1017/S0033291717002306</w:t>
        </w:r>
      </w:hyperlink>
    </w:p>
    <w:p w14:paraId="60F77DD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&amp; Terracciano, A. (2018b). Psychological distress, self-beliefs, and risk of cognitive impairment and dementia.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65</w:t>
      </w:r>
      <w:r w:rsidRPr="00B15703">
        <w:rPr>
          <w:rFonts w:ascii="Times New Roman" w:eastAsia="Times New Roman" w:hAnsi="Times New Roman" w:cs="Times New Roman"/>
          <w:sz w:val="24"/>
          <w:szCs w:val="24"/>
        </w:rPr>
        <w:t xml:space="preserve">(3), 1041–1050. </w:t>
      </w:r>
      <w:hyperlink r:id="rId1046" w:history="1">
        <w:r w:rsidRPr="00B15703">
          <w:rPr>
            <w:rFonts w:ascii="Times New Roman" w:eastAsia="Times New Roman" w:hAnsi="Times New Roman" w:cs="Times New Roman"/>
            <w:color w:val="0000FF"/>
            <w:sz w:val="24"/>
            <w:szCs w:val="24"/>
            <w:u w:val="single"/>
          </w:rPr>
          <w:t>https://doi.org/10.3233/JAD-180119</w:t>
        </w:r>
      </w:hyperlink>
    </w:p>
    <w:p w14:paraId="11A2EB1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&amp; Terracciano, A. (2018c). Psychological well‐being and risk of dementia.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33</w:t>
      </w:r>
      <w:r w:rsidRPr="00B15703">
        <w:rPr>
          <w:rFonts w:ascii="Times New Roman" w:eastAsia="Times New Roman" w:hAnsi="Times New Roman" w:cs="Times New Roman"/>
          <w:sz w:val="24"/>
          <w:szCs w:val="24"/>
        </w:rPr>
        <w:t xml:space="preserve">(5), 743–747. </w:t>
      </w:r>
      <w:hyperlink r:id="rId1047" w:history="1">
        <w:r w:rsidRPr="00B15703">
          <w:rPr>
            <w:rFonts w:ascii="Times New Roman" w:eastAsia="Times New Roman" w:hAnsi="Times New Roman" w:cs="Times New Roman"/>
            <w:color w:val="0000FF"/>
            <w:sz w:val="24"/>
            <w:szCs w:val="24"/>
            <w:u w:val="single"/>
          </w:rPr>
          <w:t>https://doi.org/10.1002/gps.4849</w:t>
        </w:r>
      </w:hyperlink>
    </w:p>
    <w:p w14:paraId="32215FE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Sutin, A. R., Stephan, Y., &amp; Terracciano, A. (2019). Verbal fluency and risk of dementia.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(6), 863–867. </w:t>
      </w:r>
      <w:hyperlink r:id="rId1048" w:history="1">
        <w:r w:rsidRPr="00B15703">
          <w:rPr>
            <w:rFonts w:ascii="Times New Roman" w:eastAsia="Times New Roman" w:hAnsi="Times New Roman" w:cs="Times New Roman"/>
            <w:color w:val="0000FF"/>
            <w:sz w:val="24"/>
            <w:szCs w:val="24"/>
            <w:u w:val="single"/>
          </w:rPr>
          <w:t>https://doi.org/10.1002/gps.5081</w:t>
        </w:r>
      </w:hyperlink>
    </w:p>
    <w:p w14:paraId="456890C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Szanton, S. L., Thorpe, R. J., &amp; Whitfield, K. (2010). Life-course financial strain and health in </w:t>
      </w:r>
      <w:proofErr w:type="gramStart"/>
      <w:r w:rsidRPr="00B15703">
        <w:rPr>
          <w:rFonts w:ascii="Times New Roman" w:eastAsia="Times New Roman" w:hAnsi="Times New Roman" w:cs="Times New Roman"/>
          <w:sz w:val="24"/>
          <w:szCs w:val="24"/>
        </w:rPr>
        <w:t>African–Americans</w:t>
      </w:r>
      <w:proofErr w:type="gramEnd"/>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71</w:t>
      </w:r>
      <w:r w:rsidRPr="00B15703">
        <w:rPr>
          <w:rFonts w:ascii="Times New Roman" w:eastAsia="Times New Roman" w:hAnsi="Times New Roman" w:cs="Times New Roman"/>
          <w:sz w:val="24"/>
          <w:szCs w:val="24"/>
        </w:rPr>
        <w:t xml:space="preserve">(2), 259–265. </w:t>
      </w:r>
      <w:hyperlink r:id="rId1049" w:history="1">
        <w:r w:rsidRPr="00B15703">
          <w:rPr>
            <w:rFonts w:ascii="Times New Roman" w:eastAsia="Times New Roman" w:hAnsi="Times New Roman" w:cs="Times New Roman"/>
            <w:color w:val="0000FF"/>
            <w:sz w:val="24"/>
            <w:szCs w:val="24"/>
            <w:u w:val="single"/>
          </w:rPr>
          <w:t>https://doi.org/10.1016/j.socscimed.2010.04.001</w:t>
        </w:r>
      </w:hyperlink>
    </w:p>
    <w:p w14:paraId="57882D0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Szymkowicz, S. M., McLaren, M. E., Kirton, J. W., O’Shea, A., Woods, A. J., Manini, T. M., Anton, S. D., &amp; Dotson, V. M. (2016). Depressive symptom severity is associated with increased cortical thickness in older adults.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(4), 325–333. </w:t>
      </w:r>
      <w:hyperlink r:id="rId1050" w:history="1">
        <w:r w:rsidRPr="00B15703">
          <w:rPr>
            <w:rFonts w:ascii="Times New Roman" w:eastAsia="Times New Roman" w:hAnsi="Times New Roman" w:cs="Times New Roman"/>
            <w:color w:val="0000FF"/>
            <w:sz w:val="24"/>
            <w:szCs w:val="24"/>
            <w:u w:val="single"/>
          </w:rPr>
          <w:t>https://doi.org/10.1002/gps.4324</w:t>
        </w:r>
      </w:hyperlink>
    </w:p>
    <w:p w14:paraId="1E33C7C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Taha, J., Czaja, S. J., &amp; Sharit, J. (2016). Technology training for older job-seeking adults: The efficacy of a program offered through a university-community collaboration. </w:t>
      </w:r>
      <w:r w:rsidRPr="00B15703">
        <w:rPr>
          <w:rFonts w:ascii="Times New Roman" w:eastAsia="Times New Roman" w:hAnsi="Times New Roman" w:cs="Times New Roman"/>
          <w:i/>
          <w:iCs/>
          <w:sz w:val="24"/>
          <w:szCs w:val="24"/>
        </w:rPr>
        <w:t>Educational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(4), 276–287. </w:t>
      </w:r>
      <w:hyperlink r:id="rId1051" w:history="1">
        <w:r w:rsidRPr="00B15703">
          <w:rPr>
            <w:rFonts w:ascii="Times New Roman" w:eastAsia="Times New Roman" w:hAnsi="Times New Roman" w:cs="Times New Roman"/>
            <w:color w:val="0000FF"/>
            <w:sz w:val="24"/>
            <w:szCs w:val="24"/>
            <w:u w:val="single"/>
          </w:rPr>
          <w:t>https://doi.org/10.1080/03601277.2015.1109405</w:t>
        </w:r>
      </w:hyperlink>
    </w:p>
    <w:p w14:paraId="4384B2A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Tales, A., Haworth, J., Nelson, S., Snowden, R. J., &amp; Wilcock, G. (2005). Abnormal visual search in mild cognitive impairment and Alzheimer’s disease. </w:t>
      </w:r>
      <w:r w:rsidRPr="00B15703">
        <w:rPr>
          <w:rFonts w:ascii="Times New Roman" w:eastAsia="Times New Roman" w:hAnsi="Times New Roman" w:cs="Times New Roman"/>
          <w:i/>
          <w:iCs/>
          <w:sz w:val="24"/>
          <w:szCs w:val="24"/>
        </w:rPr>
        <w:t>Neurocase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 xml:space="preserve">(1), 80–84. </w:t>
      </w:r>
      <w:hyperlink r:id="rId1052" w:history="1">
        <w:r w:rsidRPr="00B15703">
          <w:rPr>
            <w:rFonts w:ascii="Times New Roman" w:eastAsia="Times New Roman" w:hAnsi="Times New Roman" w:cs="Times New Roman"/>
            <w:color w:val="0000FF"/>
            <w:sz w:val="24"/>
            <w:szCs w:val="24"/>
            <w:u w:val="single"/>
          </w:rPr>
          <w:t>https://doi.org/10.1080/13554790490896974</w:t>
        </w:r>
      </w:hyperlink>
    </w:p>
    <w:p w14:paraId="54C7815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Tales, A., Snowden, R. J., Haworth, J., &amp; Wilcock, G. (2005). Abnormal spatial and non-spatial cueing effects in mild cognitive impairment and Alzheimer’s disease. </w:t>
      </w:r>
      <w:r w:rsidRPr="00B15703">
        <w:rPr>
          <w:rFonts w:ascii="Times New Roman" w:eastAsia="Times New Roman" w:hAnsi="Times New Roman" w:cs="Times New Roman"/>
          <w:i/>
          <w:iCs/>
          <w:sz w:val="24"/>
          <w:szCs w:val="24"/>
        </w:rPr>
        <w:t>Neurocase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 xml:space="preserve">(1), 85–92. </w:t>
      </w:r>
      <w:hyperlink r:id="rId1053" w:history="1">
        <w:r w:rsidRPr="00B15703">
          <w:rPr>
            <w:rFonts w:ascii="Times New Roman" w:eastAsia="Times New Roman" w:hAnsi="Times New Roman" w:cs="Times New Roman"/>
            <w:color w:val="0000FF"/>
            <w:sz w:val="24"/>
            <w:szCs w:val="24"/>
            <w:u w:val="single"/>
          </w:rPr>
          <w:t>https://doi.org/10.1080/13554790490896983</w:t>
        </w:r>
      </w:hyperlink>
    </w:p>
    <w:p w14:paraId="04B904E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Tam, J. W., &amp; Schmitter-Edgecombe, M. (2013a). Event-based prospective memory and everyday forgetting in healthy older adults and individuals with mild cognitive impairment.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(3), 279–290. </w:t>
      </w:r>
      <w:hyperlink r:id="rId1054" w:history="1">
        <w:r w:rsidRPr="00B15703">
          <w:rPr>
            <w:rFonts w:ascii="Times New Roman" w:eastAsia="Times New Roman" w:hAnsi="Times New Roman" w:cs="Times New Roman"/>
            <w:color w:val="0000FF"/>
            <w:sz w:val="24"/>
            <w:szCs w:val="24"/>
            <w:u w:val="single"/>
          </w:rPr>
          <w:t>https://doi.org/10.1080/13803395.2013.770823</w:t>
        </w:r>
      </w:hyperlink>
    </w:p>
    <w:p w14:paraId="48FDCAC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Tam, J. W., &amp; Schmitter-Edgecombe, M. (2013b). The role of processing speed in the Brief Visuospatial Memory Test—Revised.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(6), 962–972. </w:t>
      </w:r>
      <w:hyperlink r:id="rId1055" w:history="1">
        <w:r w:rsidRPr="00B15703">
          <w:rPr>
            <w:rFonts w:ascii="Times New Roman" w:eastAsia="Times New Roman" w:hAnsi="Times New Roman" w:cs="Times New Roman"/>
            <w:color w:val="0000FF"/>
            <w:sz w:val="24"/>
            <w:szCs w:val="24"/>
            <w:u w:val="single"/>
          </w:rPr>
          <w:t>https://doi.org/10.1080/13854046.2013.797500</w:t>
        </w:r>
      </w:hyperlink>
    </w:p>
    <w:p w14:paraId="4B597C0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Tanner, J. A., Black, B. S., Johnston, D., Hess, E., Leoutsakos, J.-M., Gitlin, L. N., Rabins, P. V., Lyketsos, C. G., &amp; Samus, Q. M. (2015). A randomized controlled trial of a community-based dementia care coordination intervention: Effects of MIND at home on caregiver outcomes.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23</w:t>
      </w:r>
      <w:r w:rsidRPr="00B15703">
        <w:rPr>
          <w:rFonts w:ascii="Times New Roman" w:eastAsia="Times New Roman" w:hAnsi="Times New Roman" w:cs="Times New Roman"/>
          <w:sz w:val="24"/>
          <w:szCs w:val="24"/>
        </w:rPr>
        <w:t xml:space="preserve">(4), 391–402. </w:t>
      </w:r>
      <w:hyperlink r:id="rId1056" w:history="1">
        <w:r w:rsidRPr="00B15703">
          <w:rPr>
            <w:rFonts w:ascii="Times New Roman" w:eastAsia="Times New Roman" w:hAnsi="Times New Roman" w:cs="Times New Roman"/>
            <w:color w:val="0000FF"/>
            <w:sz w:val="24"/>
            <w:szCs w:val="24"/>
            <w:u w:val="single"/>
          </w:rPr>
          <w:t>https://doi.org/10.1016/j.jagp.2014.08.002</w:t>
        </w:r>
      </w:hyperlink>
    </w:p>
    <w:p w14:paraId="42F8E24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Tanner, J. J., Levy, S.-A., Schwab, N. A., Hizel, L. P., Nguyen, P. T., Okun, M. S., &amp; Price, C. C. (2017). Marked brain asymmetry with intact cognitive functioning in idiopathic Parkinson’s disease: A longitudinal analysis.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(3), 654–675. </w:t>
      </w:r>
      <w:hyperlink r:id="rId1057" w:history="1">
        <w:r w:rsidRPr="00B15703">
          <w:rPr>
            <w:rFonts w:ascii="Times New Roman" w:eastAsia="Times New Roman" w:hAnsi="Times New Roman" w:cs="Times New Roman"/>
            <w:color w:val="0000FF"/>
            <w:sz w:val="24"/>
            <w:szCs w:val="24"/>
            <w:u w:val="single"/>
          </w:rPr>
          <w:t>https://doi.org/10.1080/13854046.2016.1251973</w:t>
        </w:r>
      </w:hyperlink>
    </w:p>
    <w:p w14:paraId="610E8D2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Tareque, Md. I., Begum, S., &amp; Saito, Y. (2013). Gender differences in Disability-free Life Expectancy at old ages in Bangladesh.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(8), 1299–1312. </w:t>
      </w:r>
      <w:hyperlink r:id="rId1058" w:history="1">
        <w:r w:rsidRPr="00B15703">
          <w:rPr>
            <w:rFonts w:ascii="Times New Roman" w:eastAsia="Times New Roman" w:hAnsi="Times New Roman" w:cs="Times New Roman"/>
            <w:color w:val="0000FF"/>
            <w:sz w:val="24"/>
            <w:szCs w:val="24"/>
            <w:u w:val="single"/>
          </w:rPr>
          <w:t>https://doi.org/10.1177/0898264313501388</w:t>
        </w:r>
      </w:hyperlink>
    </w:p>
    <w:p w14:paraId="064AABB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Tarraf, W., Jensen, G. A., Dillaway, H. E., Vásquez, P. M., &amp; González, H. M. (2020). Trajectories of aging among U.S. older adults: Mixed evidence for a Hispanic paradox. </w:t>
      </w:r>
      <w:r w:rsidRPr="00B15703">
        <w:rPr>
          <w:rFonts w:ascii="Times New Roman" w:eastAsia="Times New Roman" w:hAnsi="Times New Roman" w:cs="Times New Roman"/>
          <w:i/>
          <w:iCs/>
          <w:sz w:val="24"/>
          <w:szCs w:val="24"/>
        </w:rPr>
        <w:t>The Journals of Gerontology: Series B: Psychological Sciences and Social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(3), 601–612. </w:t>
      </w:r>
      <w:hyperlink r:id="rId1059" w:history="1">
        <w:r w:rsidRPr="00B15703">
          <w:rPr>
            <w:rFonts w:ascii="Times New Roman" w:eastAsia="Times New Roman" w:hAnsi="Times New Roman" w:cs="Times New Roman"/>
            <w:color w:val="0000FF"/>
            <w:sz w:val="24"/>
            <w:szCs w:val="24"/>
            <w:u w:val="single"/>
          </w:rPr>
          <w:t>https://doi.org/10.1093/geronb/gby057</w:t>
        </w:r>
      </w:hyperlink>
    </w:p>
    <w:p w14:paraId="79AAB0C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Tatham, E. L., Shaikh, K. T., Vandermorris, S., Troyer, A. K., &amp; Rich, J. B. (2021). Assessing one’s sense of normalcy: Psychometric properties of the Subjective Normalcy Inventory.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(3), 567–574. </w:t>
      </w:r>
      <w:hyperlink r:id="rId1060" w:history="1">
        <w:r w:rsidRPr="00B15703">
          <w:rPr>
            <w:rFonts w:ascii="Times New Roman" w:eastAsia="Times New Roman" w:hAnsi="Times New Roman" w:cs="Times New Roman"/>
            <w:color w:val="0000FF"/>
            <w:sz w:val="24"/>
            <w:szCs w:val="24"/>
            <w:u w:val="single"/>
          </w:rPr>
          <w:t>https://doi.org/10.1080/13607863.2019.1699018</w:t>
        </w:r>
      </w:hyperlink>
    </w:p>
    <w:p w14:paraId="244C6A3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ten Kate, M., Sudre, C. H., den Braber, A., Konijnenberg, E., Nivard, M. G., Cardoso, M. J., Scheltens, P., Ourselin, S., Boomsma, D. I., Barkhof, F., &amp; Visser, P. J. (2018). White matter hyperintensities and vascular risk factors in monozygotic twins. </w:t>
      </w:r>
      <w:r w:rsidRPr="00B15703">
        <w:rPr>
          <w:rFonts w:ascii="Times New Roman" w:eastAsia="Times New Roman" w:hAnsi="Times New Roman" w:cs="Times New Roman"/>
          <w:i/>
          <w:iCs/>
          <w:sz w:val="24"/>
          <w:szCs w:val="24"/>
        </w:rPr>
        <w:t>Neurobiology of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 40–48. </w:t>
      </w:r>
      <w:hyperlink r:id="rId1061" w:history="1">
        <w:r w:rsidRPr="00B15703">
          <w:rPr>
            <w:rFonts w:ascii="Times New Roman" w:eastAsia="Times New Roman" w:hAnsi="Times New Roman" w:cs="Times New Roman"/>
            <w:color w:val="0000FF"/>
            <w:sz w:val="24"/>
            <w:szCs w:val="24"/>
            <w:u w:val="single"/>
          </w:rPr>
          <w:t>https://doi.org/10.1016/j.neurobiolaging.2018.02.002</w:t>
        </w:r>
      </w:hyperlink>
    </w:p>
    <w:p w14:paraId="22942C3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Terracciano, A., Stephan, Y., Luchetti, M., Albanese, E., &amp; Sutin, A. R. (2017). Personality traits and risk of cognitive impairment and dementia. </w:t>
      </w:r>
      <w:r w:rsidRPr="00B15703">
        <w:rPr>
          <w:rFonts w:ascii="Times New Roman" w:eastAsia="Times New Roman" w:hAnsi="Times New Roman" w:cs="Times New Roman"/>
          <w:i/>
          <w:iCs/>
          <w:sz w:val="24"/>
          <w:szCs w:val="24"/>
        </w:rPr>
        <w:t>Journal of Psychiatric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89</w:t>
      </w:r>
      <w:r w:rsidRPr="00B15703">
        <w:rPr>
          <w:rFonts w:ascii="Times New Roman" w:eastAsia="Times New Roman" w:hAnsi="Times New Roman" w:cs="Times New Roman"/>
          <w:sz w:val="24"/>
          <w:szCs w:val="24"/>
        </w:rPr>
        <w:t xml:space="preserve">, 22–27. </w:t>
      </w:r>
      <w:hyperlink r:id="rId1062" w:history="1">
        <w:r w:rsidRPr="00B15703">
          <w:rPr>
            <w:rFonts w:ascii="Times New Roman" w:eastAsia="Times New Roman" w:hAnsi="Times New Roman" w:cs="Times New Roman"/>
            <w:color w:val="0000FF"/>
            <w:sz w:val="24"/>
            <w:szCs w:val="24"/>
            <w:u w:val="single"/>
          </w:rPr>
          <w:t>https://doi.org/10.1016/j.jpsychires.2017.01.011</w:t>
        </w:r>
      </w:hyperlink>
    </w:p>
    <w:p w14:paraId="2971A24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Terracciano, A., Stephan, Y., Luchetti, M., &amp; Sutin, A. R. (2018). Cognitive impairment, dementia, and personality stability among older adults. </w:t>
      </w:r>
      <w:r w:rsidRPr="00B15703">
        <w:rPr>
          <w:rFonts w:ascii="Times New Roman" w:eastAsia="Times New Roman" w:hAnsi="Times New Roman" w:cs="Times New Roman"/>
          <w:i/>
          <w:iCs/>
          <w:sz w:val="24"/>
          <w:szCs w:val="24"/>
        </w:rPr>
        <w:t>Assessment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(3), 336–347. </w:t>
      </w:r>
      <w:hyperlink r:id="rId1063" w:history="1">
        <w:r w:rsidRPr="00B15703">
          <w:rPr>
            <w:rFonts w:ascii="Times New Roman" w:eastAsia="Times New Roman" w:hAnsi="Times New Roman" w:cs="Times New Roman"/>
            <w:color w:val="0000FF"/>
            <w:sz w:val="24"/>
            <w:szCs w:val="24"/>
            <w:u w:val="single"/>
          </w:rPr>
          <w:t>https://doi.org/10.1177/1073191117691844</w:t>
        </w:r>
      </w:hyperlink>
    </w:p>
    <w:p w14:paraId="076A9B1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Thacker, E. L., McKnight, B., Psaty, B. M., Longstreth Jr., W. T., Sitlani, C. M., Dublin, S., Arnold, A. M., Fitzpatrick, A. L., Gottesman, R. F., &amp; Heckbert, S. R. (2013). Atrial fibrillation and cognitive decline: A longitudinal cohort study.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(2), 119–125. </w:t>
      </w:r>
      <w:hyperlink r:id="rId1064" w:history="1">
        <w:r w:rsidRPr="00B15703">
          <w:rPr>
            <w:rFonts w:ascii="Times New Roman" w:eastAsia="Times New Roman" w:hAnsi="Times New Roman" w:cs="Times New Roman"/>
            <w:color w:val="0000FF"/>
            <w:sz w:val="24"/>
            <w:szCs w:val="24"/>
            <w:u w:val="single"/>
          </w:rPr>
          <w:t>https://doi.org/10.1212/WNL.0b013e31829a33d1</w:t>
        </w:r>
      </w:hyperlink>
    </w:p>
    <w:p w14:paraId="1FCD78E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The Alzheimer’s Disease Anti-inflammatory Prevention Trial Research Group. (2013). Results of a follow-up study to the randomized Alzheimer’s Disease Anti-inflammatory Prevention Trial (ADAPT).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w:t>
      </w:r>
      <w:r w:rsidRPr="00B15703">
        <w:rPr>
          <w:rFonts w:ascii="Times New Roman" w:eastAsia="Times New Roman" w:hAnsi="Times New Roman" w:cs="Times New Roman"/>
          <w:sz w:val="24"/>
          <w:szCs w:val="24"/>
        </w:rPr>
        <w:t xml:space="preserve">(6), 714–723. </w:t>
      </w:r>
      <w:hyperlink r:id="rId1065" w:history="1">
        <w:r w:rsidRPr="00B15703">
          <w:rPr>
            <w:rFonts w:ascii="Times New Roman" w:eastAsia="Times New Roman" w:hAnsi="Times New Roman" w:cs="Times New Roman"/>
            <w:color w:val="0000FF"/>
            <w:sz w:val="24"/>
            <w:szCs w:val="24"/>
            <w:u w:val="single"/>
          </w:rPr>
          <w:t>https://doi.org/10.1016/j.jalz.2012.11.012</w:t>
        </w:r>
      </w:hyperlink>
    </w:p>
    <w:p w14:paraId="28A4402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The SPRINT MIND Investigators for the SPRINT Research Group. (2019). Effect of intensive vs standard blood pressure control on probable dementia: A randomized clinical trial. </w:t>
      </w:r>
      <w:r w:rsidRPr="00B15703">
        <w:rPr>
          <w:rFonts w:ascii="Times New Roman" w:eastAsia="Times New Roman" w:hAnsi="Times New Roman" w:cs="Times New Roman"/>
          <w:i/>
          <w:iCs/>
          <w:sz w:val="24"/>
          <w:szCs w:val="24"/>
        </w:rPr>
        <w:t>JAMA: Journal of the American Medical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321</w:t>
      </w:r>
      <w:r w:rsidRPr="00B15703">
        <w:rPr>
          <w:rFonts w:ascii="Times New Roman" w:eastAsia="Times New Roman" w:hAnsi="Times New Roman" w:cs="Times New Roman"/>
          <w:sz w:val="24"/>
          <w:szCs w:val="24"/>
        </w:rPr>
        <w:t xml:space="preserve">(6), 553–561. </w:t>
      </w:r>
      <w:hyperlink r:id="rId1066" w:history="1">
        <w:r w:rsidRPr="00B15703">
          <w:rPr>
            <w:rFonts w:ascii="Times New Roman" w:eastAsia="Times New Roman" w:hAnsi="Times New Roman" w:cs="Times New Roman"/>
            <w:color w:val="0000FF"/>
            <w:sz w:val="24"/>
            <w:szCs w:val="24"/>
            <w:u w:val="single"/>
          </w:rPr>
          <w:t>https://doi.org/10.1001/jama.2018.21442</w:t>
        </w:r>
      </w:hyperlink>
    </w:p>
    <w:p w14:paraId="403E439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Turvey, C. L., Johnson, F., Beglinger, L. J., Schultz, S. K., Scovel, P., Smith, L., &amp; Stewart, T. (2010). Cognitive impairment in heart failure: A review of the literature and an analysis of a community sample of elders aged 70 and older. </w:t>
      </w:r>
      <w:r w:rsidRPr="00B15703">
        <w:rPr>
          <w:rFonts w:ascii="Times New Roman" w:eastAsia="Times New Roman" w:hAnsi="Times New Roman" w:cs="Times New Roman"/>
          <w:i/>
          <w:iCs/>
          <w:sz w:val="24"/>
          <w:szCs w:val="24"/>
        </w:rPr>
        <w:t>Minerva Psichiatrica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(1), 53–71.</w:t>
      </w:r>
    </w:p>
    <w:p w14:paraId="2FB45B9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Turvey, C. L., Schultz, S. K., Beglinger, L., &amp; Klein, D. M. (2009). A longitudinal community-based study of chronic illness, cognitive and physical function, and depression. </w:t>
      </w:r>
      <w:r w:rsidRPr="00B15703">
        <w:rPr>
          <w:rFonts w:ascii="Times New Roman" w:eastAsia="Times New Roman" w:hAnsi="Times New Roman" w:cs="Times New Roman"/>
          <w:i/>
          <w:iCs/>
          <w:sz w:val="24"/>
          <w:szCs w:val="24"/>
        </w:rPr>
        <w:t>The American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 xml:space="preserve">(8), 632–641. </w:t>
      </w:r>
      <w:hyperlink r:id="rId1067" w:history="1">
        <w:r w:rsidRPr="00B15703">
          <w:rPr>
            <w:rFonts w:ascii="Times New Roman" w:eastAsia="Times New Roman" w:hAnsi="Times New Roman" w:cs="Times New Roman"/>
            <w:color w:val="0000FF"/>
            <w:sz w:val="24"/>
            <w:szCs w:val="24"/>
            <w:u w:val="single"/>
          </w:rPr>
          <w:t>https://doi.org/10.1097/JGP.0b013e31819c498c</w:t>
        </w:r>
      </w:hyperlink>
    </w:p>
    <w:p w14:paraId="35297D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Tworoger, S. S., Lee, S., Schernhammer, E. S., &amp; Grodstein, F. (2006). The association of self-reported sleep duration, difficulty sleeping, and snoring with cognitive function in older women.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20</w:t>
      </w:r>
      <w:r w:rsidRPr="00B15703">
        <w:rPr>
          <w:rFonts w:ascii="Times New Roman" w:eastAsia="Times New Roman" w:hAnsi="Times New Roman" w:cs="Times New Roman"/>
          <w:sz w:val="24"/>
          <w:szCs w:val="24"/>
        </w:rPr>
        <w:t xml:space="preserve">(1), 41–48. </w:t>
      </w:r>
      <w:hyperlink r:id="rId1068" w:history="1">
        <w:r w:rsidRPr="00B15703">
          <w:rPr>
            <w:rFonts w:ascii="Times New Roman" w:eastAsia="Times New Roman" w:hAnsi="Times New Roman" w:cs="Times New Roman"/>
            <w:color w:val="0000FF"/>
            <w:sz w:val="24"/>
            <w:szCs w:val="24"/>
            <w:u w:val="single"/>
          </w:rPr>
          <w:t>https://doi.org/10.1097/01.wad.0000201850.52707.80</w:t>
        </w:r>
      </w:hyperlink>
    </w:p>
    <w:p w14:paraId="13BBB27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Vaillant, G. E., Okereke, O. I., Mukamal, K., &amp; Waldinger, R. J. (2014). Antecedents of intact cognition and dementia at age 90 years: A prospective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(12), 1278–1285. </w:t>
      </w:r>
      <w:hyperlink r:id="rId1069" w:history="1">
        <w:r w:rsidRPr="00B15703">
          <w:rPr>
            <w:rFonts w:ascii="Times New Roman" w:eastAsia="Times New Roman" w:hAnsi="Times New Roman" w:cs="Times New Roman"/>
            <w:color w:val="0000FF"/>
            <w:sz w:val="24"/>
            <w:szCs w:val="24"/>
            <w:u w:val="single"/>
          </w:rPr>
          <w:t>https://doi.org/10.1002/gps.4108</w:t>
        </w:r>
      </w:hyperlink>
    </w:p>
    <w:p w14:paraId="22B9D92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Valentin, L. S. S., Pereira, V. F. A., Pietrobon, R. S., Schmidt, A. P., Oses, J. P., Portela, L. V., Souza, D. O., Vissoci, J. R. N., da Luz, V. F., Trintoni, L. M. de A. de S., Nielsen, K. C., &amp; Carmona, M. J. C. (2016). Effects of single low dose of dexamethasone before noncardiac and nonneurologic surgery and general anesthesia on postoperative cognitive dysfunction—A phase III double blind, randomized clinical trial.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11</w:t>
      </w:r>
      <w:r w:rsidRPr="00B15703">
        <w:rPr>
          <w:rFonts w:ascii="Times New Roman" w:eastAsia="Times New Roman" w:hAnsi="Times New Roman" w:cs="Times New Roman"/>
          <w:sz w:val="24"/>
          <w:szCs w:val="24"/>
        </w:rPr>
        <w:t>(5).</w:t>
      </w:r>
    </w:p>
    <w:p w14:paraId="4ECD15F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de Ven, R. M., Buitenweg, J. I. V., Schmand, B., Veltman, D. J., Aaronson, J. A., Nijboer, T. C. W., Kruiper-Doesborgh, S. J. C., van Bennekom, C. A. M., Rasquin, S. M. C., Ridderinkhof, K. R., &amp; Murre, J. M. J. (2017). Brain training improves recovery after stroke but waiting list improves equally: A multicenter randomized controlled trial of a computer-based cognitive flexibility training.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(3).</w:t>
      </w:r>
    </w:p>
    <w:p w14:paraId="2CD0B2A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den Berg, E., Ruis, C., Biessels, G. J., Kappelle, L. J., &amp; van Zandvoort, M. J. E. (2012). The Telephone Interview for Cognitive Status (Modified): Relation with a comprehensive neuropsychological assessment.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(6), 598–605. </w:t>
      </w:r>
      <w:hyperlink r:id="rId1070" w:history="1">
        <w:r w:rsidRPr="00B15703">
          <w:rPr>
            <w:rFonts w:ascii="Times New Roman" w:eastAsia="Times New Roman" w:hAnsi="Times New Roman" w:cs="Times New Roman"/>
            <w:color w:val="0000FF"/>
            <w:sz w:val="24"/>
            <w:szCs w:val="24"/>
            <w:u w:val="single"/>
          </w:rPr>
          <w:t>https://doi.org/10.1080/13803395.2012.667066</w:t>
        </w:r>
      </w:hyperlink>
    </w:p>
    <w:p w14:paraId="5D623ED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der Leeuw, G., Ayers, E., Blankenstein, A. H., van der Horst, H. E., &amp; Verghese, J. (2020). The association between pain and prevalent and incident motoric cognitive risk syndrome in older adults.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87</w:t>
      </w:r>
      <w:r w:rsidRPr="00B15703">
        <w:rPr>
          <w:rFonts w:ascii="Times New Roman" w:eastAsia="Times New Roman" w:hAnsi="Times New Roman" w:cs="Times New Roman"/>
          <w:sz w:val="24"/>
          <w:szCs w:val="24"/>
        </w:rPr>
        <w:t xml:space="preserve">. </w:t>
      </w:r>
      <w:hyperlink r:id="rId1071" w:history="1">
        <w:r w:rsidRPr="00B15703">
          <w:rPr>
            <w:rFonts w:ascii="Times New Roman" w:eastAsia="Times New Roman" w:hAnsi="Times New Roman" w:cs="Times New Roman"/>
            <w:color w:val="0000FF"/>
            <w:sz w:val="24"/>
            <w:szCs w:val="24"/>
            <w:u w:val="single"/>
          </w:rPr>
          <w:t>https://doi.org/10.1016/j.archger.2019.103991</w:t>
        </w:r>
      </w:hyperlink>
    </w:p>
    <w:p w14:paraId="1D11318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der Meulen, E., Zijlstra, G. A. R., Ambergen, T., &amp; Kempen, G. I. J. M. (2014). Effect of fall‐related concerns on physical, mental, and social function in community‐dwelling older adults: A prospective cohort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62</w:t>
      </w:r>
      <w:r w:rsidRPr="00B15703">
        <w:rPr>
          <w:rFonts w:ascii="Times New Roman" w:eastAsia="Times New Roman" w:hAnsi="Times New Roman" w:cs="Times New Roman"/>
          <w:sz w:val="24"/>
          <w:szCs w:val="24"/>
        </w:rPr>
        <w:t>(12), 2333–2338.</w:t>
      </w:r>
    </w:p>
    <w:p w14:paraId="37A5816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Oijen, M., Okereke, O. I., Kang, J. H., Pollak, M. N., Hu, F. B., Hankinson, S. E., &amp; Grodstein, F. (2008). Fasting insulin levels and cognitive decline in older women without diabetes.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(3), 174–179. </w:t>
      </w:r>
      <w:hyperlink r:id="rId1072" w:history="1">
        <w:r w:rsidRPr="00B15703">
          <w:rPr>
            <w:rFonts w:ascii="Times New Roman" w:eastAsia="Times New Roman" w:hAnsi="Times New Roman" w:cs="Times New Roman"/>
            <w:color w:val="0000FF"/>
            <w:sz w:val="24"/>
            <w:szCs w:val="24"/>
            <w:u w:val="single"/>
          </w:rPr>
          <w:t>https://doi.org/10.1159/000126909</w:t>
        </w:r>
      </w:hyperlink>
    </w:p>
    <w:p w14:paraId="6361135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Uffelen, J. G. Z., Chin A Paw, M. J. M., Klein, M., van Mechelen, W., &amp; Hopman-Rock, M. (2007). Detection of memory impairment in the general population: Screening by questionnaire and telephone compared to subsequent face-to-face assessment.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(3), 203–210. </w:t>
      </w:r>
      <w:hyperlink r:id="rId1073" w:history="1">
        <w:r w:rsidRPr="00B15703">
          <w:rPr>
            <w:rFonts w:ascii="Times New Roman" w:eastAsia="Times New Roman" w:hAnsi="Times New Roman" w:cs="Times New Roman"/>
            <w:color w:val="0000FF"/>
            <w:sz w:val="24"/>
            <w:szCs w:val="24"/>
            <w:u w:val="single"/>
          </w:rPr>
          <w:t>https://doi.org/10.1002/gps.1661</w:t>
        </w:r>
      </w:hyperlink>
    </w:p>
    <w:p w14:paraId="1E2FFE2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 Uffelen, J. G. Z., Chinapaw, M. J. M., Hopman-Rock, M., &amp; van Mechelen, W. (2009). Feasibility and effectiveness of a walking program for community-dwelling older adults with mild cognitive impairment. </w:t>
      </w:r>
      <w:r w:rsidRPr="00B15703">
        <w:rPr>
          <w:rFonts w:ascii="Times New Roman" w:eastAsia="Times New Roman" w:hAnsi="Times New Roman" w:cs="Times New Roman"/>
          <w:i/>
          <w:iCs/>
          <w:sz w:val="24"/>
          <w:szCs w:val="24"/>
        </w:rPr>
        <w:t>Journal of Aging and Physical Activity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17</w:t>
      </w:r>
      <w:r w:rsidRPr="00B15703">
        <w:rPr>
          <w:rFonts w:ascii="Times New Roman" w:eastAsia="Times New Roman" w:hAnsi="Times New Roman" w:cs="Times New Roman"/>
          <w:sz w:val="24"/>
          <w:szCs w:val="24"/>
        </w:rPr>
        <w:t>(4), 398–415.</w:t>
      </w:r>
    </w:p>
    <w:p w14:paraId="3235AFD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Vandermorris, S., Hultsch, D. F., Hunter, M. A., MacDonald, S. W. S., &amp; Strauss, E. (2011). Including persistency of impairment in mild cognitive impairment classification enhances prediction of 5-year decline.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w:t>
      </w:r>
      <w:r w:rsidRPr="00B15703">
        <w:rPr>
          <w:rFonts w:ascii="Times New Roman" w:eastAsia="Times New Roman" w:hAnsi="Times New Roman" w:cs="Times New Roman"/>
          <w:sz w:val="24"/>
          <w:szCs w:val="24"/>
        </w:rPr>
        <w:t xml:space="preserve">(1), 26–37. </w:t>
      </w:r>
      <w:hyperlink r:id="rId1074" w:history="1">
        <w:r w:rsidRPr="00B15703">
          <w:rPr>
            <w:rFonts w:ascii="Times New Roman" w:eastAsia="Times New Roman" w:hAnsi="Times New Roman" w:cs="Times New Roman"/>
            <w:color w:val="0000FF"/>
            <w:sz w:val="24"/>
            <w:szCs w:val="24"/>
            <w:u w:val="single"/>
          </w:rPr>
          <w:t>https://doi.org/10.1093/arclin/acq093</w:t>
        </w:r>
      </w:hyperlink>
    </w:p>
    <w:p w14:paraId="50A812F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Vásquez, E., Botoseneanu, A., Bennett, J. M., &amp; Shaw, B. A. (2016). Racial/ethnic differences in trajectories of cognitive function in older adults: Role of education, smoking, and physical activity.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(8), 1382–1402. </w:t>
      </w:r>
      <w:hyperlink r:id="rId1075" w:history="1">
        <w:r w:rsidRPr="00B15703">
          <w:rPr>
            <w:rFonts w:ascii="Times New Roman" w:eastAsia="Times New Roman" w:hAnsi="Times New Roman" w:cs="Times New Roman"/>
            <w:color w:val="0000FF"/>
            <w:sz w:val="24"/>
            <w:szCs w:val="24"/>
            <w:u w:val="single"/>
          </w:rPr>
          <w:t>https://doi.org/10.1177/0898264315620589</w:t>
        </w:r>
      </w:hyperlink>
    </w:p>
    <w:p w14:paraId="5AEB6BB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Velayudhan, L., Poppe, M., Archer, N., Proitsi, P., Brown, R. G., &amp; Lovestone, S. (2010). Risk of developing dementia in people with diabetes and mild cognitive impairment. </w:t>
      </w:r>
      <w:r w:rsidRPr="00B15703">
        <w:rPr>
          <w:rFonts w:ascii="Times New Roman" w:eastAsia="Times New Roman" w:hAnsi="Times New Roman" w:cs="Times New Roman"/>
          <w:i/>
          <w:iCs/>
          <w:sz w:val="24"/>
          <w:szCs w:val="24"/>
        </w:rPr>
        <w:t>The British Journal of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196</w:t>
      </w:r>
      <w:r w:rsidRPr="00B15703">
        <w:rPr>
          <w:rFonts w:ascii="Times New Roman" w:eastAsia="Times New Roman" w:hAnsi="Times New Roman" w:cs="Times New Roman"/>
          <w:sz w:val="24"/>
          <w:szCs w:val="24"/>
        </w:rPr>
        <w:t xml:space="preserve">(1), 36–40. </w:t>
      </w:r>
      <w:hyperlink r:id="rId1076" w:history="1">
        <w:r w:rsidRPr="00B15703">
          <w:rPr>
            <w:rFonts w:ascii="Times New Roman" w:eastAsia="Times New Roman" w:hAnsi="Times New Roman" w:cs="Times New Roman"/>
            <w:color w:val="0000FF"/>
            <w:sz w:val="24"/>
            <w:szCs w:val="24"/>
            <w:u w:val="single"/>
          </w:rPr>
          <w:t>https://doi.org/10.1192/bjp.bp.109.067942</w:t>
        </w:r>
      </w:hyperlink>
    </w:p>
    <w:p w14:paraId="1490F06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Vercambre, M.-N., Berr, C., Ritchie, K., &amp; Kang, J. H. (2013). Caffeine and cognitive decline in elderly women at high vascular risk.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(2), 413–421.</w:t>
      </w:r>
    </w:p>
    <w:p w14:paraId="17626DF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Vercambre, M.-N., Okereke, O. I., Kawachi, I., Grodstein, F., &amp; Kang, J. H. (2016). Self-reported change in quality of life with retirement and later cognitive decline: Prospective data from the Nurses’ Health Study. </w:t>
      </w:r>
      <w:r w:rsidRPr="00B15703">
        <w:rPr>
          <w:rFonts w:ascii="Times New Roman" w:eastAsia="Times New Roman" w:hAnsi="Times New Roman" w:cs="Times New Roman"/>
          <w:i/>
          <w:iCs/>
          <w:sz w:val="24"/>
          <w:szCs w:val="24"/>
        </w:rPr>
        <w:t>Journal of Alzheimer’s Disease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52</w:t>
      </w:r>
      <w:r w:rsidRPr="00B15703">
        <w:rPr>
          <w:rFonts w:ascii="Times New Roman" w:eastAsia="Times New Roman" w:hAnsi="Times New Roman" w:cs="Times New Roman"/>
          <w:sz w:val="24"/>
          <w:szCs w:val="24"/>
        </w:rPr>
        <w:t xml:space="preserve">(3), 887–898. </w:t>
      </w:r>
      <w:hyperlink r:id="rId1077" w:history="1">
        <w:r w:rsidRPr="00B15703">
          <w:rPr>
            <w:rFonts w:ascii="Times New Roman" w:eastAsia="Times New Roman" w:hAnsi="Times New Roman" w:cs="Times New Roman"/>
            <w:color w:val="0000FF"/>
            <w:sz w:val="24"/>
            <w:szCs w:val="24"/>
            <w:u w:val="single"/>
          </w:rPr>
          <w:t>https://doi.org/10.3233/JAD-150867</w:t>
        </w:r>
      </w:hyperlink>
    </w:p>
    <w:p w14:paraId="362257F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Virta, J. J., Heikkilä, K., Perola, M., Koskenvuo, M., Räihä, I., Rinne, J. O., &amp; Kaprio, J. (2013). Midlife sleep characteristics associated with late life cognitive function. </w:t>
      </w:r>
      <w:r w:rsidRPr="00B15703">
        <w:rPr>
          <w:rFonts w:ascii="Times New Roman" w:eastAsia="Times New Roman" w:hAnsi="Times New Roman" w:cs="Times New Roman"/>
          <w:i/>
          <w:iCs/>
          <w:sz w:val="24"/>
          <w:szCs w:val="24"/>
        </w:rPr>
        <w:t>Sleep: Journal of Sleep and Sleep Disorders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36</w:t>
      </w:r>
      <w:r w:rsidRPr="00B15703">
        <w:rPr>
          <w:rFonts w:ascii="Times New Roman" w:eastAsia="Times New Roman" w:hAnsi="Times New Roman" w:cs="Times New Roman"/>
          <w:sz w:val="24"/>
          <w:szCs w:val="24"/>
        </w:rPr>
        <w:t xml:space="preserve">(10), 1533–1541. </w:t>
      </w:r>
      <w:hyperlink r:id="rId1078" w:history="1">
        <w:r w:rsidRPr="00B15703">
          <w:rPr>
            <w:rFonts w:ascii="Times New Roman" w:eastAsia="Times New Roman" w:hAnsi="Times New Roman" w:cs="Times New Roman"/>
            <w:color w:val="0000FF"/>
            <w:sz w:val="24"/>
            <w:szCs w:val="24"/>
            <w:u w:val="single"/>
          </w:rPr>
          <w:t>https://doi.org/10.5665/sleep.3052</w:t>
        </w:r>
      </w:hyperlink>
    </w:p>
    <w:p w14:paraId="5E950BB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von Steinbüchel, N., Lischetzke, T., Gurny, M., &amp; Eid, M. (2006). Assessing qualify of life in older people: Psychometric properties of the WHOQOL-BREF. </w:t>
      </w:r>
      <w:r w:rsidRPr="00B15703">
        <w:rPr>
          <w:rFonts w:ascii="Times New Roman" w:eastAsia="Times New Roman" w:hAnsi="Times New Roman" w:cs="Times New Roman"/>
          <w:i/>
          <w:iCs/>
          <w:sz w:val="24"/>
          <w:szCs w:val="24"/>
        </w:rPr>
        <w:t>European Journal of Ageing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w:t>
      </w:r>
      <w:r w:rsidRPr="00B15703">
        <w:rPr>
          <w:rFonts w:ascii="Times New Roman" w:eastAsia="Times New Roman" w:hAnsi="Times New Roman" w:cs="Times New Roman"/>
          <w:sz w:val="24"/>
          <w:szCs w:val="24"/>
        </w:rPr>
        <w:t xml:space="preserve">(2), 116–122. </w:t>
      </w:r>
      <w:hyperlink r:id="rId1079" w:history="1">
        <w:r w:rsidRPr="00B15703">
          <w:rPr>
            <w:rFonts w:ascii="Times New Roman" w:eastAsia="Times New Roman" w:hAnsi="Times New Roman" w:cs="Times New Roman"/>
            <w:color w:val="0000FF"/>
            <w:sz w:val="24"/>
            <w:szCs w:val="24"/>
            <w:u w:val="single"/>
          </w:rPr>
          <w:t>https://doi.org/10.1007/s10433-006-0024-2</w:t>
        </w:r>
      </w:hyperlink>
    </w:p>
    <w:p w14:paraId="16EEA6A0"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von Steinbüchel, N., Real, R. G. L., Sasse, N., Wilson, L., Otto, C., Mullins, R., Behr, R., Deinsberger, W., Martinez-Olivera, R., Puschendorf, W., Petereit, W., Rohde, V., Schmidt, H., Sehmisch, S., Stürmer, K. M., von Wild, K., &amp; Gibbons, H. (2017). German validation of Quality of Life after Brain Injury (QOLIBRI) assessment and associated factors. </w:t>
      </w:r>
      <w:r w:rsidRPr="00B15703">
        <w:rPr>
          <w:rFonts w:ascii="Times New Roman" w:eastAsia="Times New Roman" w:hAnsi="Times New Roman" w:cs="Times New Roman"/>
          <w:i/>
          <w:iCs/>
          <w:sz w:val="24"/>
          <w:szCs w:val="24"/>
        </w:rPr>
        <w:t>PLoS ONE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(5).</w:t>
      </w:r>
    </w:p>
    <w:p w14:paraId="5C7AFE5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von Steinbüchel, N., Wilson, L., Gibbons, H., Hawthorne, G., Höfer, S., Schmidt, S., Bullinger, M., Maas, A., Neugebauer, E., Powell, J., von Wild, K., Zitnay, G., Bakx, W., Christensen, A.-L., Koskinen, S., Sarajuuri, J., Formisano, R., Sasse, N., &amp; Truelle, J.-L. (2010). Quality of Life after Brain Injury (QOLIBRI): Scale development and metric properties. </w:t>
      </w:r>
      <w:r w:rsidRPr="00B15703">
        <w:rPr>
          <w:rFonts w:ascii="Times New Roman" w:eastAsia="Times New Roman" w:hAnsi="Times New Roman" w:cs="Times New Roman"/>
          <w:i/>
          <w:iCs/>
          <w:sz w:val="24"/>
          <w:szCs w:val="24"/>
        </w:rPr>
        <w:t>Journal of Neurotrauma</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(7), 1167–1185. </w:t>
      </w:r>
      <w:hyperlink r:id="rId1080" w:history="1">
        <w:r w:rsidRPr="00B15703">
          <w:rPr>
            <w:rFonts w:ascii="Times New Roman" w:eastAsia="Times New Roman" w:hAnsi="Times New Roman" w:cs="Times New Roman"/>
            <w:color w:val="0000FF"/>
            <w:sz w:val="24"/>
            <w:szCs w:val="24"/>
            <w:u w:val="single"/>
          </w:rPr>
          <w:t>https://doi.org/10.1089/neu.2009.1076</w:t>
        </w:r>
      </w:hyperlink>
    </w:p>
    <w:p w14:paraId="757D6FD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von Steinbuechel, N., Wilson, L., Gibbons, H., Muehlan, H., Schmidt, H., Schmidt, S., Sasse, N., Koskinen, S., Sarajuuri, J., Höfer, S., Bullinger, M., Maas, A., Neugebauer, E., Powell, J., Wild, K. von, Zitnay, G., Bakx, W., Christensen, A.-L., Formisano, R., … Truelle, J.-L. (2012). QOLIBRI Overall Scale: A brief index of health-related quality of life after traumatic brain injury. </w:t>
      </w:r>
      <w:r w:rsidRPr="00B15703">
        <w:rPr>
          <w:rFonts w:ascii="Times New Roman" w:eastAsia="Times New Roman" w:hAnsi="Times New Roman" w:cs="Times New Roman"/>
          <w:i/>
          <w:iCs/>
          <w:sz w:val="24"/>
          <w:szCs w:val="24"/>
        </w:rPr>
        <w:t>Journal of Neurology, Neurosurgery &amp;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83</w:t>
      </w:r>
      <w:r w:rsidRPr="00B15703">
        <w:rPr>
          <w:rFonts w:ascii="Times New Roman" w:eastAsia="Times New Roman" w:hAnsi="Times New Roman" w:cs="Times New Roman"/>
          <w:sz w:val="24"/>
          <w:szCs w:val="24"/>
        </w:rPr>
        <w:t xml:space="preserve">(11), 1041–1047. </w:t>
      </w:r>
      <w:hyperlink r:id="rId1081" w:history="1">
        <w:r w:rsidRPr="00B15703">
          <w:rPr>
            <w:rFonts w:ascii="Times New Roman" w:eastAsia="Times New Roman" w:hAnsi="Times New Roman" w:cs="Times New Roman"/>
            <w:color w:val="0000FF"/>
            <w:sz w:val="24"/>
            <w:szCs w:val="24"/>
            <w:u w:val="single"/>
          </w:rPr>
          <w:t>https://doi.org/10.1136/jnnp-2012-302361</w:t>
        </w:r>
      </w:hyperlink>
    </w:p>
    <w:p w14:paraId="683818B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Wahbeh, H., Lane, J. B., Goodrich, E., Miller, M., &amp; Oken, B. S. (2014). One-on-one mindfulness meditation trainings in a research setting. </w:t>
      </w:r>
      <w:r w:rsidRPr="00B15703">
        <w:rPr>
          <w:rFonts w:ascii="Times New Roman" w:eastAsia="Times New Roman" w:hAnsi="Times New Roman" w:cs="Times New Roman"/>
          <w:i/>
          <w:iCs/>
          <w:sz w:val="24"/>
          <w:szCs w:val="24"/>
        </w:rPr>
        <w:t>Mindfulness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w:t>
      </w:r>
      <w:r w:rsidRPr="00B15703">
        <w:rPr>
          <w:rFonts w:ascii="Times New Roman" w:eastAsia="Times New Roman" w:hAnsi="Times New Roman" w:cs="Times New Roman"/>
          <w:sz w:val="24"/>
          <w:szCs w:val="24"/>
        </w:rPr>
        <w:t xml:space="preserve">(1), 88–99. </w:t>
      </w:r>
      <w:hyperlink r:id="rId1082" w:history="1">
        <w:r w:rsidRPr="00B15703">
          <w:rPr>
            <w:rFonts w:ascii="Times New Roman" w:eastAsia="Times New Roman" w:hAnsi="Times New Roman" w:cs="Times New Roman"/>
            <w:color w:val="0000FF"/>
            <w:sz w:val="24"/>
            <w:szCs w:val="24"/>
            <w:u w:val="single"/>
          </w:rPr>
          <w:t>https://doi.org/10.1007/s12671-012-0155-9</w:t>
        </w:r>
      </w:hyperlink>
    </w:p>
    <w:p w14:paraId="4B1A0D4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Wang, J.-H., Huang, J., Guo, F.-Q., Wang, F., Yang, S., Yu, N.-W., Zheng, B., &amp; Wang, J. (2021). Circulating neurofilament light predicts cognitive decline in patients with post-stroke subjective cognitive impairment.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1083" w:history="1">
        <w:r w:rsidRPr="00B15703">
          <w:rPr>
            <w:rFonts w:ascii="Times New Roman" w:eastAsia="Times New Roman" w:hAnsi="Times New Roman" w:cs="Times New Roman"/>
            <w:color w:val="0000FF"/>
            <w:sz w:val="24"/>
            <w:szCs w:val="24"/>
            <w:u w:val="single"/>
          </w:rPr>
          <w:t>https://doi.org/10.3389/fnagi.2021.665981</w:t>
        </w:r>
      </w:hyperlink>
    </w:p>
    <w:p w14:paraId="417B8DD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Warden, E. A., Plimpton, B., &amp; Kvavilashvili, L. (2019). Absence of age effects on spontaneous past and future thinking in daily life. </w:t>
      </w:r>
      <w:r w:rsidRPr="00B15703">
        <w:rPr>
          <w:rFonts w:ascii="Times New Roman" w:eastAsia="Times New Roman" w:hAnsi="Times New Roman" w:cs="Times New Roman"/>
          <w:i/>
          <w:iCs/>
          <w:sz w:val="24"/>
          <w:szCs w:val="24"/>
        </w:rPr>
        <w:t>Psychological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83</w:t>
      </w:r>
      <w:r w:rsidRPr="00B15703">
        <w:rPr>
          <w:rFonts w:ascii="Times New Roman" w:eastAsia="Times New Roman" w:hAnsi="Times New Roman" w:cs="Times New Roman"/>
          <w:sz w:val="24"/>
          <w:szCs w:val="24"/>
        </w:rPr>
        <w:t xml:space="preserve">(4), 727–746. </w:t>
      </w:r>
      <w:hyperlink r:id="rId1084" w:history="1">
        <w:r w:rsidRPr="00B15703">
          <w:rPr>
            <w:rFonts w:ascii="Times New Roman" w:eastAsia="Times New Roman" w:hAnsi="Times New Roman" w:cs="Times New Roman"/>
            <w:color w:val="0000FF"/>
            <w:sz w:val="24"/>
            <w:szCs w:val="24"/>
            <w:u w:val="single"/>
          </w:rPr>
          <w:t>https://doi.org/10.1007/s00426-018-1103-7</w:t>
        </w:r>
      </w:hyperlink>
    </w:p>
    <w:p w14:paraId="3BFC79E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Waring, M. E., McManus, D. D., Lemon, S. C., Gore, J. M., Anatchkova, M. D., McManus, R. H., Ash, A. S., Goldberg, R. J., Kiefe, C. I., &amp; Saczynski, J. S. (2016). Perceiving one’s heart condition to be cured following hospitalization for acute coronary syndromes: Implications for patient-provider communication. </w:t>
      </w:r>
      <w:r w:rsidRPr="00B15703">
        <w:rPr>
          <w:rFonts w:ascii="Times New Roman" w:eastAsia="Times New Roman" w:hAnsi="Times New Roman" w:cs="Times New Roman"/>
          <w:i/>
          <w:iCs/>
          <w:sz w:val="24"/>
          <w:szCs w:val="24"/>
        </w:rPr>
        <w:t>Patient Education and Counseling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99</w:t>
      </w:r>
      <w:r w:rsidRPr="00B15703">
        <w:rPr>
          <w:rFonts w:ascii="Times New Roman" w:eastAsia="Times New Roman" w:hAnsi="Times New Roman" w:cs="Times New Roman"/>
          <w:sz w:val="24"/>
          <w:szCs w:val="24"/>
        </w:rPr>
        <w:t xml:space="preserve">(3), 455–461. </w:t>
      </w:r>
      <w:hyperlink r:id="rId1085" w:history="1">
        <w:r w:rsidRPr="00B15703">
          <w:rPr>
            <w:rFonts w:ascii="Times New Roman" w:eastAsia="Times New Roman" w:hAnsi="Times New Roman" w:cs="Times New Roman"/>
            <w:color w:val="0000FF"/>
            <w:sz w:val="24"/>
            <w:szCs w:val="24"/>
            <w:u w:val="single"/>
          </w:rPr>
          <w:t>https://doi.org/10.1016/j.pec.2015.10.007</w:t>
        </w:r>
      </w:hyperlink>
    </w:p>
    <w:p w14:paraId="5FDD206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Weakley, A., &amp; Schmitter-Edgecombe, M. (2014). Analysis of verbal fluency ability in Alzheimer’s disease: The role of clustering, switching and semantic proximities.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29</w:t>
      </w:r>
      <w:r w:rsidRPr="00B15703">
        <w:rPr>
          <w:rFonts w:ascii="Times New Roman" w:eastAsia="Times New Roman" w:hAnsi="Times New Roman" w:cs="Times New Roman"/>
          <w:sz w:val="24"/>
          <w:szCs w:val="24"/>
        </w:rPr>
        <w:t xml:space="preserve">(3), 256–268. </w:t>
      </w:r>
      <w:hyperlink r:id="rId1086" w:history="1">
        <w:r w:rsidRPr="00B15703">
          <w:rPr>
            <w:rFonts w:ascii="Times New Roman" w:eastAsia="Times New Roman" w:hAnsi="Times New Roman" w:cs="Times New Roman"/>
            <w:color w:val="0000FF"/>
            <w:sz w:val="24"/>
            <w:szCs w:val="24"/>
            <w:u w:val="single"/>
          </w:rPr>
          <w:t>https://doi.org/10.1093/arclin/acu010</w:t>
        </w:r>
      </w:hyperlink>
    </w:p>
    <w:p w14:paraId="413103E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Weakley, A., Schmitter-Edgecombe, M., &amp; Anderson, J. (2013). Analysis of verbal fluency ability in amnestic and non-amnestic mild cognitive impairment.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(7), 721–731. </w:t>
      </w:r>
      <w:hyperlink r:id="rId1087" w:history="1">
        <w:r w:rsidRPr="00B15703">
          <w:rPr>
            <w:rFonts w:ascii="Times New Roman" w:eastAsia="Times New Roman" w:hAnsi="Times New Roman" w:cs="Times New Roman"/>
            <w:color w:val="0000FF"/>
            <w:sz w:val="24"/>
            <w:szCs w:val="24"/>
            <w:u w:val="single"/>
          </w:rPr>
          <w:t>https://doi.org/10.1093/arclin/act058</w:t>
        </w:r>
      </w:hyperlink>
    </w:p>
    <w:p w14:paraId="1070AC9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Weakley, A., Williams, J. A., Schmitter-Edgecombe, M., &amp; Cook, D. J. (2015). Neuropsychological test selection for cognitive impairment classification: A machine learning approach. </w:t>
      </w:r>
      <w:r w:rsidRPr="00B15703">
        <w:rPr>
          <w:rFonts w:ascii="Times New Roman" w:eastAsia="Times New Roman" w:hAnsi="Times New Roman" w:cs="Times New Roman"/>
          <w:i/>
          <w:iCs/>
          <w:sz w:val="24"/>
          <w:szCs w:val="24"/>
        </w:rPr>
        <w:t>Journal of Clinical and Experimental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37</w:t>
      </w:r>
      <w:r w:rsidRPr="00B15703">
        <w:rPr>
          <w:rFonts w:ascii="Times New Roman" w:eastAsia="Times New Roman" w:hAnsi="Times New Roman" w:cs="Times New Roman"/>
          <w:sz w:val="24"/>
          <w:szCs w:val="24"/>
        </w:rPr>
        <w:t xml:space="preserve">(9), 899–916. </w:t>
      </w:r>
      <w:hyperlink r:id="rId1088" w:history="1">
        <w:r w:rsidRPr="00B15703">
          <w:rPr>
            <w:rFonts w:ascii="Times New Roman" w:eastAsia="Times New Roman" w:hAnsi="Times New Roman" w:cs="Times New Roman"/>
            <w:color w:val="0000FF"/>
            <w:sz w:val="24"/>
            <w:szCs w:val="24"/>
            <w:u w:val="single"/>
          </w:rPr>
          <w:t>https://doi.org/10.1080/13803395.2015.1067290</w:t>
        </w:r>
      </w:hyperlink>
    </w:p>
    <w:p w14:paraId="4D9AACC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Weden, M. M., Shih, R. A., Kabeto, M. U., &amp; Langa, K. M. (2018). Secular trends in dementia and cognitive impairment of U.S. rural and urban older adults. </w:t>
      </w:r>
      <w:r w:rsidRPr="00B15703">
        <w:rPr>
          <w:rFonts w:ascii="Times New Roman" w:eastAsia="Times New Roman" w:hAnsi="Times New Roman" w:cs="Times New Roman"/>
          <w:i/>
          <w:iCs/>
          <w:sz w:val="24"/>
          <w:szCs w:val="24"/>
        </w:rPr>
        <w:t>American Journal of Preventive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54</w:t>
      </w:r>
      <w:r w:rsidRPr="00B15703">
        <w:rPr>
          <w:rFonts w:ascii="Times New Roman" w:eastAsia="Times New Roman" w:hAnsi="Times New Roman" w:cs="Times New Roman"/>
          <w:sz w:val="24"/>
          <w:szCs w:val="24"/>
        </w:rPr>
        <w:t xml:space="preserve">(2), 164–172. </w:t>
      </w:r>
      <w:hyperlink r:id="rId1089" w:history="1">
        <w:r w:rsidRPr="00B15703">
          <w:rPr>
            <w:rFonts w:ascii="Times New Roman" w:eastAsia="Times New Roman" w:hAnsi="Times New Roman" w:cs="Times New Roman"/>
            <w:color w:val="0000FF"/>
            <w:sz w:val="24"/>
            <w:szCs w:val="24"/>
            <w:u w:val="single"/>
          </w:rPr>
          <w:t>https://doi.org/10.1016/j.amepre.2017.10.021</w:t>
        </w:r>
      </w:hyperlink>
    </w:p>
    <w:p w14:paraId="41E2E21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Wei, M. Y., Kabeto, M. U., Langa, K. M., &amp; Mukamal, K. J. (2018). Multimorbidity and physical and cognitive function: Performance of a new multimorbidity-weighted index.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73</w:t>
      </w:r>
      <w:r w:rsidRPr="00B15703">
        <w:rPr>
          <w:rFonts w:ascii="Times New Roman" w:eastAsia="Times New Roman" w:hAnsi="Times New Roman" w:cs="Times New Roman"/>
          <w:sz w:val="24"/>
          <w:szCs w:val="24"/>
        </w:rPr>
        <w:t xml:space="preserve">(2), 225–232. </w:t>
      </w:r>
      <w:hyperlink r:id="rId1090" w:history="1">
        <w:r w:rsidRPr="00B15703">
          <w:rPr>
            <w:rFonts w:ascii="Times New Roman" w:eastAsia="Times New Roman" w:hAnsi="Times New Roman" w:cs="Times New Roman"/>
            <w:color w:val="0000FF"/>
            <w:sz w:val="24"/>
            <w:szCs w:val="24"/>
            <w:u w:val="single"/>
          </w:rPr>
          <w:t>https://doi.org/10.1093/gerona/glx114</w:t>
        </w:r>
      </w:hyperlink>
    </w:p>
    <w:p w14:paraId="3807CAF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Wei, M. Y., Levine, D. A., Zahodne, L. B., Kabeto, M. U., &amp; Langa, K. M. (2020). Multimorbidity and cognitive decline over 14 years in older Americans.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(6), 1206–1213. </w:t>
      </w:r>
      <w:hyperlink r:id="rId1091" w:history="1">
        <w:r w:rsidRPr="00B15703">
          <w:rPr>
            <w:rFonts w:ascii="Times New Roman" w:eastAsia="Times New Roman" w:hAnsi="Times New Roman" w:cs="Times New Roman"/>
            <w:color w:val="0000FF"/>
            <w:sz w:val="24"/>
            <w:szCs w:val="24"/>
            <w:u w:val="single"/>
          </w:rPr>
          <w:t>https://doi.org/10.1093/gerona/glz147</w:t>
        </w:r>
      </w:hyperlink>
    </w:p>
    <w:p w14:paraId="1E0169C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Whitfield, K. E., Kiddoe, J., Gamaldo, A., Andel, R., &amp; Edwards, C. L. (2009). Concordance rates for cognitive impairment among older African American twins. </w:t>
      </w:r>
      <w:r w:rsidRPr="00B15703">
        <w:rPr>
          <w:rFonts w:ascii="Times New Roman" w:eastAsia="Times New Roman" w:hAnsi="Times New Roman" w:cs="Times New Roman"/>
          <w:i/>
          <w:iCs/>
          <w:sz w:val="24"/>
          <w:szCs w:val="24"/>
        </w:rPr>
        <w:t>Alzheimer’s &amp; Dementia: The Journal of the Alzheimer’s Association</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w:t>
      </w:r>
      <w:r w:rsidRPr="00B15703">
        <w:rPr>
          <w:rFonts w:ascii="Times New Roman" w:eastAsia="Times New Roman" w:hAnsi="Times New Roman" w:cs="Times New Roman"/>
          <w:sz w:val="24"/>
          <w:szCs w:val="24"/>
        </w:rPr>
        <w:t xml:space="preserve">(3), 276–279. </w:t>
      </w:r>
      <w:hyperlink r:id="rId1092" w:history="1">
        <w:r w:rsidRPr="00B15703">
          <w:rPr>
            <w:rFonts w:ascii="Times New Roman" w:eastAsia="Times New Roman" w:hAnsi="Times New Roman" w:cs="Times New Roman"/>
            <w:color w:val="0000FF"/>
            <w:sz w:val="24"/>
            <w:szCs w:val="24"/>
            <w:u w:val="single"/>
          </w:rPr>
          <w:t>https://doi.org/10.1016/j.jalz.2008.09.003</w:t>
        </w:r>
      </w:hyperlink>
    </w:p>
    <w:p w14:paraId="3744A6A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Whitson, H. E., Ansah, D., Whitaker, D., Potter, G., Cousins, S. W., MacDonald, H., Pieper, C. F., Landerman, L., Steffens, D. C., &amp; Cohen, H. J. (2010). Prevalence and patterns of comorbid cognitive impairment in low vision rehabilitation for macular disease.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50</w:t>
      </w:r>
      <w:r w:rsidRPr="00B15703">
        <w:rPr>
          <w:rFonts w:ascii="Times New Roman" w:eastAsia="Times New Roman" w:hAnsi="Times New Roman" w:cs="Times New Roman"/>
          <w:sz w:val="24"/>
          <w:szCs w:val="24"/>
        </w:rPr>
        <w:t xml:space="preserve">(2), 209–212. </w:t>
      </w:r>
      <w:hyperlink r:id="rId1093" w:history="1">
        <w:r w:rsidRPr="00B15703">
          <w:rPr>
            <w:rFonts w:ascii="Times New Roman" w:eastAsia="Times New Roman" w:hAnsi="Times New Roman" w:cs="Times New Roman"/>
            <w:color w:val="0000FF"/>
            <w:sz w:val="24"/>
            <w:szCs w:val="24"/>
            <w:u w:val="single"/>
          </w:rPr>
          <w:t>https://doi.org/10.1016/j.archger.2009.03.010</w:t>
        </w:r>
      </w:hyperlink>
    </w:p>
    <w:p w14:paraId="5FBB2671"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Whitson, H. E., Whitaker, D., Sanders, L. L., Potter, G. G., Cousins, S. W., Ansah, D., McConnell, E., Pieper, C. F., Landerman, L., Steffens, D. C., &amp; Cohen, H. J. (2012). Memory deficit associated with worse functional trajectories in older adults in low‐vision rehabilitation for macular disease.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(11), 2087–2092.</w:t>
      </w:r>
    </w:p>
    <w:p w14:paraId="29BEB6F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Wight, R. G., Cummings, J. R., Karlamangla, A. S., &amp; Aneshensel, C. S. (2010). Urban neighborhood context and mortality in late life. </w:t>
      </w:r>
      <w:r w:rsidRPr="00B15703">
        <w:rPr>
          <w:rFonts w:ascii="Times New Roman" w:eastAsia="Times New Roman" w:hAnsi="Times New Roman" w:cs="Times New Roman"/>
          <w:i/>
          <w:iCs/>
          <w:sz w:val="24"/>
          <w:szCs w:val="24"/>
        </w:rPr>
        <w:t>Journal of Aging and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22</w:t>
      </w:r>
      <w:r w:rsidRPr="00B15703">
        <w:rPr>
          <w:rFonts w:ascii="Times New Roman" w:eastAsia="Times New Roman" w:hAnsi="Times New Roman" w:cs="Times New Roman"/>
          <w:sz w:val="24"/>
          <w:szCs w:val="24"/>
        </w:rPr>
        <w:t xml:space="preserve">(2), 197–218. </w:t>
      </w:r>
      <w:hyperlink r:id="rId1094" w:history="1">
        <w:r w:rsidRPr="00B15703">
          <w:rPr>
            <w:rFonts w:ascii="Times New Roman" w:eastAsia="Times New Roman" w:hAnsi="Times New Roman" w:cs="Times New Roman"/>
            <w:color w:val="0000FF"/>
            <w:sz w:val="24"/>
            <w:szCs w:val="24"/>
            <w:u w:val="single"/>
          </w:rPr>
          <w:t>https://doi.org/10.1177/0898264309355980</w:t>
        </w:r>
      </w:hyperlink>
    </w:p>
    <w:p w14:paraId="147DC32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Willey, J. Z., Moon, Y. P., Ruder, R., Cheung, Y. K., Sacco, R. L., Elkind, M. S. V., &amp; Wright, C. B. (2014). Physical activity and cognition in the Northern Manhattan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42</w:t>
      </w:r>
      <w:r w:rsidRPr="00B15703">
        <w:rPr>
          <w:rFonts w:ascii="Times New Roman" w:eastAsia="Times New Roman" w:hAnsi="Times New Roman" w:cs="Times New Roman"/>
          <w:sz w:val="24"/>
          <w:szCs w:val="24"/>
        </w:rPr>
        <w:t xml:space="preserve">(2), 100–106. </w:t>
      </w:r>
      <w:hyperlink r:id="rId1095" w:history="1">
        <w:r w:rsidRPr="00B15703">
          <w:rPr>
            <w:rFonts w:ascii="Times New Roman" w:eastAsia="Times New Roman" w:hAnsi="Times New Roman" w:cs="Times New Roman"/>
            <w:color w:val="0000FF"/>
            <w:sz w:val="24"/>
            <w:szCs w:val="24"/>
            <w:u w:val="single"/>
          </w:rPr>
          <w:t>https://doi.org/10.1159/000355975</w:t>
        </w:r>
      </w:hyperlink>
    </w:p>
    <w:p w14:paraId="37B4631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Williams, I. C., Clay, O. J., Ovalle, F., Atkinson, D., &amp; Crowe, M. (2020). The role of perceived discrimination and other psychosocial factors in explaining diabetes distress among older African American and white adults. </w:t>
      </w:r>
      <w:r w:rsidRPr="00B15703">
        <w:rPr>
          <w:rFonts w:ascii="Times New Roman" w:eastAsia="Times New Roman" w:hAnsi="Times New Roman" w:cs="Times New Roman"/>
          <w:i/>
          <w:iCs/>
          <w:sz w:val="24"/>
          <w:szCs w:val="24"/>
        </w:rPr>
        <w:t>Journal of Applied Gerontology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39</w:t>
      </w:r>
      <w:r w:rsidRPr="00B15703">
        <w:rPr>
          <w:rFonts w:ascii="Times New Roman" w:eastAsia="Times New Roman" w:hAnsi="Times New Roman" w:cs="Times New Roman"/>
          <w:sz w:val="24"/>
          <w:szCs w:val="24"/>
        </w:rPr>
        <w:t xml:space="preserve">(1), 99–104. </w:t>
      </w:r>
      <w:hyperlink r:id="rId1096" w:history="1">
        <w:r w:rsidRPr="00B15703">
          <w:rPr>
            <w:rFonts w:ascii="Times New Roman" w:eastAsia="Times New Roman" w:hAnsi="Times New Roman" w:cs="Times New Roman"/>
            <w:color w:val="0000FF"/>
            <w:sz w:val="24"/>
            <w:szCs w:val="24"/>
            <w:u w:val="single"/>
          </w:rPr>
          <w:t>https://doi.org/10.1177/0733464817750273</w:t>
        </w:r>
      </w:hyperlink>
    </w:p>
    <w:p w14:paraId="1E4A64D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Wilson, R. S., Capuano, A. W., Sytsma, J., Bennett, D. A., &amp; Barnes, L. L. (2015). Cognitive aging in older Black and White persons. </w:t>
      </w:r>
      <w:r w:rsidRPr="00B15703">
        <w:rPr>
          <w:rFonts w:ascii="Times New Roman" w:eastAsia="Times New Roman" w:hAnsi="Times New Roman" w:cs="Times New Roman"/>
          <w:i/>
          <w:iCs/>
          <w:sz w:val="24"/>
          <w:szCs w:val="24"/>
        </w:rPr>
        <w:t>Psychology and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30</w:t>
      </w:r>
      <w:r w:rsidRPr="00B15703">
        <w:rPr>
          <w:rFonts w:ascii="Times New Roman" w:eastAsia="Times New Roman" w:hAnsi="Times New Roman" w:cs="Times New Roman"/>
          <w:sz w:val="24"/>
          <w:szCs w:val="24"/>
        </w:rPr>
        <w:t xml:space="preserve">(2), 279–285. </w:t>
      </w:r>
      <w:hyperlink r:id="rId1097" w:history="1">
        <w:r w:rsidRPr="00B15703">
          <w:rPr>
            <w:rFonts w:ascii="Times New Roman" w:eastAsia="Times New Roman" w:hAnsi="Times New Roman" w:cs="Times New Roman"/>
            <w:color w:val="0000FF"/>
            <w:sz w:val="24"/>
            <w:szCs w:val="24"/>
            <w:u w:val="single"/>
          </w:rPr>
          <w:t>https://doi.org/10.1037/pag0000024</w:t>
        </w:r>
      </w:hyperlink>
    </w:p>
    <w:p w14:paraId="270B4CC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Wilson, R. T., Chase, G. A., Chrischilles, E. A., &amp; Wallace, R. B. (2006). Hip Fracture Risk Among Community-Dwelling Elderly People in the United States: A Prospective Study of Physical, Cognitive, and Socioeconomic Indicators. </w:t>
      </w:r>
      <w:r w:rsidRPr="00B15703">
        <w:rPr>
          <w:rFonts w:ascii="Times New Roman" w:eastAsia="Times New Roman" w:hAnsi="Times New Roman" w:cs="Times New Roman"/>
          <w:i/>
          <w:iCs/>
          <w:sz w:val="24"/>
          <w:szCs w:val="24"/>
        </w:rPr>
        <w:t>American Journal of Public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96</w:t>
      </w:r>
      <w:r w:rsidRPr="00B15703">
        <w:rPr>
          <w:rFonts w:ascii="Times New Roman" w:eastAsia="Times New Roman" w:hAnsi="Times New Roman" w:cs="Times New Roman"/>
          <w:sz w:val="24"/>
          <w:szCs w:val="24"/>
        </w:rPr>
        <w:t xml:space="preserve">(7), 1210–1218. </w:t>
      </w:r>
      <w:hyperlink r:id="rId1098" w:history="1">
        <w:r w:rsidRPr="00B15703">
          <w:rPr>
            <w:rFonts w:ascii="Times New Roman" w:eastAsia="Times New Roman" w:hAnsi="Times New Roman" w:cs="Times New Roman"/>
            <w:color w:val="0000FF"/>
            <w:sz w:val="24"/>
            <w:szCs w:val="24"/>
            <w:u w:val="single"/>
          </w:rPr>
          <w:t>https://doi.org/10.2105/AJPH.2005.077479</w:t>
        </w:r>
      </w:hyperlink>
    </w:p>
    <w:p w14:paraId="778CF209"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Winter, H., Watt, K., &amp; Peel, N. M. (2013). Falls prevention interventions for community-dwelling older persons with cognitive impairment: A systematic review. </w:t>
      </w:r>
      <w:r w:rsidRPr="00B15703">
        <w:rPr>
          <w:rFonts w:ascii="Times New Roman" w:eastAsia="Times New Roman" w:hAnsi="Times New Roman" w:cs="Times New Roman"/>
          <w:i/>
          <w:iCs/>
          <w:sz w:val="24"/>
          <w:szCs w:val="24"/>
        </w:rPr>
        <w:t>International Psychogeriatrics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25</w:t>
      </w:r>
      <w:r w:rsidRPr="00B15703">
        <w:rPr>
          <w:rFonts w:ascii="Times New Roman" w:eastAsia="Times New Roman" w:hAnsi="Times New Roman" w:cs="Times New Roman"/>
          <w:sz w:val="24"/>
          <w:szCs w:val="24"/>
        </w:rPr>
        <w:t xml:space="preserve">(2), 215–227. </w:t>
      </w:r>
      <w:hyperlink r:id="rId1099" w:history="1">
        <w:r w:rsidRPr="00B15703">
          <w:rPr>
            <w:rFonts w:ascii="Times New Roman" w:eastAsia="Times New Roman" w:hAnsi="Times New Roman" w:cs="Times New Roman"/>
            <w:color w:val="0000FF"/>
            <w:sz w:val="24"/>
            <w:szCs w:val="24"/>
            <w:u w:val="single"/>
          </w:rPr>
          <w:t>https://doi.org/10.1017/S1041610212001573</w:t>
        </w:r>
      </w:hyperlink>
    </w:p>
    <w:p w14:paraId="752E469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Witsch, J., Frey, H., Patel, S., Park, S., Lahiri, S., Schmidt, J. M., Agarwal, S., Falo, M. C., Velazquez, A., Jaja, B., Macdonald, R. L., Connolly, E. S., &amp; Claassen, J. (2016). Prognostication of long‐term outcomes after subarachnoid hemorrhage: The FRESH score. </w:t>
      </w:r>
      <w:r w:rsidRPr="00B15703">
        <w:rPr>
          <w:rFonts w:ascii="Times New Roman" w:eastAsia="Times New Roman" w:hAnsi="Times New Roman" w:cs="Times New Roman"/>
          <w:i/>
          <w:iCs/>
          <w:sz w:val="24"/>
          <w:szCs w:val="24"/>
        </w:rPr>
        <w:t>Annals of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80</w:t>
      </w:r>
      <w:r w:rsidRPr="00B15703">
        <w:rPr>
          <w:rFonts w:ascii="Times New Roman" w:eastAsia="Times New Roman" w:hAnsi="Times New Roman" w:cs="Times New Roman"/>
          <w:sz w:val="24"/>
          <w:szCs w:val="24"/>
        </w:rPr>
        <w:t xml:space="preserve">(1), 46–58. </w:t>
      </w:r>
      <w:hyperlink r:id="rId1100" w:history="1">
        <w:r w:rsidRPr="00B15703">
          <w:rPr>
            <w:rFonts w:ascii="Times New Roman" w:eastAsia="Times New Roman" w:hAnsi="Times New Roman" w:cs="Times New Roman"/>
            <w:color w:val="0000FF"/>
            <w:sz w:val="24"/>
            <w:szCs w:val="24"/>
            <w:u w:val="single"/>
          </w:rPr>
          <w:t>https://doi.org/10.1002/ana.24675</w:t>
        </w:r>
      </w:hyperlink>
    </w:p>
    <w:p w14:paraId="0B58054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Wolfe, P. L., &amp; Lehockey, K. A. (2016). Neuropsychological assessment of driving capacity. </w:t>
      </w:r>
      <w:r w:rsidRPr="00B15703">
        <w:rPr>
          <w:rFonts w:ascii="Times New Roman" w:eastAsia="Times New Roman" w:hAnsi="Times New Roman" w:cs="Times New Roman"/>
          <w:i/>
          <w:iCs/>
          <w:sz w:val="24"/>
          <w:szCs w:val="24"/>
        </w:rPr>
        <w:t>Archives of Clinical 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(6), 517–529. </w:t>
      </w:r>
      <w:hyperlink r:id="rId1101" w:history="1">
        <w:r w:rsidRPr="00B15703">
          <w:rPr>
            <w:rFonts w:ascii="Times New Roman" w:eastAsia="Times New Roman" w:hAnsi="Times New Roman" w:cs="Times New Roman"/>
            <w:color w:val="0000FF"/>
            <w:sz w:val="24"/>
            <w:szCs w:val="24"/>
            <w:u w:val="single"/>
          </w:rPr>
          <w:t>https://doi.org/10.1093/arclin/acw050</w:t>
        </w:r>
      </w:hyperlink>
    </w:p>
    <w:p w14:paraId="4ACF1B3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Wolfson, C., Kirkland, S. A., Raina, P. S., Uniat, J., Roberts, K., Bergman, H., Furlini, L., Pelletier, A., Strople, G., Angus, C. L., Keshavarz, H., &amp; Meneok, K. S. (2009). Telephone-administered cognitive tests as tools for the identification of eligible study participants for population-based research in aging. </w:t>
      </w:r>
      <w:r w:rsidRPr="00B15703">
        <w:rPr>
          <w:rFonts w:ascii="Times New Roman" w:eastAsia="Times New Roman" w:hAnsi="Times New Roman" w:cs="Times New Roman"/>
          <w:i/>
          <w:iCs/>
          <w:sz w:val="24"/>
          <w:szCs w:val="24"/>
        </w:rPr>
        <w:t>Canadian Journal on Aging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w:t>
      </w:r>
      <w:r w:rsidRPr="00B15703">
        <w:rPr>
          <w:rFonts w:ascii="Times New Roman" w:eastAsia="Times New Roman" w:hAnsi="Times New Roman" w:cs="Times New Roman"/>
          <w:sz w:val="24"/>
          <w:szCs w:val="24"/>
        </w:rPr>
        <w:t xml:space="preserve">(3), 251–259. </w:t>
      </w:r>
      <w:hyperlink r:id="rId1102" w:history="1">
        <w:r w:rsidRPr="00B15703">
          <w:rPr>
            <w:rFonts w:ascii="Times New Roman" w:eastAsia="Times New Roman" w:hAnsi="Times New Roman" w:cs="Times New Roman"/>
            <w:color w:val="0000FF"/>
            <w:sz w:val="24"/>
            <w:szCs w:val="24"/>
            <w:u w:val="single"/>
          </w:rPr>
          <w:t>https://doi.org/10.1017/S0714980809990092</w:t>
        </w:r>
      </w:hyperlink>
    </w:p>
    <w:p w14:paraId="0654873F"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Wolinsky, F. D., Bentler, S. E., Liu, L., Geweke, J. F., Cook, E. A., Obrizan, M., Chrischilles, E. A., Wright, K. B., Jones, M. P., Rosenthal, G. E., Ohsfeldt, R. L., &amp; Wallace, R. B. (2010). Continuity of care with a primary care physician and mortality in older adults. </w:t>
      </w:r>
      <w:r w:rsidRPr="00B15703">
        <w:rPr>
          <w:rFonts w:ascii="Times New Roman" w:eastAsia="Times New Roman" w:hAnsi="Times New Roman" w:cs="Times New Roman"/>
          <w:i/>
          <w:iCs/>
          <w:sz w:val="24"/>
          <w:szCs w:val="24"/>
        </w:rPr>
        <w:t>The Journals of Gerontology: Series A: Biological Sciences and Medical Sciences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65</w:t>
      </w:r>
      <w:r w:rsidRPr="00B15703">
        <w:rPr>
          <w:rFonts w:ascii="Times New Roman" w:eastAsia="Times New Roman" w:hAnsi="Times New Roman" w:cs="Times New Roman"/>
          <w:sz w:val="24"/>
          <w:szCs w:val="24"/>
        </w:rPr>
        <w:t xml:space="preserve">(4), 421–428. </w:t>
      </w:r>
      <w:hyperlink r:id="rId1103" w:history="1">
        <w:r w:rsidRPr="00B15703">
          <w:rPr>
            <w:rFonts w:ascii="Times New Roman" w:eastAsia="Times New Roman" w:hAnsi="Times New Roman" w:cs="Times New Roman"/>
            <w:color w:val="0000FF"/>
            <w:sz w:val="24"/>
            <w:szCs w:val="24"/>
            <w:u w:val="single"/>
          </w:rPr>
          <w:t>https://doi.org/10.1093/gerona/glp188</w:t>
        </w:r>
      </w:hyperlink>
    </w:p>
    <w:p w14:paraId="73D5231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Wolinsky, F. D., Jones, M. P., Ullrich, F., Lou, Y., &amp; Wehby, G. L. (2015). Cognitive function and the concordance between survey reports and Medicare claims in a nationally representative cohort of older adults. </w:t>
      </w:r>
      <w:r w:rsidRPr="00B15703">
        <w:rPr>
          <w:rFonts w:ascii="Times New Roman" w:eastAsia="Times New Roman" w:hAnsi="Times New Roman" w:cs="Times New Roman"/>
          <w:i/>
          <w:iCs/>
          <w:sz w:val="24"/>
          <w:szCs w:val="24"/>
        </w:rPr>
        <w:t>Medical Care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53</w:t>
      </w:r>
      <w:r w:rsidRPr="00B15703">
        <w:rPr>
          <w:rFonts w:ascii="Times New Roman" w:eastAsia="Times New Roman" w:hAnsi="Times New Roman" w:cs="Times New Roman"/>
          <w:sz w:val="24"/>
          <w:szCs w:val="24"/>
        </w:rPr>
        <w:t>(5), 455–462.</w:t>
      </w:r>
    </w:p>
    <w:p w14:paraId="52AF69A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Woo, M. S., Malsy, J., Pöttgen, J., Seddiq Zai, S., Ufer, F., Hadjilaou, A., Schmiedel, S., Addo, M. M., Gerloff, C., Heesen, C., Schulze Zur Wiesch, J., &amp; Friese, M. A. (2020). Frequent neurocognitive deficits after recovery from mild COVID-19. </w:t>
      </w:r>
      <w:r w:rsidRPr="00B15703">
        <w:rPr>
          <w:rFonts w:ascii="Times New Roman" w:eastAsia="Times New Roman" w:hAnsi="Times New Roman" w:cs="Times New Roman"/>
          <w:i/>
          <w:iCs/>
          <w:sz w:val="24"/>
          <w:szCs w:val="24"/>
        </w:rPr>
        <w:t>Brain Communications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w:t>
      </w:r>
      <w:r w:rsidRPr="00B15703">
        <w:rPr>
          <w:rFonts w:ascii="Times New Roman" w:eastAsia="Times New Roman" w:hAnsi="Times New Roman" w:cs="Times New Roman"/>
          <w:sz w:val="24"/>
          <w:szCs w:val="24"/>
        </w:rPr>
        <w:t xml:space="preserve">(2). </w:t>
      </w:r>
      <w:hyperlink r:id="rId1104" w:history="1">
        <w:r w:rsidRPr="00B15703">
          <w:rPr>
            <w:rFonts w:ascii="Times New Roman" w:eastAsia="Times New Roman" w:hAnsi="Times New Roman" w:cs="Times New Roman"/>
            <w:color w:val="0000FF"/>
            <w:sz w:val="24"/>
            <w:szCs w:val="24"/>
            <w:u w:val="single"/>
          </w:rPr>
          <w:t>https://doi.org/10.1093/braincomms/fcaa205</w:t>
        </w:r>
      </w:hyperlink>
    </w:p>
    <w:p w14:paraId="2E758FF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Wright, C. B., Dong, C., Caunca, M. R., DeRosa, J., Kuen Cheng, Y., Rundek, T., Elkind, M. S. V., DeCarli, C., &amp; Sacco, R. L. (2017). MRI markers predict cognitive decline assessed by telephone interview: The Northern Manhattan Study.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31</w:t>
      </w:r>
      <w:r w:rsidRPr="00B15703">
        <w:rPr>
          <w:rFonts w:ascii="Times New Roman" w:eastAsia="Times New Roman" w:hAnsi="Times New Roman" w:cs="Times New Roman"/>
          <w:sz w:val="24"/>
          <w:szCs w:val="24"/>
        </w:rPr>
        <w:t xml:space="preserve">(1), 34–40. </w:t>
      </w:r>
      <w:hyperlink r:id="rId1105" w:history="1">
        <w:r w:rsidRPr="00B15703">
          <w:rPr>
            <w:rFonts w:ascii="Times New Roman" w:eastAsia="Times New Roman" w:hAnsi="Times New Roman" w:cs="Times New Roman"/>
            <w:color w:val="0000FF"/>
            <w:sz w:val="24"/>
            <w:szCs w:val="24"/>
            <w:u w:val="single"/>
          </w:rPr>
          <w:t>https://doi.org/10.1097/WAD.0000000000000158</w:t>
        </w:r>
      </w:hyperlink>
    </w:p>
    <w:p w14:paraId="6F212EE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Wright, C. B., Elkind, M. S. V., Luo, X., Paik, M. C., &amp; Sacco, R. L. (2006). Reported Alcohol Consumption and Cognitive Decline: The Northern Manhattan Study. </w:t>
      </w:r>
      <w:r w:rsidRPr="00B15703">
        <w:rPr>
          <w:rFonts w:ascii="Times New Roman" w:eastAsia="Times New Roman" w:hAnsi="Times New Roman" w:cs="Times New Roman"/>
          <w:i/>
          <w:iCs/>
          <w:sz w:val="24"/>
          <w:szCs w:val="24"/>
        </w:rPr>
        <w:t>Neuroepidemiology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(4), 201–207. </w:t>
      </w:r>
      <w:hyperlink r:id="rId1106" w:history="1">
        <w:r w:rsidRPr="00B15703">
          <w:rPr>
            <w:rFonts w:ascii="Times New Roman" w:eastAsia="Times New Roman" w:hAnsi="Times New Roman" w:cs="Times New Roman"/>
            <w:color w:val="0000FF"/>
            <w:sz w:val="24"/>
            <w:szCs w:val="24"/>
            <w:u w:val="single"/>
          </w:rPr>
          <w:t>https://doi.org/10.1159/000096300</w:t>
        </w:r>
      </w:hyperlink>
    </w:p>
    <w:p w14:paraId="67113FE3"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Wu, C., Newman, A. B., Dong, B., &amp; Odden, M. C. (2018). Index of healthy aging in Chinese older adults: China Health and Retirement Longitudinal Study.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66</w:t>
      </w:r>
      <w:r w:rsidRPr="00B15703">
        <w:rPr>
          <w:rFonts w:ascii="Times New Roman" w:eastAsia="Times New Roman" w:hAnsi="Times New Roman" w:cs="Times New Roman"/>
          <w:sz w:val="24"/>
          <w:szCs w:val="24"/>
        </w:rPr>
        <w:t xml:space="preserve">(7), 1303–1310. </w:t>
      </w:r>
      <w:hyperlink r:id="rId1107" w:history="1">
        <w:r w:rsidRPr="00B15703">
          <w:rPr>
            <w:rFonts w:ascii="Times New Roman" w:eastAsia="Times New Roman" w:hAnsi="Times New Roman" w:cs="Times New Roman"/>
            <w:color w:val="0000FF"/>
            <w:sz w:val="24"/>
            <w:szCs w:val="24"/>
            <w:u w:val="single"/>
          </w:rPr>
          <w:t>https://doi.org/10.1111/jgs.15390</w:t>
        </w:r>
      </w:hyperlink>
    </w:p>
    <w:p w14:paraId="1BCCDDE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Wu, Q., Tchetgen, E. J. T., Osypuk, T. L., White, K., Mujahid, M., &amp; Glymour, M. M. (2013). Combining direct and proxy assessments to reduce attrition bias in a longitudinal study. </w:t>
      </w:r>
      <w:r w:rsidRPr="00B15703">
        <w:rPr>
          <w:rFonts w:ascii="Times New Roman" w:eastAsia="Times New Roman" w:hAnsi="Times New Roman" w:cs="Times New Roman"/>
          <w:i/>
          <w:iCs/>
          <w:sz w:val="24"/>
          <w:szCs w:val="24"/>
        </w:rPr>
        <w:t>Alzheimer Disease and Associated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(3), 207–212. </w:t>
      </w:r>
      <w:hyperlink r:id="rId1108" w:history="1">
        <w:r w:rsidRPr="00B15703">
          <w:rPr>
            <w:rFonts w:ascii="Times New Roman" w:eastAsia="Times New Roman" w:hAnsi="Times New Roman" w:cs="Times New Roman"/>
            <w:color w:val="0000FF"/>
            <w:sz w:val="24"/>
            <w:szCs w:val="24"/>
            <w:u w:val="single"/>
          </w:rPr>
          <w:t>https://doi.org/10.1097/WAD.0b013e31826cfe90</w:t>
        </w:r>
      </w:hyperlink>
    </w:p>
    <w:p w14:paraId="1D6AAD9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Xiang, X., &amp; An, R. (2015). Body weight status and onset of cognitive impairment among U.S. middle-aged and older adults.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60</w:t>
      </w:r>
      <w:r w:rsidRPr="00B15703">
        <w:rPr>
          <w:rFonts w:ascii="Times New Roman" w:eastAsia="Times New Roman" w:hAnsi="Times New Roman" w:cs="Times New Roman"/>
          <w:sz w:val="24"/>
          <w:szCs w:val="24"/>
        </w:rPr>
        <w:t xml:space="preserve">(3), 394–400. </w:t>
      </w:r>
      <w:hyperlink r:id="rId1109" w:history="1">
        <w:r w:rsidRPr="00B15703">
          <w:rPr>
            <w:rFonts w:ascii="Times New Roman" w:eastAsia="Times New Roman" w:hAnsi="Times New Roman" w:cs="Times New Roman"/>
            <w:color w:val="0000FF"/>
            <w:sz w:val="24"/>
            <w:szCs w:val="24"/>
            <w:u w:val="single"/>
          </w:rPr>
          <w:t>https://doi.org/10.1016/j.archger.2015.02.008</w:t>
        </w:r>
      </w:hyperlink>
    </w:p>
    <w:p w14:paraId="2092EB5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Xiang, X., &amp; Cheng, J. (2019). Trajectories of major depression in middle‐aged and older adults: A population‐based study. </w:t>
      </w:r>
      <w:r w:rsidRPr="00B15703">
        <w:rPr>
          <w:rFonts w:ascii="Times New Roman" w:eastAsia="Times New Roman" w:hAnsi="Times New Roman" w:cs="Times New Roman"/>
          <w:i/>
          <w:iCs/>
          <w:sz w:val="24"/>
          <w:szCs w:val="24"/>
        </w:rPr>
        <w:t>International Journal of Geriatric Psychiatry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(10), 1506–1514. </w:t>
      </w:r>
      <w:hyperlink r:id="rId1110" w:history="1">
        <w:r w:rsidRPr="00B15703">
          <w:rPr>
            <w:rFonts w:ascii="Times New Roman" w:eastAsia="Times New Roman" w:hAnsi="Times New Roman" w:cs="Times New Roman"/>
            <w:color w:val="0000FF"/>
            <w:sz w:val="24"/>
            <w:szCs w:val="24"/>
            <w:u w:val="single"/>
          </w:rPr>
          <w:t>https://doi.org/10.1002/gps.5161</w:t>
        </w:r>
      </w:hyperlink>
    </w:p>
    <w:p w14:paraId="3F5B9F9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Xie, T., Liu, D., Guo, J., &amp; Zhang, B. (2021). The longitudinal effect of sensory loss on depression among Chinese older adults. </w:t>
      </w:r>
      <w:r w:rsidRPr="00B15703">
        <w:rPr>
          <w:rFonts w:ascii="Times New Roman" w:eastAsia="Times New Roman" w:hAnsi="Times New Roman" w:cs="Times New Roman"/>
          <w:i/>
          <w:iCs/>
          <w:sz w:val="24"/>
          <w:szCs w:val="24"/>
        </w:rPr>
        <w:t>Journal of Affective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283</w:t>
      </w:r>
      <w:r w:rsidRPr="00B15703">
        <w:rPr>
          <w:rFonts w:ascii="Times New Roman" w:eastAsia="Times New Roman" w:hAnsi="Times New Roman" w:cs="Times New Roman"/>
          <w:sz w:val="24"/>
          <w:szCs w:val="24"/>
        </w:rPr>
        <w:t xml:space="preserve">, 216–222. </w:t>
      </w:r>
      <w:hyperlink r:id="rId1111" w:history="1">
        <w:r w:rsidRPr="00B15703">
          <w:rPr>
            <w:rFonts w:ascii="Times New Roman" w:eastAsia="Times New Roman" w:hAnsi="Times New Roman" w:cs="Times New Roman"/>
            <w:color w:val="0000FF"/>
            <w:sz w:val="24"/>
            <w:szCs w:val="24"/>
            <w:u w:val="single"/>
          </w:rPr>
          <w:t>https://doi.org/10.1016/j.jad.2021.01.081</w:t>
        </w:r>
      </w:hyperlink>
    </w:p>
    <w:p w14:paraId="3905E056"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Xiong, G. L., Plassman, B. L., Helms, M. J., &amp; Steffens, D. C. (2006). Vascular risk factors and cognitive decline among elderly male twins. </w:t>
      </w:r>
      <w:r w:rsidRPr="00B15703">
        <w:rPr>
          <w:rFonts w:ascii="Times New Roman" w:eastAsia="Times New Roman" w:hAnsi="Times New Roman" w:cs="Times New Roman"/>
          <w:i/>
          <w:iCs/>
          <w:sz w:val="24"/>
          <w:szCs w:val="24"/>
        </w:rPr>
        <w:t>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67</w:t>
      </w:r>
      <w:r w:rsidRPr="00B15703">
        <w:rPr>
          <w:rFonts w:ascii="Times New Roman" w:eastAsia="Times New Roman" w:hAnsi="Times New Roman" w:cs="Times New Roman"/>
          <w:sz w:val="24"/>
          <w:szCs w:val="24"/>
        </w:rPr>
        <w:t xml:space="preserve">(9), 1586–1591. </w:t>
      </w:r>
      <w:hyperlink r:id="rId1112" w:history="1">
        <w:r w:rsidRPr="00B15703">
          <w:rPr>
            <w:rFonts w:ascii="Times New Roman" w:eastAsia="Times New Roman" w:hAnsi="Times New Roman" w:cs="Times New Roman"/>
            <w:color w:val="0000FF"/>
            <w:sz w:val="24"/>
            <w:szCs w:val="24"/>
            <w:u w:val="single"/>
          </w:rPr>
          <w:t>https://doi.org/10.1212/01.wnl.0000242730.44003.1d</w:t>
        </w:r>
      </w:hyperlink>
    </w:p>
    <w:p w14:paraId="317C087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Xiong, P., Liang, X., Chen, H., Chen, L., Zuo, L., Jing, C., &amp; Hao, G. (2021). Association between childhood neighborhood quality and the risk of cognitive dysfunction in Chinese middle-aged and elderly population: The moderation effect of body mass index.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13</w:t>
      </w:r>
      <w:r w:rsidRPr="00B15703">
        <w:rPr>
          <w:rFonts w:ascii="Times New Roman" w:eastAsia="Times New Roman" w:hAnsi="Times New Roman" w:cs="Times New Roman"/>
          <w:sz w:val="24"/>
          <w:szCs w:val="24"/>
        </w:rPr>
        <w:t xml:space="preserve">. </w:t>
      </w:r>
      <w:hyperlink r:id="rId1113" w:history="1">
        <w:r w:rsidRPr="00B15703">
          <w:rPr>
            <w:rFonts w:ascii="Times New Roman" w:eastAsia="Times New Roman" w:hAnsi="Times New Roman" w:cs="Times New Roman"/>
            <w:color w:val="0000FF"/>
            <w:sz w:val="24"/>
            <w:szCs w:val="24"/>
            <w:u w:val="single"/>
          </w:rPr>
          <w:t>https://doi.org/10.3389/fnagi.2021.645189</w:t>
        </w:r>
      </w:hyperlink>
    </w:p>
    <w:p w14:paraId="7E5E03D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Xue, Y., Liu, G., &amp; Geng, Q. (2020). Associations of cardiovascular disease and depression with memory related disease: A Chinese national prospective cohort study. </w:t>
      </w:r>
      <w:r w:rsidRPr="00B15703">
        <w:rPr>
          <w:rFonts w:ascii="Times New Roman" w:eastAsia="Times New Roman" w:hAnsi="Times New Roman" w:cs="Times New Roman"/>
          <w:i/>
          <w:iCs/>
          <w:sz w:val="24"/>
          <w:szCs w:val="24"/>
        </w:rPr>
        <w:t>Journal of Affective Disorders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260</w:t>
      </w:r>
      <w:r w:rsidRPr="00B15703">
        <w:rPr>
          <w:rFonts w:ascii="Times New Roman" w:eastAsia="Times New Roman" w:hAnsi="Times New Roman" w:cs="Times New Roman"/>
          <w:sz w:val="24"/>
          <w:szCs w:val="24"/>
        </w:rPr>
        <w:t xml:space="preserve">, 11–17. </w:t>
      </w:r>
      <w:hyperlink r:id="rId1114" w:history="1">
        <w:r w:rsidRPr="00B15703">
          <w:rPr>
            <w:rFonts w:ascii="Times New Roman" w:eastAsia="Times New Roman" w:hAnsi="Times New Roman" w:cs="Times New Roman"/>
            <w:color w:val="0000FF"/>
            <w:sz w:val="24"/>
            <w:szCs w:val="24"/>
            <w:u w:val="single"/>
          </w:rPr>
          <w:t>https://doi.org/10.1016/j.jad.2019.08.081</w:t>
        </w:r>
      </w:hyperlink>
    </w:p>
    <w:p w14:paraId="77C7236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Yang, R., Tracy, E. L., &amp; Wang, H. (2019). Longitudinal associations of depressive symptoms, subjective memory decline, and cognitive functioning among Chinese older adults: Between-person and within-person perspective. </w:t>
      </w:r>
      <w:r w:rsidRPr="00B15703">
        <w:rPr>
          <w:rFonts w:ascii="Times New Roman" w:eastAsia="Times New Roman" w:hAnsi="Times New Roman" w:cs="Times New Roman"/>
          <w:i/>
          <w:iCs/>
          <w:sz w:val="24"/>
          <w:szCs w:val="24"/>
        </w:rPr>
        <w:t>Archives of Gerontology and Geriatrics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81</w:t>
      </w:r>
      <w:r w:rsidRPr="00B15703">
        <w:rPr>
          <w:rFonts w:ascii="Times New Roman" w:eastAsia="Times New Roman" w:hAnsi="Times New Roman" w:cs="Times New Roman"/>
          <w:sz w:val="24"/>
          <w:szCs w:val="24"/>
        </w:rPr>
        <w:t xml:space="preserve">, 105–110. </w:t>
      </w:r>
      <w:hyperlink r:id="rId1115" w:history="1">
        <w:r w:rsidRPr="00B15703">
          <w:rPr>
            <w:rFonts w:ascii="Times New Roman" w:eastAsia="Times New Roman" w:hAnsi="Times New Roman" w:cs="Times New Roman"/>
            <w:color w:val="0000FF"/>
            <w:sz w:val="24"/>
            <w:szCs w:val="24"/>
            <w:u w:val="single"/>
          </w:rPr>
          <w:t>https://doi.org/10.1016/j.archger.2018.12.001</w:t>
        </w:r>
      </w:hyperlink>
    </w:p>
    <w:p w14:paraId="2DA70D6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Yassa, M. A., Lacy, J. W., Stark, S. M., Albert, M. S., Gallagher, M., &amp; Stark, C. E. L. (2011). Pattern separation deficits associated with increased hippocampal CA3 and dentate gyrus activity in nondemented older adults. </w:t>
      </w:r>
      <w:r w:rsidRPr="00B15703">
        <w:rPr>
          <w:rFonts w:ascii="Times New Roman" w:eastAsia="Times New Roman" w:hAnsi="Times New Roman" w:cs="Times New Roman"/>
          <w:i/>
          <w:iCs/>
          <w:sz w:val="24"/>
          <w:szCs w:val="24"/>
        </w:rPr>
        <w:t>Hippocampus</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21</w:t>
      </w:r>
      <w:r w:rsidRPr="00B15703">
        <w:rPr>
          <w:rFonts w:ascii="Times New Roman" w:eastAsia="Times New Roman" w:hAnsi="Times New Roman" w:cs="Times New Roman"/>
          <w:sz w:val="24"/>
          <w:szCs w:val="24"/>
        </w:rPr>
        <w:t>(9), 968–979.</w:t>
      </w:r>
    </w:p>
    <w:p w14:paraId="7CB9E52E"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Yassa, M. A., Stark, S. M., Bakker, A., Albert, M. S., Gallagher, M., &amp; Stark, C. E. L. (2010). High-resolution structural and functional MRI of hippocampal CA3 and dentate gyrus in patients with amnestic mild cognitive impairment. </w:t>
      </w:r>
      <w:r w:rsidRPr="00B15703">
        <w:rPr>
          <w:rFonts w:ascii="Times New Roman" w:eastAsia="Times New Roman" w:hAnsi="Times New Roman" w:cs="Times New Roman"/>
          <w:i/>
          <w:iCs/>
          <w:sz w:val="24"/>
          <w:szCs w:val="24"/>
        </w:rPr>
        <w:t>NeuroImage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51</w:t>
      </w:r>
      <w:r w:rsidRPr="00B15703">
        <w:rPr>
          <w:rFonts w:ascii="Times New Roman" w:eastAsia="Times New Roman" w:hAnsi="Times New Roman" w:cs="Times New Roman"/>
          <w:sz w:val="24"/>
          <w:szCs w:val="24"/>
        </w:rPr>
        <w:t xml:space="preserve">(3), 1242–1252. </w:t>
      </w:r>
      <w:hyperlink r:id="rId1116" w:history="1">
        <w:r w:rsidRPr="00B15703">
          <w:rPr>
            <w:rFonts w:ascii="Times New Roman" w:eastAsia="Times New Roman" w:hAnsi="Times New Roman" w:cs="Times New Roman"/>
            <w:color w:val="0000FF"/>
            <w:sz w:val="24"/>
            <w:szCs w:val="24"/>
            <w:u w:val="single"/>
          </w:rPr>
          <w:t>https://doi.org/10.1016/j.neuroimage.2010.03.040</w:t>
        </w:r>
      </w:hyperlink>
    </w:p>
    <w:p w14:paraId="029A21D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Yin, H., Lin, S.-J., Kong, S. X., Benzeroual, K., Crawford, S. Y., Hedeker, D., Lambert, B. L., &amp; Muramatsu, N. (2011). The association between physical functioning and self-rated general health in later life: The implications of social comparison. </w:t>
      </w:r>
      <w:r w:rsidRPr="00B15703">
        <w:rPr>
          <w:rFonts w:ascii="Times New Roman" w:eastAsia="Times New Roman" w:hAnsi="Times New Roman" w:cs="Times New Roman"/>
          <w:i/>
          <w:iCs/>
          <w:sz w:val="24"/>
          <w:szCs w:val="24"/>
        </w:rPr>
        <w:t>Applied Research in Quality of Life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6</w:t>
      </w:r>
      <w:r w:rsidRPr="00B15703">
        <w:rPr>
          <w:rFonts w:ascii="Times New Roman" w:eastAsia="Times New Roman" w:hAnsi="Times New Roman" w:cs="Times New Roman"/>
          <w:sz w:val="24"/>
          <w:szCs w:val="24"/>
        </w:rPr>
        <w:t xml:space="preserve">(1), 1–19. </w:t>
      </w:r>
      <w:hyperlink r:id="rId1117" w:history="1">
        <w:r w:rsidRPr="00B15703">
          <w:rPr>
            <w:rFonts w:ascii="Times New Roman" w:eastAsia="Times New Roman" w:hAnsi="Times New Roman" w:cs="Times New Roman"/>
            <w:color w:val="0000FF"/>
            <w:sz w:val="24"/>
            <w:szCs w:val="24"/>
            <w:u w:val="single"/>
          </w:rPr>
          <w:t>https://doi.org/10.1007/s11482-010-9109-3</w:t>
        </w:r>
      </w:hyperlink>
    </w:p>
    <w:p w14:paraId="6E108F44"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Zahodne, L. B., Morris, E. P., Sharifian, N., Zaheed, A. B., Kraal, A. Z., &amp; Sol, K. (2020). Everyday discrimination and subsequent cognitive abilities across five domains. </w:t>
      </w:r>
      <w:r w:rsidRPr="00B15703">
        <w:rPr>
          <w:rFonts w:ascii="Times New Roman" w:eastAsia="Times New Roman" w:hAnsi="Times New Roman" w:cs="Times New Roman"/>
          <w:i/>
          <w:iCs/>
          <w:sz w:val="24"/>
          <w:szCs w:val="24"/>
        </w:rPr>
        <w:t>Neuropsychology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34</w:t>
      </w:r>
      <w:r w:rsidRPr="00B15703">
        <w:rPr>
          <w:rFonts w:ascii="Times New Roman" w:eastAsia="Times New Roman" w:hAnsi="Times New Roman" w:cs="Times New Roman"/>
          <w:sz w:val="24"/>
          <w:szCs w:val="24"/>
        </w:rPr>
        <w:t xml:space="preserve">(7), 783–790. </w:t>
      </w:r>
      <w:hyperlink r:id="rId1118" w:history="1">
        <w:r w:rsidRPr="00B15703">
          <w:rPr>
            <w:rFonts w:ascii="Times New Roman" w:eastAsia="Times New Roman" w:hAnsi="Times New Roman" w:cs="Times New Roman"/>
            <w:color w:val="0000FF"/>
            <w:sz w:val="24"/>
            <w:szCs w:val="24"/>
            <w:u w:val="single"/>
          </w:rPr>
          <w:t>https://doi.org/10.1037/neu0000693</w:t>
        </w:r>
      </w:hyperlink>
    </w:p>
    <w:p w14:paraId="0C5507F7"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Zane, K. L., Thaler, N. S., Reilly, S. E., Mahoney III, J. J., &amp; Scarisbrick, D. M. (2021). Neuropsychologists’ practice adjustments: The impact of COVID-19. </w:t>
      </w:r>
      <w:r w:rsidRPr="00B15703">
        <w:rPr>
          <w:rFonts w:ascii="Times New Roman" w:eastAsia="Times New Roman" w:hAnsi="Times New Roman" w:cs="Times New Roman"/>
          <w:i/>
          <w:iCs/>
          <w:sz w:val="24"/>
          <w:szCs w:val="24"/>
        </w:rPr>
        <w:t>The Clinical Neuropsychologist</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35</w:t>
      </w:r>
      <w:r w:rsidRPr="00B15703">
        <w:rPr>
          <w:rFonts w:ascii="Times New Roman" w:eastAsia="Times New Roman" w:hAnsi="Times New Roman" w:cs="Times New Roman"/>
          <w:sz w:val="24"/>
          <w:szCs w:val="24"/>
        </w:rPr>
        <w:t xml:space="preserve">(3), 490–517. </w:t>
      </w:r>
      <w:hyperlink r:id="rId1119" w:history="1">
        <w:r w:rsidRPr="00B15703">
          <w:rPr>
            <w:rFonts w:ascii="Times New Roman" w:eastAsia="Times New Roman" w:hAnsi="Times New Roman" w:cs="Times New Roman"/>
            <w:color w:val="0000FF"/>
            <w:sz w:val="24"/>
            <w:szCs w:val="24"/>
            <w:u w:val="single"/>
          </w:rPr>
          <w:t>https://doi.org/10.1080/13854046.2020.1863473</w:t>
        </w:r>
      </w:hyperlink>
    </w:p>
    <w:p w14:paraId="351F3445"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Zhang, J., Zhao, A., Wu, W., Yang, C., Ren, Z., Wang, M., Wang, P., &amp; Zhang, Y. (2020). Dietary diversity is associated with memory status in Chinese adults: A prospective study. </w:t>
      </w:r>
      <w:r w:rsidRPr="00B15703">
        <w:rPr>
          <w:rFonts w:ascii="Times New Roman" w:eastAsia="Times New Roman" w:hAnsi="Times New Roman" w:cs="Times New Roman"/>
          <w:i/>
          <w:iCs/>
          <w:sz w:val="24"/>
          <w:szCs w:val="24"/>
        </w:rPr>
        <w:t>Frontiers in Aging Neuroscience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12</w:t>
      </w:r>
      <w:r w:rsidRPr="00B15703">
        <w:rPr>
          <w:rFonts w:ascii="Times New Roman" w:eastAsia="Times New Roman" w:hAnsi="Times New Roman" w:cs="Times New Roman"/>
          <w:sz w:val="24"/>
          <w:szCs w:val="24"/>
        </w:rPr>
        <w:t xml:space="preserve">. </w:t>
      </w:r>
      <w:hyperlink r:id="rId1120" w:history="1">
        <w:r w:rsidRPr="00B15703">
          <w:rPr>
            <w:rFonts w:ascii="Times New Roman" w:eastAsia="Times New Roman" w:hAnsi="Times New Roman" w:cs="Times New Roman"/>
            <w:color w:val="0000FF"/>
            <w:sz w:val="24"/>
            <w:szCs w:val="24"/>
            <w:u w:val="single"/>
          </w:rPr>
          <w:t>https://doi.org/10.3389/fnagi.2020.580760</w:t>
        </w:r>
      </w:hyperlink>
    </w:p>
    <w:p w14:paraId="092514FC"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Zhang, M., Liu, T., Li, C., Wang, J., &amp; Wu, D. (2019). Physical performance and cognitive functioning among individuals with diabetes: Findings from the China health and Retirement Longitudinal Study Baseline Survey. </w:t>
      </w:r>
      <w:r w:rsidRPr="00B15703">
        <w:rPr>
          <w:rFonts w:ascii="Times New Roman" w:eastAsia="Times New Roman" w:hAnsi="Times New Roman" w:cs="Times New Roman"/>
          <w:i/>
          <w:iCs/>
          <w:sz w:val="24"/>
          <w:szCs w:val="24"/>
        </w:rPr>
        <w:t>Journal of Advanced Nursing</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75</w:t>
      </w:r>
      <w:r w:rsidRPr="00B15703">
        <w:rPr>
          <w:rFonts w:ascii="Times New Roman" w:eastAsia="Times New Roman" w:hAnsi="Times New Roman" w:cs="Times New Roman"/>
          <w:sz w:val="24"/>
          <w:szCs w:val="24"/>
        </w:rPr>
        <w:t xml:space="preserve">(5), 1029–1041. </w:t>
      </w:r>
      <w:hyperlink r:id="rId1121" w:history="1">
        <w:r w:rsidRPr="00B15703">
          <w:rPr>
            <w:rFonts w:ascii="Times New Roman" w:eastAsia="Times New Roman" w:hAnsi="Times New Roman" w:cs="Times New Roman"/>
            <w:color w:val="0000FF"/>
            <w:sz w:val="24"/>
            <w:szCs w:val="24"/>
            <w:u w:val="single"/>
          </w:rPr>
          <w:t>https://doi.org/10.1111/jan.13901</w:t>
        </w:r>
      </w:hyperlink>
    </w:p>
    <w:p w14:paraId="6EA2B9D2"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Zhang, Z., Liu, H., &amp; Choi, S. E. (2021). Marital loss and risk of dementia: Do race and gender matter? </w:t>
      </w:r>
      <w:r w:rsidRPr="00B15703">
        <w:rPr>
          <w:rFonts w:ascii="Times New Roman" w:eastAsia="Times New Roman" w:hAnsi="Times New Roman" w:cs="Times New Roman"/>
          <w:i/>
          <w:iCs/>
          <w:sz w:val="24"/>
          <w:szCs w:val="24"/>
        </w:rPr>
        <w:t>Social Science &amp; Medicine</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275</w:t>
      </w:r>
      <w:r w:rsidRPr="00B15703">
        <w:rPr>
          <w:rFonts w:ascii="Times New Roman" w:eastAsia="Times New Roman" w:hAnsi="Times New Roman" w:cs="Times New Roman"/>
          <w:sz w:val="24"/>
          <w:szCs w:val="24"/>
        </w:rPr>
        <w:t xml:space="preserve">. </w:t>
      </w:r>
      <w:hyperlink r:id="rId1122" w:history="1">
        <w:r w:rsidRPr="00B15703">
          <w:rPr>
            <w:rFonts w:ascii="Times New Roman" w:eastAsia="Times New Roman" w:hAnsi="Times New Roman" w:cs="Times New Roman"/>
            <w:color w:val="0000FF"/>
            <w:sz w:val="24"/>
            <w:szCs w:val="24"/>
            <w:u w:val="single"/>
          </w:rPr>
          <w:t>https://doi.org/10.1016/j.socscimed.2021.113808</w:t>
        </w:r>
      </w:hyperlink>
    </w:p>
    <w:p w14:paraId="73BFA8EB"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Zijlstra, G. A. R., van Haastregt, J. C. M., Ambergen, T., van Rossum, E., van Eijk, J. Th. M., Tennstedt, S. L., &amp; Kempen, G. I. J. M. (2009). Effects of a multicomponent cognitive behavioral group intervention on fear of falling and activity avoidance in community-dwelling older adults: Results of a randomized controlled trial. </w:t>
      </w:r>
      <w:r w:rsidRPr="00B15703">
        <w:rPr>
          <w:rFonts w:ascii="Times New Roman" w:eastAsia="Times New Roman" w:hAnsi="Times New Roman" w:cs="Times New Roman"/>
          <w:i/>
          <w:iCs/>
          <w:sz w:val="24"/>
          <w:szCs w:val="24"/>
        </w:rPr>
        <w:t>Journal of the American Geriatrics Society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57</w:t>
      </w:r>
      <w:r w:rsidRPr="00B15703">
        <w:rPr>
          <w:rFonts w:ascii="Times New Roman" w:eastAsia="Times New Roman" w:hAnsi="Times New Roman" w:cs="Times New Roman"/>
          <w:sz w:val="24"/>
          <w:szCs w:val="24"/>
        </w:rPr>
        <w:t xml:space="preserve">(11), 2020–2028. </w:t>
      </w:r>
      <w:hyperlink r:id="rId1123" w:history="1">
        <w:r w:rsidRPr="00B15703">
          <w:rPr>
            <w:rFonts w:ascii="Times New Roman" w:eastAsia="Times New Roman" w:hAnsi="Times New Roman" w:cs="Times New Roman"/>
            <w:color w:val="0000FF"/>
            <w:sz w:val="24"/>
            <w:szCs w:val="24"/>
            <w:u w:val="single"/>
          </w:rPr>
          <w:t>https://doi.org/10.1111/j.1532-5415.2009.02489.x</w:t>
        </w:r>
      </w:hyperlink>
    </w:p>
    <w:p w14:paraId="1AC0347D"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Zijlstra, G. A. R., van Haastregt, J. C. M., van Eijk, J. Th. M., de Witte, L. P., Ambergen, T., &amp; Kempen, G. I. J. M. (2011). Mediating effects of psychosocial factors on concerns about falling and daily activity in a multicomponent cognitive behavioral group intervention. </w:t>
      </w:r>
      <w:r w:rsidRPr="00B15703">
        <w:rPr>
          <w:rFonts w:ascii="Times New Roman" w:eastAsia="Times New Roman" w:hAnsi="Times New Roman" w:cs="Times New Roman"/>
          <w:i/>
          <w:iCs/>
          <w:sz w:val="24"/>
          <w:szCs w:val="24"/>
        </w:rPr>
        <w:t>Aging &amp; Mental Health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15</w:t>
      </w:r>
      <w:r w:rsidRPr="00B15703">
        <w:rPr>
          <w:rFonts w:ascii="Times New Roman" w:eastAsia="Times New Roman" w:hAnsi="Times New Roman" w:cs="Times New Roman"/>
          <w:sz w:val="24"/>
          <w:szCs w:val="24"/>
        </w:rPr>
        <w:t xml:space="preserve">(1), 68–77. </w:t>
      </w:r>
      <w:hyperlink r:id="rId1124" w:history="1">
        <w:r w:rsidRPr="00B15703">
          <w:rPr>
            <w:rFonts w:ascii="Times New Roman" w:eastAsia="Times New Roman" w:hAnsi="Times New Roman" w:cs="Times New Roman"/>
            <w:color w:val="0000FF"/>
            <w:sz w:val="24"/>
            <w:szCs w:val="24"/>
            <w:u w:val="single"/>
          </w:rPr>
          <w:t>https://doi.org/10.1080/13607863.2010.501054</w:t>
        </w:r>
      </w:hyperlink>
    </w:p>
    <w:p w14:paraId="5AAA4F4A"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Zlatar, Z. Z., Moore, R. C., Palmer, B. W., Thompson, W. K., &amp; Jeste, D. V. (2014). Cognitive complaints correlate with depression rather than concurrent objective cognitive impairment in the successful aging evaluation baseline sample. </w:t>
      </w:r>
      <w:r w:rsidRPr="00B15703">
        <w:rPr>
          <w:rFonts w:ascii="Times New Roman" w:eastAsia="Times New Roman" w:hAnsi="Times New Roman" w:cs="Times New Roman"/>
          <w:i/>
          <w:iCs/>
          <w:sz w:val="24"/>
          <w:szCs w:val="24"/>
        </w:rPr>
        <w:t>Journal of Geriatric Psychiatry and Neurology</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27</w:t>
      </w:r>
      <w:r w:rsidRPr="00B15703">
        <w:rPr>
          <w:rFonts w:ascii="Times New Roman" w:eastAsia="Times New Roman" w:hAnsi="Times New Roman" w:cs="Times New Roman"/>
          <w:sz w:val="24"/>
          <w:szCs w:val="24"/>
        </w:rPr>
        <w:t xml:space="preserve">(3), 181–187. </w:t>
      </w:r>
      <w:hyperlink r:id="rId1125" w:history="1">
        <w:r w:rsidRPr="00B15703">
          <w:rPr>
            <w:rFonts w:ascii="Times New Roman" w:eastAsia="Times New Roman" w:hAnsi="Times New Roman" w:cs="Times New Roman"/>
            <w:color w:val="0000FF"/>
            <w:sz w:val="24"/>
            <w:szCs w:val="24"/>
            <w:u w:val="single"/>
          </w:rPr>
          <w:t>https://doi.org/10.1177/0891988714524628</w:t>
        </w:r>
      </w:hyperlink>
    </w:p>
    <w:p w14:paraId="52B0A658" w14:textId="77777777" w:rsidR="00B15703" w:rsidRPr="00B15703" w:rsidRDefault="00B15703" w:rsidP="007C02D9">
      <w:pPr>
        <w:spacing w:before="240" w:after="0" w:line="240" w:lineRule="auto"/>
        <w:ind w:left="450" w:hanging="480"/>
        <w:rPr>
          <w:rFonts w:ascii="Times New Roman" w:eastAsia="Times New Roman" w:hAnsi="Times New Roman" w:cs="Times New Roman"/>
          <w:sz w:val="24"/>
          <w:szCs w:val="24"/>
        </w:rPr>
      </w:pPr>
      <w:r w:rsidRPr="00B15703">
        <w:rPr>
          <w:rFonts w:ascii="Times New Roman" w:eastAsia="Times New Roman" w:hAnsi="Times New Roman" w:cs="Times New Roman"/>
          <w:sz w:val="24"/>
          <w:szCs w:val="24"/>
        </w:rPr>
        <w:t xml:space="preserve">Zuo, M., Gan, C., Liu, T., Tang, J., Dai, J., &amp; Hu, X. (2019). Physical predictors of cognitive function in individuals with hypertension: Evidence from the CHARLS baseline survey. </w:t>
      </w:r>
      <w:r w:rsidRPr="00B15703">
        <w:rPr>
          <w:rFonts w:ascii="Times New Roman" w:eastAsia="Times New Roman" w:hAnsi="Times New Roman" w:cs="Times New Roman"/>
          <w:i/>
          <w:iCs/>
          <w:sz w:val="24"/>
          <w:szCs w:val="24"/>
        </w:rPr>
        <w:t>Western Journal of Nursing Research</w:t>
      </w:r>
      <w:r w:rsidRPr="00B15703">
        <w:rPr>
          <w:rFonts w:ascii="Times New Roman" w:eastAsia="Times New Roman" w:hAnsi="Times New Roman" w:cs="Times New Roman"/>
          <w:sz w:val="24"/>
          <w:szCs w:val="24"/>
        </w:rPr>
        <w:t xml:space="preserve">, </w:t>
      </w:r>
      <w:r w:rsidRPr="00B15703">
        <w:rPr>
          <w:rFonts w:ascii="Times New Roman" w:eastAsia="Times New Roman" w:hAnsi="Times New Roman" w:cs="Times New Roman"/>
          <w:i/>
          <w:iCs/>
          <w:sz w:val="24"/>
          <w:szCs w:val="24"/>
        </w:rPr>
        <w:t>41</w:t>
      </w:r>
      <w:r w:rsidRPr="00B15703">
        <w:rPr>
          <w:rFonts w:ascii="Times New Roman" w:eastAsia="Times New Roman" w:hAnsi="Times New Roman" w:cs="Times New Roman"/>
          <w:sz w:val="24"/>
          <w:szCs w:val="24"/>
        </w:rPr>
        <w:t xml:space="preserve">(4), 592–614. </w:t>
      </w:r>
      <w:hyperlink r:id="rId1126" w:history="1">
        <w:r w:rsidRPr="00B15703">
          <w:rPr>
            <w:rFonts w:ascii="Times New Roman" w:eastAsia="Times New Roman" w:hAnsi="Times New Roman" w:cs="Times New Roman"/>
            <w:color w:val="0000FF"/>
            <w:sz w:val="24"/>
            <w:szCs w:val="24"/>
            <w:u w:val="single"/>
          </w:rPr>
          <w:t>https://doi.org/10.1177/0193945918770794</w:t>
        </w:r>
      </w:hyperlink>
    </w:p>
    <w:p w14:paraId="19FA9D5D" w14:textId="4A4C7AF4" w:rsidR="004F7CAB" w:rsidRPr="00B15703" w:rsidRDefault="004F7CAB" w:rsidP="007C02D9">
      <w:pPr>
        <w:spacing w:before="240" w:line="240" w:lineRule="auto"/>
        <w:ind w:left="450"/>
        <w:rPr>
          <w:rFonts w:ascii="Times New Roman" w:hAnsi="Times New Roman" w:cs="Times New Roman"/>
          <w:sz w:val="24"/>
          <w:szCs w:val="24"/>
        </w:rPr>
      </w:pPr>
    </w:p>
    <w:sectPr w:rsidR="004F7CAB" w:rsidRPr="00B157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03"/>
    <w:rsid w:val="00292868"/>
    <w:rsid w:val="00493BCE"/>
    <w:rsid w:val="004F7CAB"/>
    <w:rsid w:val="005027CB"/>
    <w:rsid w:val="00665ACD"/>
    <w:rsid w:val="007C02D9"/>
    <w:rsid w:val="00B15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D35A"/>
  <w15:chartTrackingRefBased/>
  <w15:docId w15:val="{502FDC8A-270B-4BBC-8D34-228EE8C7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B157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5703"/>
    <w:rPr>
      <w:color w:val="0000FF"/>
      <w:u w:val="single"/>
    </w:rPr>
  </w:style>
  <w:style w:type="character" w:styleId="FollowedHyperlink">
    <w:name w:val="FollowedHyperlink"/>
    <w:basedOn w:val="DefaultParagraphFont"/>
    <w:uiPriority w:val="99"/>
    <w:semiHidden/>
    <w:unhideWhenUsed/>
    <w:rsid w:val="00B15703"/>
    <w:rPr>
      <w:color w:val="800080"/>
      <w:u w:val="single"/>
    </w:rPr>
  </w:style>
  <w:style w:type="character" w:customStyle="1" w:styleId="z3988">
    <w:name w:val="z3988"/>
    <w:basedOn w:val="DefaultParagraphFont"/>
    <w:rsid w:val="00B15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85246">
      <w:bodyDiv w:val="1"/>
      <w:marLeft w:val="0"/>
      <w:marRight w:val="0"/>
      <w:marTop w:val="0"/>
      <w:marBottom w:val="0"/>
      <w:divBdr>
        <w:top w:val="none" w:sz="0" w:space="0" w:color="auto"/>
        <w:left w:val="none" w:sz="0" w:space="0" w:color="auto"/>
        <w:bottom w:val="none" w:sz="0" w:space="0" w:color="auto"/>
        <w:right w:val="none" w:sz="0" w:space="0" w:color="auto"/>
      </w:divBdr>
      <w:divsChild>
        <w:div w:id="1011760550">
          <w:marLeft w:val="480"/>
          <w:marRight w:val="0"/>
          <w:marTop w:val="0"/>
          <w:marBottom w:val="0"/>
          <w:divBdr>
            <w:top w:val="none" w:sz="0" w:space="0" w:color="auto"/>
            <w:left w:val="none" w:sz="0" w:space="0" w:color="auto"/>
            <w:bottom w:val="none" w:sz="0" w:space="0" w:color="auto"/>
            <w:right w:val="none" w:sz="0" w:space="0" w:color="auto"/>
          </w:divBdr>
          <w:divsChild>
            <w:div w:id="1849057049">
              <w:marLeft w:val="0"/>
              <w:marRight w:val="0"/>
              <w:marTop w:val="0"/>
              <w:marBottom w:val="0"/>
              <w:divBdr>
                <w:top w:val="none" w:sz="0" w:space="0" w:color="auto"/>
                <w:left w:val="none" w:sz="0" w:space="0" w:color="auto"/>
                <w:bottom w:val="none" w:sz="0" w:space="0" w:color="auto"/>
                <w:right w:val="none" w:sz="0" w:space="0" w:color="auto"/>
              </w:divBdr>
            </w:div>
            <w:div w:id="1715499655">
              <w:marLeft w:val="0"/>
              <w:marRight w:val="0"/>
              <w:marTop w:val="0"/>
              <w:marBottom w:val="0"/>
              <w:divBdr>
                <w:top w:val="none" w:sz="0" w:space="0" w:color="auto"/>
                <w:left w:val="none" w:sz="0" w:space="0" w:color="auto"/>
                <w:bottom w:val="none" w:sz="0" w:space="0" w:color="auto"/>
                <w:right w:val="none" w:sz="0" w:space="0" w:color="auto"/>
              </w:divBdr>
            </w:div>
            <w:div w:id="1641643599">
              <w:marLeft w:val="0"/>
              <w:marRight w:val="0"/>
              <w:marTop w:val="0"/>
              <w:marBottom w:val="0"/>
              <w:divBdr>
                <w:top w:val="none" w:sz="0" w:space="0" w:color="auto"/>
                <w:left w:val="none" w:sz="0" w:space="0" w:color="auto"/>
                <w:bottom w:val="none" w:sz="0" w:space="0" w:color="auto"/>
                <w:right w:val="none" w:sz="0" w:space="0" w:color="auto"/>
              </w:divBdr>
            </w:div>
            <w:div w:id="1278826692">
              <w:marLeft w:val="0"/>
              <w:marRight w:val="0"/>
              <w:marTop w:val="0"/>
              <w:marBottom w:val="0"/>
              <w:divBdr>
                <w:top w:val="none" w:sz="0" w:space="0" w:color="auto"/>
                <w:left w:val="none" w:sz="0" w:space="0" w:color="auto"/>
                <w:bottom w:val="none" w:sz="0" w:space="0" w:color="auto"/>
                <w:right w:val="none" w:sz="0" w:space="0" w:color="auto"/>
              </w:divBdr>
            </w:div>
            <w:div w:id="98378253">
              <w:marLeft w:val="0"/>
              <w:marRight w:val="0"/>
              <w:marTop w:val="0"/>
              <w:marBottom w:val="0"/>
              <w:divBdr>
                <w:top w:val="none" w:sz="0" w:space="0" w:color="auto"/>
                <w:left w:val="none" w:sz="0" w:space="0" w:color="auto"/>
                <w:bottom w:val="none" w:sz="0" w:space="0" w:color="auto"/>
                <w:right w:val="none" w:sz="0" w:space="0" w:color="auto"/>
              </w:divBdr>
            </w:div>
            <w:div w:id="1531456048">
              <w:marLeft w:val="0"/>
              <w:marRight w:val="0"/>
              <w:marTop w:val="0"/>
              <w:marBottom w:val="0"/>
              <w:divBdr>
                <w:top w:val="none" w:sz="0" w:space="0" w:color="auto"/>
                <w:left w:val="none" w:sz="0" w:space="0" w:color="auto"/>
                <w:bottom w:val="none" w:sz="0" w:space="0" w:color="auto"/>
                <w:right w:val="none" w:sz="0" w:space="0" w:color="auto"/>
              </w:divBdr>
            </w:div>
            <w:div w:id="431097374">
              <w:marLeft w:val="0"/>
              <w:marRight w:val="0"/>
              <w:marTop w:val="0"/>
              <w:marBottom w:val="0"/>
              <w:divBdr>
                <w:top w:val="none" w:sz="0" w:space="0" w:color="auto"/>
                <w:left w:val="none" w:sz="0" w:space="0" w:color="auto"/>
                <w:bottom w:val="none" w:sz="0" w:space="0" w:color="auto"/>
                <w:right w:val="none" w:sz="0" w:space="0" w:color="auto"/>
              </w:divBdr>
            </w:div>
            <w:div w:id="1203593449">
              <w:marLeft w:val="0"/>
              <w:marRight w:val="0"/>
              <w:marTop w:val="0"/>
              <w:marBottom w:val="0"/>
              <w:divBdr>
                <w:top w:val="none" w:sz="0" w:space="0" w:color="auto"/>
                <w:left w:val="none" w:sz="0" w:space="0" w:color="auto"/>
                <w:bottom w:val="none" w:sz="0" w:space="0" w:color="auto"/>
                <w:right w:val="none" w:sz="0" w:space="0" w:color="auto"/>
              </w:divBdr>
            </w:div>
            <w:div w:id="1630822452">
              <w:marLeft w:val="0"/>
              <w:marRight w:val="0"/>
              <w:marTop w:val="0"/>
              <w:marBottom w:val="0"/>
              <w:divBdr>
                <w:top w:val="none" w:sz="0" w:space="0" w:color="auto"/>
                <w:left w:val="none" w:sz="0" w:space="0" w:color="auto"/>
                <w:bottom w:val="none" w:sz="0" w:space="0" w:color="auto"/>
                <w:right w:val="none" w:sz="0" w:space="0" w:color="auto"/>
              </w:divBdr>
            </w:div>
            <w:div w:id="1415544627">
              <w:marLeft w:val="0"/>
              <w:marRight w:val="0"/>
              <w:marTop w:val="0"/>
              <w:marBottom w:val="0"/>
              <w:divBdr>
                <w:top w:val="none" w:sz="0" w:space="0" w:color="auto"/>
                <w:left w:val="none" w:sz="0" w:space="0" w:color="auto"/>
                <w:bottom w:val="none" w:sz="0" w:space="0" w:color="auto"/>
                <w:right w:val="none" w:sz="0" w:space="0" w:color="auto"/>
              </w:divBdr>
            </w:div>
            <w:div w:id="2012760279">
              <w:marLeft w:val="0"/>
              <w:marRight w:val="0"/>
              <w:marTop w:val="0"/>
              <w:marBottom w:val="0"/>
              <w:divBdr>
                <w:top w:val="none" w:sz="0" w:space="0" w:color="auto"/>
                <w:left w:val="none" w:sz="0" w:space="0" w:color="auto"/>
                <w:bottom w:val="none" w:sz="0" w:space="0" w:color="auto"/>
                <w:right w:val="none" w:sz="0" w:space="0" w:color="auto"/>
              </w:divBdr>
            </w:div>
            <w:div w:id="2013095337">
              <w:marLeft w:val="0"/>
              <w:marRight w:val="0"/>
              <w:marTop w:val="0"/>
              <w:marBottom w:val="0"/>
              <w:divBdr>
                <w:top w:val="none" w:sz="0" w:space="0" w:color="auto"/>
                <w:left w:val="none" w:sz="0" w:space="0" w:color="auto"/>
                <w:bottom w:val="none" w:sz="0" w:space="0" w:color="auto"/>
                <w:right w:val="none" w:sz="0" w:space="0" w:color="auto"/>
              </w:divBdr>
            </w:div>
            <w:div w:id="655572529">
              <w:marLeft w:val="0"/>
              <w:marRight w:val="0"/>
              <w:marTop w:val="0"/>
              <w:marBottom w:val="0"/>
              <w:divBdr>
                <w:top w:val="none" w:sz="0" w:space="0" w:color="auto"/>
                <w:left w:val="none" w:sz="0" w:space="0" w:color="auto"/>
                <w:bottom w:val="none" w:sz="0" w:space="0" w:color="auto"/>
                <w:right w:val="none" w:sz="0" w:space="0" w:color="auto"/>
              </w:divBdr>
            </w:div>
            <w:div w:id="97918754">
              <w:marLeft w:val="0"/>
              <w:marRight w:val="0"/>
              <w:marTop w:val="0"/>
              <w:marBottom w:val="0"/>
              <w:divBdr>
                <w:top w:val="none" w:sz="0" w:space="0" w:color="auto"/>
                <w:left w:val="none" w:sz="0" w:space="0" w:color="auto"/>
                <w:bottom w:val="none" w:sz="0" w:space="0" w:color="auto"/>
                <w:right w:val="none" w:sz="0" w:space="0" w:color="auto"/>
              </w:divBdr>
            </w:div>
            <w:div w:id="1764063762">
              <w:marLeft w:val="0"/>
              <w:marRight w:val="0"/>
              <w:marTop w:val="0"/>
              <w:marBottom w:val="0"/>
              <w:divBdr>
                <w:top w:val="none" w:sz="0" w:space="0" w:color="auto"/>
                <w:left w:val="none" w:sz="0" w:space="0" w:color="auto"/>
                <w:bottom w:val="none" w:sz="0" w:space="0" w:color="auto"/>
                <w:right w:val="none" w:sz="0" w:space="0" w:color="auto"/>
              </w:divBdr>
            </w:div>
            <w:div w:id="559173827">
              <w:marLeft w:val="0"/>
              <w:marRight w:val="0"/>
              <w:marTop w:val="0"/>
              <w:marBottom w:val="0"/>
              <w:divBdr>
                <w:top w:val="none" w:sz="0" w:space="0" w:color="auto"/>
                <w:left w:val="none" w:sz="0" w:space="0" w:color="auto"/>
                <w:bottom w:val="none" w:sz="0" w:space="0" w:color="auto"/>
                <w:right w:val="none" w:sz="0" w:space="0" w:color="auto"/>
              </w:divBdr>
            </w:div>
            <w:div w:id="1841044498">
              <w:marLeft w:val="0"/>
              <w:marRight w:val="0"/>
              <w:marTop w:val="0"/>
              <w:marBottom w:val="0"/>
              <w:divBdr>
                <w:top w:val="none" w:sz="0" w:space="0" w:color="auto"/>
                <w:left w:val="none" w:sz="0" w:space="0" w:color="auto"/>
                <w:bottom w:val="none" w:sz="0" w:space="0" w:color="auto"/>
                <w:right w:val="none" w:sz="0" w:space="0" w:color="auto"/>
              </w:divBdr>
            </w:div>
            <w:div w:id="1906454839">
              <w:marLeft w:val="0"/>
              <w:marRight w:val="0"/>
              <w:marTop w:val="0"/>
              <w:marBottom w:val="0"/>
              <w:divBdr>
                <w:top w:val="none" w:sz="0" w:space="0" w:color="auto"/>
                <w:left w:val="none" w:sz="0" w:space="0" w:color="auto"/>
                <w:bottom w:val="none" w:sz="0" w:space="0" w:color="auto"/>
                <w:right w:val="none" w:sz="0" w:space="0" w:color="auto"/>
              </w:divBdr>
            </w:div>
            <w:div w:id="304626684">
              <w:marLeft w:val="0"/>
              <w:marRight w:val="0"/>
              <w:marTop w:val="0"/>
              <w:marBottom w:val="0"/>
              <w:divBdr>
                <w:top w:val="none" w:sz="0" w:space="0" w:color="auto"/>
                <w:left w:val="none" w:sz="0" w:space="0" w:color="auto"/>
                <w:bottom w:val="none" w:sz="0" w:space="0" w:color="auto"/>
                <w:right w:val="none" w:sz="0" w:space="0" w:color="auto"/>
              </w:divBdr>
            </w:div>
            <w:div w:id="1224096127">
              <w:marLeft w:val="0"/>
              <w:marRight w:val="0"/>
              <w:marTop w:val="0"/>
              <w:marBottom w:val="0"/>
              <w:divBdr>
                <w:top w:val="none" w:sz="0" w:space="0" w:color="auto"/>
                <w:left w:val="none" w:sz="0" w:space="0" w:color="auto"/>
                <w:bottom w:val="none" w:sz="0" w:space="0" w:color="auto"/>
                <w:right w:val="none" w:sz="0" w:space="0" w:color="auto"/>
              </w:divBdr>
            </w:div>
            <w:div w:id="1151949588">
              <w:marLeft w:val="0"/>
              <w:marRight w:val="0"/>
              <w:marTop w:val="0"/>
              <w:marBottom w:val="0"/>
              <w:divBdr>
                <w:top w:val="none" w:sz="0" w:space="0" w:color="auto"/>
                <w:left w:val="none" w:sz="0" w:space="0" w:color="auto"/>
                <w:bottom w:val="none" w:sz="0" w:space="0" w:color="auto"/>
                <w:right w:val="none" w:sz="0" w:space="0" w:color="auto"/>
              </w:divBdr>
            </w:div>
            <w:div w:id="896167195">
              <w:marLeft w:val="0"/>
              <w:marRight w:val="0"/>
              <w:marTop w:val="0"/>
              <w:marBottom w:val="0"/>
              <w:divBdr>
                <w:top w:val="none" w:sz="0" w:space="0" w:color="auto"/>
                <w:left w:val="none" w:sz="0" w:space="0" w:color="auto"/>
                <w:bottom w:val="none" w:sz="0" w:space="0" w:color="auto"/>
                <w:right w:val="none" w:sz="0" w:space="0" w:color="auto"/>
              </w:divBdr>
            </w:div>
            <w:div w:id="982007570">
              <w:marLeft w:val="0"/>
              <w:marRight w:val="0"/>
              <w:marTop w:val="0"/>
              <w:marBottom w:val="0"/>
              <w:divBdr>
                <w:top w:val="none" w:sz="0" w:space="0" w:color="auto"/>
                <w:left w:val="none" w:sz="0" w:space="0" w:color="auto"/>
                <w:bottom w:val="none" w:sz="0" w:space="0" w:color="auto"/>
                <w:right w:val="none" w:sz="0" w:space="0" w:color="auto"/>
              </w:divBdr>
            </w:div>
            <w:div w:id="933324750">
              <w:marLeft w:val="0"/>
              <w:marRight w:val="0"/>
              <w:marTop w:val="0"/>
              <w:marBottom w:val="0"/>
              <w:divBdr>
                <w:top w:val="none" w:sz="0" w:space="0" w:color="auto"/>
                <w:left w:val="none" w:sz="0" w:space="0" w:color="auto"/>
                <w:bottom w:val="none" w:sz="0" w:space="0" w:color="auto"/>
                <w:right w:val="none" w:sz="0" w:space="0" w:color="auto"/>
              </w:divBdr>
            </w:div>
            <w:div w:id="45614425">
              <w:marLeft w:val="0"/>
              <w:marRight w:val="0"/>
              <w:marTop w:val="0"/>
              <w:marBottom w:val="0"/>
              <w:divBdr>
                <w:top w:val="none" w:sz="0" w:space="0" w:color="auto"/>
                <w:left w:val="none" w:sz="0" w:space="0" w:color="auto"/>
                <w:bottom w:val="none" w:sz="0" w:space="0" w:color="auto"/>
                <w:right w:val="none" w:sz="0" w:space="0" w:color="auto"/>
              </w:divBdr>
            </w:div>
            <w:div w:id="622418807">
              <w:marLeft w:val="0"/>
              <w:marRight w:val="0"/>
              <w:marTop w:val="0"/>
              <w:marBottom w:val="0"/>
              <w:divBdr>
                <w:top w:val="none" w:sz="0" w:space="0" w:color="auto"/>
                <w:left w:val="none" w:sz="0" w:space="0" w:color="auto"/>
                <w:bottom w:val="none" w:sz="0" w:space="0" w:color="auto"/>
                <w:right w:val="none" w:sz="0" w:space="0" w:color="auto"/>
              </w:divBdr>
            </w:div>
            <w:div w:id="2057974169">
              <w:marLeft w:val="0"/>
              <w:marRight w:val="0"/>
              <w:marTop w:val="0"/>
              <w:marBottom w:val="0"/>
              <w:divBdr>
                <w:top w:val="none" w:sz="0" w:space="0" w:color="auto"/>
                <w:left w:val="none" w:sz="0" w:space="0" w:color="auto"/>
                <w:bottom w:val="none" w:sz="0" w:space="0" w:color="auto"/>
                <w:right w:val="none" w:sz="0" w:space="0" w:color="auto"/>
              </w:divBdr>
            </w:div>
            <w:div w:id="1637299229">
              <w:marLeft w:val="0"/>
              <w:marRight w:val="0"/>
              <w:marTop w:val="0"/>
              <w:marBottom w:val="0"/>
              <w:divBdr>
                <w:top w:val="none" w:sz="0" w:space="0" w:color="auto"/>
                <w:left w:val="none" w:sz="0" w:space="0" w:color="auto"/>
                <w:bottom w:val="none" w:sz="0" w:space="0" w:color="auto"/>
                <w:right w:val="none" w:sz="0" w:space="0" w:color="auto"/>
              </w:divBdr>
            </w:div>
            <w:div w:id="1583567194">
              <w:marLeft w:val="0"/>
              <w:marRight w:val="0"/>
              <w:marTop w:val="0"/>
              <w:marBottom w:val="0"/>
              <w:divBdr>
                <w:top w:val="none" w:sz="0" w:space="0" w:color="auto"/>
                <w:left w:val="none" w:sz="0" w:space="0" w:color="auto"/>
                <w:bottom w:val="none" w:sz="0" w:space="0" w:color="auto"/>
                <w:right w:val="none" w:sz="0" w:space="0" w:color="auto"/>
              </w:divBdr>
            </w:div>
            <w:div w:id="260072070">
              <w:marLeft w:val="0"/>
              <w:marRight w:val="0"/>
              <w:marTop w:val="0"/>
              <w:marBottom w:val="0"/>
              <w:divBdr>
                <w:top w:val="none" w:sz="0" w:space="0" w:color="auto"/>
                <w:left w:val="none" w:sz="0" w:space="0" w:color="auto"/>
                <w:bottom w:val="none" w:sz="0" w:space="0" w:color="auto"/>
                <w:right w:val="none" w:sz="0" w:space="0" w:color="auto"/>
              </w:divBdr>
            </w:div>
            <w:div w:id="1390960633">
              <w:marLeft w:val="0"/>
              <w:marRight w:val="0"/>
              <w:marTop w:val="0"/>
              <w:marBottom w:val="0"/>
              <w:divBdr>
                <w:top w:val="none" w:sz="0" w:space="0" w:color="auto"/>
                <w:left w:val="none" w:sz="0" w:space="0" w:color="auto"/>
                <w:bottom w:val="none" w:sz="0" w:space="0" w:color="auto"/>
                <w:right w:val="none" w:sz="0" w:space="0" w:color="auto"/>
              </w:divBdr>
            </w:div>
            <w:div w:id="55014839">
              <w:marLeft w:val="0"/>
              <w:marRight w:val="0"/>
              <w:marTop w:val="0"/>
              <w:marBottom w:val="0"/>
              <w:divBdr>
                <w:top w:val="none" w:sz="0" w:space="0" w:color="auto"/>
                <w:left w:val="none" w:sz="0" w:space="0" w:color="auto"/>
                <w:bottom w:val="none" w:sz="0" w:space="0" w:color="auto"/>
                <w:right w:val="none" w:sz="0" w:space="0" w:color="auto"/>
              </w:divBdr>
            </w:div>
            <w:div w:id="504706296">
              <w:marLeft w:val="0"/>
              <w:marRight w:val="0"/>
              <w:marTop w:val="0"/>
              <w:marBottom w:val="0"/>
              <w:divBdr>
                <w:top w:val="none" w:sz="0" w:space="0" w:color="auto"/>
                <w:left w:val="none" w:sz="0" w:space="0" w:color="auto"/>
                <w:bottom w:val="none" w:sz="0" w:space="0" w:color="auto"/>
                <w:right w:val="none" w:sz="0" w:space="0" w:color="auto"/>
              </w:divBdr>
            </w:div>
            <w:div w:id="686248339">
              <w:marLeft w:val="0"/>
              <w:marRight w:val="0"/>
              <w:marTop w:val="0"/>
              <w:marBottom w:val="0"/>
              <w:divBdr>
                <w:top w:val="none" w:sz="0" w:space="0" w:color="auto"/>
                <w:left w:val="none" w:sz="0" w:space="0" w:color="auto"/>
                <w:bottom w:val="none" w:sz="0" w:space="0" w:color="auto"/>
                <w:right w:val="none" w:sz="0" w:space="0" w:color="auto"/>
              </w:divBdr>
            </w:div>
            <w:div w:id="260841969">
              <w:marLeft w:val="0"/>
              <w:marRight w:val="0"/>
              <w:marTop w:val="0"/>
              <w:marBottom w:val="0"/>
              <w:divBdr>
                <w:top w:val="none" w:sz="0" w:space="0" w:color="auto"/>
                <w:left w:val="none" w:sz="0" w:space="0" w:color="auto"/>
                <w:bottom w:val="none" w:sz="0" w:space="0" w:color="auto"/>
                <w:right w:val="none" w:sz="0" w:space="0" w:color="auto"/>
              </w:divBdr>
            </w:div>
            <w:div w:id="859272404">
              <w:marLeft w:val="0"/>
              <w:marRight w:val="0"/>
              <w:marTop w:val="0"/>
              <w:marBottom w:val="0"/>
              <w:divBdr>
                <w:top w:val="none" w:sz="0" w:space="0" w:color="auto"/>
                <w:left w:val="none" w:sz="0" w:space="0" w:color="auto"/>
                <w:bottom w:val="none" w:sz="0" w:space="0" w:color="auto"/>
                <w:right w:val="none" w:sz="0" w:space="0" w:color="auto"/>
              </w:divBdr>
            </w:div>
            <w:div w:id="637953953">
              <w:marLeft w:val="0"/>
              <w:marRight w:val="0"/>
              <w:marTop w:val="0"/>
              <w:marBottom w:val="0"/>
              <w:divBdr>
                <w:top w:val="none" w:sz="0" w:space="0" w:color="auto"/>
                <w:left w:val="none" w:sz="0" w:space="0" w:color="auto"/>
                <w:bottom w:val="none" w:sz="0" w:space="0" w:color="auto"/>
                <w:right w:val="none" w:sz="0" w:space="0" w:color="auto"/>
              </w:divBdr>
            </w:div>
            <w:div w:id="526141648">
              <w:marLeft w:val="0"/>
              <w:marRight w:val="0"/>
              <w:marTop w:val="0"/>
              <w:marBottom w:val="0"/>
              <w:divBdr>
                <w:top w:val="none" w:sz="0" w:space="0" w:color="auto"/>
                <w:left w:val="none" w:sz="0" w:space="0" w:color="auto"/>
                <w:bottom w:val="none" w:sz="0" w:space="0" w:color="auto"/>
                <w:right w:val="none" w:sz="0" w:space="0" w:color="auto"/>
              </w:divBdr>
            </w:div>
            <w:div w:id="1609462977">
              <w:marLeft w:val="0"/>
              <w:marRight w:val="0"/>
              <w:marTop w:val="0"/>
              <w:marBottom w:val="0"/>
              <w:divBdr>
                <w:top w:val="none" w:sz="0" w:space="0" w:color="auto"/>
                <w:left w:val="none" w:sz="0" w:space="0" w:color="auto"/>
                <w:bottom w:val="none" w:sz="0" w:space="0" w:color="auto"/>
                <w:right w:val="none" w:sz="0" w:space="0" w:color="auto"/>
              </w:divBdr>
            </w:div>
            <w:div w:id="1054740487">
              <w:marLeft w:val="0"/>
              <w:marRight w:val="0"/>
              <w:marTop w:val="0"/>
              <w:marBottom w:val="0"/>
              <w:divBdr>
                <w:top w:val="none" w:sz="0" w:space="0" w:color="auto"/>
                <w:left w:val="none" w:sz="0" w:space="0" w:color="auto"/>
                <w:bottom w:val="none" w:sz="0" w:space="0" w:color="auto"/>
                <w:right w:val="none" w:sz="0" w:space="0" w:color="auto"/>
              </w:divBdr>
            </w:div>
            <w:div w:id="1629121803">
              <w:marLeft w:val="0"/>
              <w:marRight w:val="0"/>
              <w:marTop w:val="0"/>
              <w:marBottom w:val="0"/>
              <w:divBdr>
                <w:top w:val="none" w:sz="0" w:space="0" w:color="auto"/>
                <w:left w:val="none" w:sz="0" w:space="0" w:color="auto"/>
                <w:bottom w:val="none" w:sz="0" w:space="0" w:color="auto"/>
                <w:right w:val="none" w:sz="0" w:space="0" w:color="auto"/>
              </w:divBdr>
            </w:div>
            <w:div w:id="1433282605">
              <w:marLeft w:val="0"/>
              <w:marRight w:val="0"/>
              <w:marTop w:val="0"/>
              <w:marBottom w:val="0"/>
              <w:divBdr>
                <w:top w:val="none" w:sz="0" w:space="0" w:color="auto"/>
                <w:left w:val="none" w:sz="0" w:space="0" w:color="auto"/>
                <w:bottom w:val="none" w:sz="0" w:space="0" w:color="auto"/>
                <w:right w:val="none" w:sz="0" w:space="0" w:color="auto"/>
              </w:divBdr>
            </w:div>
            <w:div w:id="1278411684">
              <w:marLeft w:val="0"/>
              <w:marRight w:val="0"/>
              <w:marTop w:val="0"/>
              <w:marBottom w:val="0"/>
              <w:divBdr>
                <w:top w:val="none" w:sz="0" w:space="0" w:color="auto"/>
                <w:left w:val="none" w:sz="0" w:space="0" w:color="auto"/>
                <w:bottom w:val="none" w:sz="0" w:space="0" w:color="auto"/>
                <w:right w:val="none" w:sz="0" w:space="0" w:color="auto"/>
              </w:divBdr>
            </w:div>
            <w:div w:id="789781710">
              <w:marLeft w:val="0"/>
              <w:marRight w:val="0"/>
              <w:marTop w:val="0"/>
              <w:marBottom w:val="0"/>
              <w:divBdr>
                <w:top w:val="none" w:sz="0" w:space="0" w:color="auto"/>
                <w:left w:val="none" w:sz="0" w:space="0" w:color="auto"/>
                <w:bottom w:val="none" w:sz="0" w:space="0" w:color="auto"/>
                <w:right w:val="none" w:sz="0" w:space="0" w:color="auto"/>
              </w:divBdr>
            </w:div>
            <w:div w:id="572356206">
              <w:marLeft w:val="0"/>
              <w:marRight w:val="0"/>
              <w:marTop w:val="0"/>
              <w:marBottom w:val="0"/>
              <w:divBdr>
                <w:top w:val="none" w:sz="0" w:space="0" w:color="auto"/>
                <w:left w:val="none" w:sz="0" w:space="0" w:color="auto"/>
                <w:bottom w:val="none" w:sz="0" w:space="0" w:color="auto"/>
                <w:right w:val="none" w:sz="0" w:space="0" w:color="auto"/>
              </w:divBdr>
            </w:div>
            <w:div w:id="2099326775">
              <w:marLeft w:val="0"/>
              <w:marRight w:val="0"/>
              <w:marTop w:val="0"/>
              <w:marBottom w:val="0"/>
              <w:divBdr>
                <w:top w:val="none" w:sz="0" w:space="0" w:color="auto"/>
                <w:left w:val="none" w:sz="0" w:space="0" w:color="auto"/>
                <w:bottom w:val="none" w:sz="0" w:space="0" w:color="auto"/>
                <w:right w:val="none" w:sz="0" w:space="0" w:color="auto"/>
              </w:divBdr>
            </w:div>
            <w:div w:id="2003660064">
              <w:marLeft w:val="0"/>
              <w:marRight w:val="0"/>
              <w:marTop w:val="0"/>
              <w:marBottom w:val="0"/>
              <w:divBdr>
                <w:top w:val="none" w:sz="0" w:space="0" w:color="auto"/>
                <w:left w:val="none" w:sz="0" w:space="0" w:color="auto"/>
                <w:bottom w:val="none" w:sz="0" w:space="0" w:color="auto"/>
                <w:right w:val="none" w:sz="0" w:space="0" w:color="auto"/>
              </w:divBdr>
            </w:div>
            <w:div w:id="276838932">
              <w:marLeft w:val="0"/>
              <w:marRight w:val="0"/>
              <w:marTop w:val="0"/>
              <w:marBottom w:val="0"/>
              <w:divBdr>
                <w:top w:val="none" w:sz="0" w:space="0" w:color="auto"/>
                <w:left w:val="none" w:sz="0" w:space="0" w:color="auto"/>
                <w:bottom w:val="none" w:sz="0" w:space="0" w:color="auto"/>
                <w:right w:val="none" w:sz="0" w:space="0" w:color="auto"/>
              </w:divBdr>
            </w:div>
            <w:div w:id="928737582">
              <w:marLeft w:val="0"/>
              <w:marRight w:val="0"/>
              <w:marTop w:val="0"/>
              <w:marBottom w:val="0"/>
              <w:divBdr>
                <w:top w:val="none" w:sz="0" w:space="0" w:color="auto"/>
                <w:left w:val="none" w:sz="0" w:space="0" w:color="auto"/>
                <w:bottom w:val="none" w:sz="0" w:space="0" w:color="auto"/>
                <w:right w:val="none" w:sz="0" w:space="0" w:color="auto"/>
              </w:divBdr>
            </w:div>
            <w:div w:id="560333884">
              <w:marLeft w:val="0"/>
              <w:marRight w:val="0"/>
              <w:marTop w:val="0"/>
              <w:marBottom w:val="0"/>
              <w:divBdr>
                <w:top w:val="none" w:sz="0" w:space="0" w:color="auto"/>
                <w:left w:val="none" w:sz="0" w:space="0" w:color="auto"/>
                <w:bottom w:val="none" w:sz="0" w:space="0" w:color="auto"/>
                <w:right w:val="none" w:sz="0" w:space="0" w:color="auto"/>
              </w:divBdr>
            </w:div>
            <w:div w:id="208690359">
              <w:marLeft w:val="0"/>
              <w:marRight w:val="0"/>
              <w:marTop w:val="0"/>
              <w:marBottom w:val="0"/>
              <w:divBdr>
                <w:top w:val="none" w:sz="0" w:space="0" w:color="auto"/>
                <w:left w:val="none" w:sz="0" w:space="0" w:color="auto"/>
                <w:bottom w:val="none" w:sz="0" w:space="0" w:color="auto"/>
                <w:right w:val="none" w:sz="0" w:space="0" w:color="auto"/>
              </w:divBdr>
            </w:div>
            <w:div w:id="2043555347">
              <w:marLeft w:val="0"/>
              <w:marRight w:val="0"/>
              <w:marTop w:val="0"/>
              <w:marBottom w:val="0"/>
              <w:divBdr>
                <w:top w:val="none" w:sz="0" w:space="0" w:color="auto"/>
                <w:left w:val="none" w:sz="0" w:space="0" w:color="auto"/>
                <w:bottom w:val="none" w:sz="0" w:space="0" w:color="auto"/>
                <w:right w:val="none" w:sz="0" w:space="0" w:color="auto"/>
              </w:divBdr>
            </w:div>
            <w:div w:id="830295207">
              <w:marLeft w:val="0"/>
              <w:marRight w:val="0"/>
              <w:marTop w:val="0"/>
              <w:marBottom w:val="0"/>
              <w:divBdr>
                <w:top w:val="none" w:sz="0" w:space="0" w:color="auto"/>
                <w:left w:val="none" w:sz="0" w:space="0" w:color="auto"/>
                <w:bottom w:val="none" w:sz="0" w:space="0" w:color="auto"/>
                <w:right w:val="none" w:sz="0" w:space="0" w:color="auto"/>
              </w:divBdr>
            </w:div>
            <w:div w:id="1237936200">
              <w:marLeft w:val="0"/>
              <w:marRight w:val="0"/>
              <w:marTop w:val="0"/>
              <w:marBottom w:val="0"/>
              <w:divBdr>
                <w:top w:val="none" w:sz="0" w:space="0" w:color="auto"/>
                <w:left w:val="none" w:sz="0" w:space="0" w:color="auto"/>
                <w:bottom w:val="none" w:sz="0" w:space="0" w:color="auto"/>
                <w:right w:val="none" w:sz="0" w:space="0" w:color="auto"/>
              </w:divBdr>
            </w:div>
            <w:div w:id="700013453">
              <w:marLeft w:val="0"/>
              <w:marRight w:val="0"/>
              <w:marTop w:val="0"/>
              <w:marBottom w:val="0"/>
              <w:divBdr>
                <w:top w:val="none" w:sz="0" w:space="0" w:color="auto"/>
                <w:left w:val="none" w:sz="0" w:space="0" w:color="auto"/>
                <w:bottom w:val="none" w:sz="0" w:space="0" w:color="auto"/>
                <w:right w:val="none" w:sz="0" w:space="0" w:color="auto"/>
              </w:divBdr>
            </w:div>
            <w:div w:id="1364401344">
              <w:marLeft w:val="0"/>
              <w:marRight w:val="0"/>
              <w:marTop w:val="0"/>
              <w:marBottom w:val="0"/>
              <w:divBdr>
                <w:top w:val="none" w:sz="0" w:space="0" w:color="auto"/>
                <w:left w:val="none" w:sz="0" w:space="0" w:color="auto"/>
                <w:bottom w:val="none" w:sz="0" w:space="0" w:color="auto"/>
                <w:right w:val="none" w:sz="0" w:space="0" w:color="auto"/>
              </w:divBdr>
            </w:div>
            <w:div w:id="2138140010">
              <w:marLeft w:val="0"/>
              <w:marRight w:val="0"/>
              <w:marTop w:val="0"/>
              <w:marBottom w:val="0"/>
              <w:divBdr>
                <w:top w:val="none" w:sz="0" w:space="0" w:color="auto"/>
                <w:left w:val="none" w:sz="0" w:space="0" w:color="auto"/>
                <w:bottom w:val="none" w:sz="0" w:space="0" w:color="auto"/>
                <w:right w:val="none" w:sz="0" w:space="0" w:color="auto"/>
              </w:divBdr>
            </w:div>
            <w:div w:id="779639567">
              <w:marLeft w:val="0"/>
              <w:marRight w:val="0"/>
              <w:marTop w:val="0"/>
              <w:marBottom w:val="0"/>
              <w:divBdr>
                <w:top w:val="none" w:sz="0" w:space="0" w:color="auto"/>
                <w:left w:val="none" w:sz="0" w:space="0" w:color="auto"/>
                <w:bottom w:val="none" w:sz="0" w:space="0" w:color="auto"/>
                <w:right w:val="none" w:sz="0" w:space="0" w:color="auto"/>
              </w:divBdr>
            </w:div>
            <w:div w:id="39059853">
              <w:marLeft w:val="0"/>
              <w:marRight w:val="0"/>
              <w:marTop w:val="0"/>
              <w:marBottom w:val="0"/>
              <w:divBdr>
                <w:top w:val="none" w:sz="0" w:space="0" w:color="auto"/>
                <w:left w:val="none" w:sz="0" w:space="0" w:color="auto"/>
                <w:bottom w:val="none" w:sz="0" w:space="0" w:color="auto"/>
                <w:right w:val="none" w:sz="0" w:space="0" w:color="auto"/>
              </w:divBdr>
            </w:div>
            <w:div w:id="309794745">
              <w:marLeft w:val="0"/>
              <w:marRight w:val="0"/>
              <w:marTop w:val="0"/>
              <w:marBottom w:val="0"/>
              <w:divBdr>
                <w:top w:val="none" w:sz="0" w:space="0" w:color="auto"/>
                <w:left w:val="none" w:sz="0" w:space="0" w:color="auto"/>
                <w:bottom w:val="none" w:sz="0" w:space="0" w:color="auto"/>
                <w:right w:val="none" w:sz="0" w:space="0" w:color="auto"/>
              </w:divBdr>
            </w:div>
            <w:div w:id="897672915">
              <w:marLeft w:val="0"/>
              <w:marRight w:val="0"/>
              <w:marTop w:val="0"/>
              <w:marBottom w:val="0"/>
              <w:divBdr>
                <w:top w:val="none" w:sz="0" w:space="0" w:color="auto"/>
                <w:left w:val="none" w:sz="0" w:space="0" w:color="auto"/>
                <w:bottom w:val="none" w:sz="0" w:space="0" w:color="auto"/>
                <w:right w:val="none" w:sz="0" w:space="0" w:color="auto"/>
              </w:divBdr>
            </w:div>
            <w:div w:id="1670866148">
              <w:marLeft w:val="0"/>
              <w:marRight w:val="0"/>
              <w:marTop w:val="0"/>
              <w:marBottom w:val="0"/>
              <w:divBdr>
                <w:top w:val="none" w:sz="0" w:space="0" w:color="auto"/>
                <w:left w:val="none" w:sz="0" w:space="0" w:color="auto"/>
                <w:bottom w:val="none" w:sz="0" w:space="0" w:color="auto"/>
                <w:right w:val="none" w:sz="0" w:space="0" w:color="auto"/>
              </w:divBdr>
            </w:div>
            <w:div w:id="825707393">
              <w:marLeft w:val="0"/>
              <w:marRight w:val="0"/>
              <w:marTop w:val="0"/>
              <w:marBottom w:val="0"/>
              <w:divBdr>
                <w:top w:val="none" w:sz="0" w:space="0" w:color="auto"/>
                <w:left w:val="none" w:sz="0" w:space="0" w:color="auto"/>
                <w:bottom w:val="none" w:sz="0" w:space="0" w:color="auto"/>
                <w:right w:val="none" w:sz="0" w:space="0" w:color="auto"/>
              </w:divBdr>
            </w:div>
            <w:div w:id="597832124">
              <w:marLeft w:val="0"/>
              <w:marRight w:val="0"/>
              <w:marTop w:val="0"/>
              <w:marBottom w:val="0"/>
              <w:divBdr>
                <w:top w:val="none" w:sz="0" w:space="0" w:color="auto"/>
                <w:left w:val="none" w:sz="0" w:space="0" w:color="auto"/>
                <w:bottom w:val="none" w:sz="0" w:space="0" w:color="auto"/>
                <w:right w:val="none" w:sz="0" w:space="0" w:color="auto"/>
              </w:divBdr>
            </w:div>
            <w:div w:id="209537051">
              <w:marLeft w:val="0"/>
              <w:marRight w:val="0"/>
              <w:marTop w:val="0"/>
              <w:marBottom w:val="0"/>
              <w:divBdr>
                <w:top w:val="none" w:sz="0" w:space="0" w:color="auto"/>
                <w:left w:val="none" w:sz="0" w:space="0" w:color="auto"/>
                <w:bottom w:val="none" w:sz="0" w:space="0" w:color="auto"/>
                <w:right w:val="none" w:sz="0" w:space="0" w:color="auto"/>
              </w:divBdr>
            </w:div>
            <w:div w:id="1140686085">
              <w:marLeft w:val="0"/>
              <w:marRight w:val="0"/>
              <w:marTop w:val="0"/>
              <w:marBottom w:val="0"/>
              <w:divBdr>
                <w:top w:val="none" w:sz="0" w:space="0" w:color="auto"/>
                <w:left w:val="none" w:sz="0" w:space="0" w:color="auto"/>
                <w:bottom w:val="none" w:sz="0" w:space="0" w:color="auto"/>
                <w:right w:val="none" w:sz="0" w:space="0" w:color="auto"/>
              </w:divBdr>
            </w:div>
            <w:div w:id="1586113330">
              <w:marLeft w:val="0"/>
              <w:marRight w:val="0"/>
              <w:marTop w:val="0"/>
              <w:marBottom w:val="0"/>
              <w:divBdr>
                <w:top w:val="none" w:sz="0" w:space="0" w:color="auto"/>
                <w:left w:val="none" w:sz="0" w:space="0" w:color="auto"/>
                <w:bottom w:val="none" w:sz="0" w:space="0" w:color="auto"/>
                <w:right w:val="none" w:sz="0" w:space="0" w:color="auto"/>
              </w:divBdr>
            </w:div>
            <w:div w:id="744838086">
              <w:marLeft w:val="0"/>
              <w:marRight w:val="0"/>
              <w:marTop w:val="0"/>
              <w:marBottom w:val="0"/>
              <w:divBdr>
                <w:top w:val="none" w:sz="0" w:space="0" w:color="auto"/>
                <w:left w:val="none" w:sz="0" w:space="0" w:color="auto"/>
                <w:bottom w:val="none" w:sz="0" w:space="0" w:color="auto"/>
                <w:right w:val="none" w:sz="0" w:space="0" w:color="auto"/>
              </w:divBdr>
            </w:div>
            <w:div w:id="1799106459">
              <w:marLeft w:val="0"/>
              <w:marRight w:val="0"/>
              <w:marTop w:val="0"/>
              <w:marBottom w:val="0"/>
              <w:divBdr>
                <w:top w:val="none" w:sz="0" w:space="0" w:color="auto"/>
                <w:left w:val="none" w:sz="0" w:space="0" w:color="auto"/>
                <w:bottom w:val="none" w:sz="0" w:space="0" w:color="auto"/>
                <w:right w:val="none" w:sz="0" w:space="0" w:color="auto"/>
              </w:divBdr>
            </w:div>
            <w:div w:id="1656838916">
              <w:marLeft w:val="0"/>
              <w:marRight w:val="0"/>
              <w:marTop w:val="0"/>
              <w:marBottom w:val="0"/>
              <w:divBdr>
                <w:top w:val="none" w:sz="0" w:space="0" w:color="auto"/>
                <w:left w:val="none" w:sz="0" w:space="0" w:color="auto"/>
                <w:bottom w:val="none" w:sz="0" w:space="0" w:color="auto"/>
                <w:right w:val="none" w:sz="0" w:space="0" w:color="auto"/>
              </w:divBdr>
            </w:div>
            <w:div w:id="1012411612">
              <w:marLeft w:val="0"/>
              <w:marRight w:val="0"/>
              <w:marTop w:val="0"/>
              <w:marBottom w:val="0"/>
              <w:divBdr>
                <w:top w:val="none" w:sz="0" w:space="0" w:color="auto"/>
                <w:left w:val="none" w:sz="0" w:space="0" w:color="auto"/>
                <w:bottom w:val="none" w:sz="0" w:space="0" w:color="auto"/>
                <w:right w:val="none" w:sz="0" w:space="0" w:color="auto"/>
              </w:divBdr>
            </w:div>
            <w:div w:id="334651839">
              <w:marLeft w:val="0"/>
              <w:marRight w:val="0"/>
              <w:marTop w:val="0"/>
              <w:marBottom w:val="0"/>
              <w:divBdr>
                <w:top w:val="none" w:sz="0" w:space="0" w:color="auto"/>
                <w:left w:val="none" w:sz="0" w:space="0" w:color="auto"/>
                <w:bottom w:val="none" w:sz="0" w:space="0" w:color="auto"/>
                <w:right w:val="none" w:sz="0" w:space="0" w:color="auto"/>
              </w:divBdr>
            </w:div>
            <w:div w:id="288123800">
              <w:marLeft w:val="0"/>
              <w:marRight w:val="0"/>
              <w:marTop w:val="0"/>
              <w:marBottom w:val="0"/>
              <w:divBdr>
                <w:top w:val="none" w:sz="0" w:space="0" w:color="auto"/>
                <w:left w:val="none" w:sz="0" w:space="0" w:color="auto"/>
                <w:bottom w:val="none" w:sz="0" w:space="0" w:color="auto"/>
                <w:right w:val="none" w:sz="0" w:space="0" w:color="auto"/>
              </w:divBdr>
            </w:div>
            <w:div w:id="1407535638">
              <w:marLeft w:val="0"/>
              <w:marRight w:val="0"/>
              <w:marTop w:val="0"/>
              <w:marBottom w:val="0"/>
              <w:divBdr>
                <w:top w:val="none" w:sz="0" w:space="0" w:color="auto"/>
                <w:left w:val="none" w:sz="0" w:space="0" w:color="auto"/>
                <w:bottom w:val="none" w:sz="0" w:space="0" w:color="auto"/>
                <w:right w:val="none" w:sz="0" w:space="0" w:color="auto"/>
              </w:divBdr>
            </w:div>
            <w:div w:id="968049376">
              <w:marLeft w:val="0"/>
              <w:marRight w:val="0"/>
              <w:marTop w:val="0"/>
              <w:marBottom w:val="0"/>
              <w:divBdr>
                <w:top w:val="none" w:sz="0" w:space="0" w:color="auto"/>
                <w:left w:val="none" w:sz="0" w:space="0" w:color="auto"/>
                <w:bottom w:val="none" w:sz="0" w:space="0" w:color="auto"/>
                <w:right w:val="none" w:sz="0" w:space="0" w:color="auto"/>
              </w:divBdr>
            </w:div>
            <w:div w:id="655501273">
              <w:marLeft w:val="0"/>
              <w:marRight w:val="0"/>
              <w:marTop w:val="0"/>
              <w:marBottom w:val="0"/>
              <w:divBdr>
                <w:top w:val="none" w:sz="0" w:space="0" w:color="auto"/>
                <w:left w:val="none" w:sz="0" w:space="0" w:color="auto"/>
                <w:bottom w:val="none" w:sz="0" w:space="0" w:color="auto"/>
                <w:right w:val="none" w:sz="0" w:space="0" w:color="auto"/>
              </w:divBdr>
            </w:div>
            <w:div w:id="981158923">
              <w:marLeft w:val="0"/>
              <w:marRight w:val="0"/>
              <w:marTop w:val="0"/>
              <w:marBottom w:val="0"/>
              <w:divBdr>
                <w:top w:val="none" w:sz="0" w:space="0" w:color="auto"/>
                <w:left w:val="none" w:sz="0" w:space="0" w:color="auto"/>
                <w:bottom w:val="none" w:sz="0" w:space="0" w:color="auto"/>
                <w:right w:val="none" w:sz="0" w:space="0" w:color="auto"/>
              </w:divBdr>
            </w:div>
            <w:div w:id="1894847020">
              <w:marLeft w:val="0"/>
              <w:marRight w:val="0"/>
              <w:marTop w:val="0"/>
              <w:marBottom w:val="0"/>
              <w:divBdr>
                <w:top w:val="none" w:sz="0" w:space="0" w:color="auto"/>
                <w:left w:val="none" w:sz="0" w:space="0" w:color="auto"/>
                <w:bottom w:val="none" w:sz="0" w:space="0" w:color="auto"/>
                <w:right w:val="none" w:sz="0" w:space="0" w:color="auto"/>
              </w:divBdr>
            </w:div>
            <w:div w:id="781651343">
              <w:marLeft w:val="0"/>
              <w:marRight w:val="0"/>
              <w:marTop w:val="0"/>
              <w:marBottom w:val="0"/>
              <w:divBdr>
                <w:top w:val="none" w:sz="0" w:space="0" w:color="auto"/>
                <w:left w:val="none" w:sz="0" w:space="0" w:color="auto"/>
                <w:bottom w:val="none" w:sz="0" w:space="0" w:color="auto"/>
                <w:right w:val="none" w:sz="0" w:space="0" w:color="auto"/>
              </w:divBdr>
            </w:div>
            <w:div w:id="1171289141">
              <w:marLeft w:val="0"/>
              <w:marRight w:val="0"/>
              <w:marTop w:val="0"/>
              <w:marBottom w:val="0"/>
              <w:divBdr>
                <w:top w:val="none" w:sz="0" w:space="0" w:color="auto"/>
                <w:left w:val="none" w:sz="0" w:space="0" w:color="auto"/>
                <w:bottom w:val="none" w:sz="0" w:space="0" w:color="auto"/>
                <w:right w:val="none" w:sz="0" w:space="0" w:color="auto"/>
              </w:divBdr>
            </w:div>
            <w:div w:id="1135368295">
              <w:marLeft w:val="0"/>
              <w:marRight w:val="0"/>
              <w:marTop w:val="0"/>
              <w:marBottom w:val="0"/>
              <w:divBdr>
                <w:top w:val="none" w:sz="0" w:space="0" w:color="auto"/>
                <w:left w:val="none" w:sz="0" w:space="0" w:color="auto"/>
                <w:bottom w:val="none" w:sz="0" w:space="0" w:color="auto"/>
                <w:right w:val="none" w:sz="0" w:space="0" w:color="auto"/>
              </w:divBdr>
            </w:div>
            <w:div w:id="166676523">
              <w:marLeft w:val="0"/>
              <w:marRight w:val="0"/>
              <w:marTop w:val="0"/>
              <w:marBottom w:val="0"/>
              <w:divBdr>
                <w:top w:val="none" w:sz="0" w:space="0" w:color="auto"/>
                <w:left w:val="none" w:sz="0" w:space="0" w:color="auto"/>
                <w:bottom w:val="none" w:sz="0" w:space="0" w:color="auto"/>
                <w:right w:val="none" w:sz="0" w:space="0" w:color="auto"/>
              </w:divBdr>
            </w:div>
            <w:div w:id="763259881">
              <w:marLeft w:val="0"/>
              <w:marRight w:val="0"/>
              <w:marTop w:val="0"/>
              <w:marBottom w:val="0"/>
              <w:divBdr>
                <w:top w:val="none" w:sz="0" w:space="0" w:color="auto"/>
                <w:left w:val="none" w:sz="0" w:space="0" w:color="auto"/>
                <w:bottom w:val="none" w:sz="0" w:space="0" w:color="auto"/>
                <w:right w:val="none" w:sz="0" w:space="0" w:color="auto"/>
              </w:divBdr>
            </w:div>
            <w:div w:id="1929732793">
              <w:marLeft w:val="0"/>
              <w:marRight w:val="0"/>
              <w:marTop w:val="0"/>
              <w:marBottom w:val="0"/>
              <w:divBdr>
                <w:top w:val="none" w:sz="0" w:space="0" w:color="auto"/>
                <w:left w:val="none" w:sz="0" w:space="0" w:color="auto"/>
                <w:bottom w:val="none" w:sz="0" w:space="0" w:color="auto"/>
                <w:right w:val="none" w:sz="0" w:space="0" w:color="auto"/>
              </w:divBdr>
            </w:div>
            <w:div w:id="85662159">
              <w:marLeft w:val="0"/>
              <w:marRight w:val="0"/>
              <w:marTop w:val="0"/>
              <w:marBottom w:val="0"/>
              <w:divBdr>
                <w:top w:val="none" w:sz="0" w:space="0" w:color="auto"/>
                <w:left w:val="none" w:sz="0" w:space="0" w:color="auto"/>
                <w:bottom w:val="none" w:sz="0" w:space="0" w:color="auto"/>
                <w:right w:val="none" w:sz="0" w:space="0" w:color="auto"/>
              </w:divBdr>
            </w:div>
            <w:div w:id="403602555">
              <w:marLeft w:val="0"/>
              <w:marRight w:val="0"/>
              <w:marTop w:val="0"/>
              <w:marBottom w:val="0"/>
              <w:divBdr>
                <w:top w:val="none" w:sz="0" w:space="0" w:color="auto"/>
                <w:left w:val="none" w:sz="0" w:space="0" w:color="auto"/>
                <w:bottom w:val="none" w:sz="0" w:space="0" w:color="auto"/>
                <w:right w:val="none" w:sz="0" w:space="0" w:color="auto"/>
              </w:divBdr>
            </w:div>
            <w:div w:id="503977415">
              <w:marLeft w:val="0"/>
              <w:marRight w:val="0"/>
              <w:marTop w:val="0"/>
              <w:marBottom w:val="0"/>
              <w:divBdr>
                <w:top w:val="none" w:sz="0" w:space="0" w:color="auto"/>
                <w:left w:val="none" w:sz="0" w:space="0" w:color="auto"/>
                <w:bottom w:val="none" w:sz="0" w:space="0" w:color="auto"/>
                <w:right w:val="none" w:sz="0" w:space="0" w:color="auto"/>
              </w:divBdr>
            </w:div>
            <w:div w:id="1872063801">
              <w:marLeft w:val="0"/>
              <w:marRight w:val="0"/>
              <w:marTop w:val="0"/>
              <w:marBottom w:val="0"/>
              <w:divBdr>
                <w:top w:val="none" w:sz="0" w:space="0" w:color="auto"/>
                <w:left w:val="none" w:sz="0" w:space="0" w:color="auto"/>
                <w:bottom w:val="none" w:sz="0" w:space="0" w:color="auto"/>
                <w:right w:val="none" w:sz="0" w:space="0" w:color="auto"/>
              </w:divBdr>
            </w:div>
            <w:div w:id="1062174410">
              <w:marLeft w:val="0"/>
              <w:marRight w:val="0"/>
              <w:marTop w:val="0"/>
              <w:marBottom w:val="0"/>
              <w:divBdr>
                <w:top w:val="none" w:sz="0" w:space="0" w:color="auto"/>
                <w:left w:val="none" w:sz="0" w:space="0" w:color="auto"/>
                <w:bottom w:val="none" w:sz="0" w:space="0" w:color="auto"/>
                <w:right w:val="none" w:sz="0" w:space="0" w:color="auto"/>
              </w:divBdr>
            </w:div>
            <w:div w:id="713308380">
              <w:marLeft w:val="0"/>
              <w:marRight w:val="0"/>
              <w:marTop w:val="0"/>
              <w:marBottom w:val="0"/>
              <w:divBdr>
                <w:top w:val="none" w:sz="0" w:space="0" w:color="auto"/>
                <w:left w:val="none" w:sz="0" w:space="0" w:color="auto"/>
                <w:bottom w:val="none" w:sz="0" w:space="0" w:color="auto"/>
                <w:right w:val="none" w:sz="0" w:space="0" w:color="auto"/>
              </w:divBdr>
            </w:div>
            <w:div w:id="1749231348">
              <w:marLeft w:val="0"/>
              <w:marRight w:val="0"/>
              <w:marTop w:val="0"/>
              <w:marBottom w:val="0"/>
              <w:divBdr>
                <w:top w:val="none" w:sz="0" w:space="0" w:color="auto"/>
                <w:left w:val="none" w:sz="0" w:space="0" w:color="auto"/>
                <w:bottom w:val="none" w:sz="0" w:space="0" w:color="auto"/>
                <w:right w:val="none" w:sz="0" w:space="0" w:color="auto"/>
              </w:divBdr>
            </w:div>
            <w:div w:id="1712682034">
              <w:marLeft w:val="0"/>
              <w:marRight w:val="0"/>
              <w:marTop w:val="0"/>
              <w:marBottom w:val="0"/>
              <w:divBdr>
                <w:top w:val="none" w:sz="0" w:space="0" w:color="auto"/>
                <w:left w:val="none" w:sz="0" w:space="0" w:color="auto"/>
                <w:bottom w:val="none" w:sz="0" w:space="0" w:color="auto"/>
                <w:right w:val="none" w:sz="0" w:space="0" w:color="auto"/>
              </w:divBdr>
            </w:div>
            <w:div w:id="1539511289">
              <w:marLeft w:val="0"/>
              <w:marRight w:val="0"/>
              <w:marTop w:val="0"/>
              <w:marBottom w:val="0"/>
              <w:divBdr>
                <w:top w:val="none" w:sz="0" w:space="0" w:color="auto"/>
                <w:left w:val="none" w:sz="0" w:space="0" w:color="auto"/>
                <w:bottom w:val="none" w:sz="0" w:space="0" w:color="auto"/>
                <w:right w:val="none" w:sz="0" w:space="0" w:color="auto"/>
              </w:divBdr>
            </w:div>
            <w:div w:id="899557230">
              <w:marLeft w:val="0"/>
              <w:marRight w:val="0"/>
              <w:marTop w:val="0"/>
              <w:marBottom w:val="0"/>
              <w:divBdr>
                <w:top w:val="none" w:sz="0" w:space="0" w:color="auto"/>
                <w:left w:val="none" w:sz="0" w:space="0" w:color="auto"/>
                <w:bottom w:val="none" w:sz="0" w:space="0" w:color="auto"/>
                <w:right w:val="none" w:sz="0" w:space="0" w:color="auto"/>
              </w:divBdr>
            </w:div>
            <w:div w:id="689449675">
              <w:marLeft w:val="0"/>
              <w:marRight w:val="0"/>
              <w:marTop w:val="0"/>
              <w:marBottom w:val="0"/>
              <w:divBdr>
                <w:top w:val="none" w:sz="0" w:space="0" w:color="auto"/>
                <w:left w:val="none" w:sz="0" w:space="0" w:color="auto"/>
                <w:bottom w:val="none" w:sz="0" w:space="0" w:color="auto"/>
                <w:right w:val="none" w:sz="0" w:space="0" w:color="auto"/>
              </w:divBdr>
            </w:div>
            <w:div w:id="1415081897">
              <w:marLeft w:val="0"/>
              <w:marRight w:val="0"/>
              <w:marTop w:val="0"/>
              <w:marBottom w:val="0"/>
              <w:divBdr>
                <w:top w:val="none" w:sz="0" w:space="0" w:color="auto"/>
                <w:left w:val="none" w:sz="0" w:space="0" w:color="auto"/>
                <w:bottom w:val="none" w:sz="0" w:space="0" w:color="auto"/>
                <w:right w:val="none" w:sz="0" w:space="0" w:color="auto"/>
              </w:divBdr>
            </w:div>
            <w:div w:id="1244144644">
              <w:marLeft w:val="0"/>
              <w:marRight w:val="0"/>
              <w:marTop w:val="0"/>
              <w:marBottom w:val="0"/>
              <w:divBdr>
                <w:top w:val="none" w:sz="0" w:space="0" w:color="auto"/>
                <w:left w:val="none" w:sz="0" w:space="0" w:color="auto"/>
                <w:bottom w:val="none" w:sz="0" w:space="0" w:color="auto"/>
                <w:right w:val="none" w:sz="0" w:space="0" w:color="auto"/>
              </w:divBdr>
            </w:div>
            <w:div w:id="1022785633">
              <w:marLeft w:val="0"/>
              <w:marRight w:val="0"/>
              <w:marTop w:val="0"/>
              <w:marBottom w:val="0"/>
              <w:divBdr>
                <w:top w:val="none" w:sz="0" w:space="0" w:color="auto"/>
                <w:left w:val="none" w:sz="0" w:space="0" w:color="auto"/>
                <w:bottom w:val="none" w:sz="0" w:space="0" w:color="auto"/>
                <w:right w:val="none" w:sz="0" w:space="0" w:color="auto"/>
              </w:divBdr>
            </w:div>
            <w:div w:id="1150632414">
              <w:marLeft w:val="0"/>
              <w:marRight w:val="0"/>
              <w:marTop w:val="0"/>
              <w:marBottom w:val="0"/>
              <w:divBdr>
                <w:top w:val="none" w:sz="0" w:space="0" w:color="auto"/>
                <w:left w:val="none" w:sz="0" w:space="0" w:color="auto"/>
                <w:bottom w:val="none" w:sz="0" w:space="0" w:color="auto"/>
                <w:right w:val="none" w:sz="0" w:space="0" w:color="auto"/>
              </w:divBdr>
            </w:div>
            <w:div w:id="150021653">
              <w:marLeft w:val="0"/>
              <w:marRight w:val="0"/>
              <w:marTop w:val="0"/>
              <w:marBottom w:val="0"/>
              <w:divBdr>
                <w:top w:val="none" w:sz="0" w:space="0" w:color="auto"/>
                <w:left w:val="none" w:sz="0" w:space="0" w:color="auto"/>
                <w:bottom w:val="none" w:sz="0" w:space="0" w:color="auto"/>
                <w:right w:val="none" w:sz="0" w:space="0" w:color="auto"/>
              </w:divBdr>
            </w:div>
            <w:div w:id="389116083">
              <w:marLeft w:val="0"/>
              <w:marRight w:val="0"/>
              <w:marTop w:val="0"/>
              <w:marBottom w:val="0"/>
              <w:divBdr>
                <w:top w:val="none" w:sz="0" w:space="0" w:color="auto"/>
                <w:left w:val="none" w:sz="0" w:space="0" w:color="auto"/>
                <w:bottom w:val="none" w:sz="0" w:space="0" w:color="auto"/>
                <w:right w:val="none" w:sz="0" w:space="0" w:color="auto"/>
              </w:divBdr>
            </w:div>
            <w:div w:id="489297812">
              <w:marLeft w:val="0"/>
              <w:marRight w:val="0"/>
              <w:marTop w:val="0"/>
              <w:marBottom w:val="0"/>
              <w:divBdr>
                <w:top w:val="none" w:sz="0" w:space="0" w:color="auto"/>
                <w:left w:val="none" w:sz="0" w:space="0" w:color="auto"/>
                <w:bottom w:val="none" w:sz="0" w:space="0" w:color="auto"/>
                <w:right w:val="none" w:sz="0" w:space="0" w:color="auto"/>
              </w:divBdr>
            </w:div>
            <w:div w:id="156582913">
              <w:marLeft w:val="0"/>
              <w:marRight w:val="0"/>
              <w:marTop w:val="0"/>
              <w:marBottom w:val="0"/>
              <w:divBdr>
                <w:top w:val="none" w:sz="0" w:space="0" w:color="auto"/>
                <w:left w:val="none" w:sz="0" w:space="0" w:color="auto"/>
                <w:bottom w:val="none" w:sz="0" w:space="0" w:color="auto"/>
                <w:right w:val="none" w:sz="0" w:space="0" w:color="auto"/>
              </w:divBdr>
            </w:div>
            <w:div w:id="2116630855">
              <w:marLeft w:val="0"/>
              <w:marRight w:val="0"/>
              <w:marTop w:val="0"/>
              <w:marBottom w:val="0"/>
              <w:divBdr>
                <w:top w:val="none" w:sz="0" w:space="0" w:color="auto"/>
                <w:left w:val="none" w:sz="0" w:space="0" w:color="auto"/>
                <w:bottom w:val="none" w:sz="0" w:space="0" w:color="auto"/>
                <w:right w:val="none" w:sz="0" w:space="0" w:color="auto"/>
              </w:divBdr>
            </w:div>
            <w:div w:id="1734304749">
              <w:marLeft w:val="0"/>
              <w:marRight w:val="0"/>
              <w:marTop w:val="0"/>
              <w:marBottom w:val="0"/>
              <w:divBdr>
                <w:top w:val="none" w:sz="0" w:space="0" w:color="auto"/>
                <w:left w:val="none" w:sz="0" w:space="0" w:color="auto"/>
                <w:bottom w:val="none" w:sz="0" w:space="0" w:color="auto"/>
                <w:right w:val="none" w:sz="0" w:space="0" w:color="auto"/>
              </w:divBdr>
            </w:div>
            <w:div w:id="831602837">
              <w:marLeft w:val="0"/>
              <w:marRight w:val="0"/>
              <w:marTop w:val="0"/>
              <w:marBottom w:val="0"/>
              <w:divBdr>
                <w:top w:val="none" w:sz="0" w:space="0" w:color="auto"/>
                <w:left w:val="none" w:sz="0" w:space="0" w:color="auto"/>
                <w:bottom w:val="none" w:sz="0" w:space="0" w:color="auto"/>
                <w:right w:val="none" w:sz="0" w:space="0" w:color="auto"/>
              </w:divBdr>
            </w:div>
            <w:div w:id="636110878">
              <w:marLeft w:val="0"/>
              <w:marRight w:val="0"/>
              <w:marTop w:val="0"/>
              <w:marBottom w:val="0"/>
              <w:divBdr>
                <w:top w:val="none" w:sz="0" w:space="0" w:color="auto"/>
                <w:left w:val="none" w:sz="0" w:space="0" w:color="auto"/>
                <w:bottom w:val="none" w:sz="0" w:space="0" w:color="auto"/>
                <w:right w:val="none" w:sz="0" w:space="0" w:color="auto"/>
              </w:divBdr>
            </w:div>
            <w:div w:id="936867402">
              <w:marLeft w:val="0"/>
              <w:marRight w:val="0"/>
              <w:marTop w:val="0"/>
              <w:marBottom w:val="0"/>
              <w:divBdr>
                <w:top w:val="none" w:sz="0" w:space="0" w:color="auto"/>
                <w:left w:val="none" w:sz="0" w:space="0" w:color="auto"/>
                <w:bottom w:val="none" w:sz="0" w:space="0" w:color="auto"/>
                <w:right w:val="none" w:sz="0" w:space="0" w:color="auto"/>
              </w:divBdr>
            </w:div>
            <w:div w:id="546063333">
              <w:marLeft w:val="0"/>
              <w:marRight w:val="0"/>
              <w:marTop w:val="0"/>
              <w:marBottom w:val="0"/>
              <w:divBdr>
                <w:top w:val="none" w:sz="0" w:space="0" w:color="auto"/>
                <w:left w:val="none" w:sz="0" w:space="0" w:color="auto"/>
                <w:bottom w:val="none" w:sz="0" w:space="0" w:color="auto"/>
                <w:right w:val="none" w:sz="0" w:space="0" w:color="auto"/>
              </w:divBdr>
            </w:div>
            <w:div w:id="1016077306">
              <w:marLeft w:val="0"/>
              <w:marRight w:val="0"/>
              <w:marTop w:val="0"/>
              <w:marBottom w:val="0"/>
              <w:divBdr>
                <w:top w:val="none" w:sz="0" w:space="0" w:color="auto"/>
                <w:left w:val="none" w:sz="0" w:space="0" w:color="auto"/>
                <w:bottom w:val="none" w:sz="0" w:space="0" w:color="auto"/>
                <w:right w:val="none" w:sz="0" w:space="0" w:color="auto"/>
              </w:divBdr>
            </w:div>
            <w:div w:id="1124889331">
              <w:marLeft w:val="0"/>
              <w:marRight w:val="0"/>
              <w:marTop w:val="0"/>
              <w:marBottom w:val="0"/>
              <w:divBdr>
                <w:top w:val="none" w:sz="0" w:space="0" w:color="auto"/>
                <w:left w:val="none" w:sz="0" w:space="0" w:color="auto"/>
                <w:bottom w:val="none" w:sz="0" w:space="0" w:color="auto"/>
                <w:right w:val="none" w:sz="0" w:space="0" w:color="auto"/>
              </w:divBdr>
            </w:div>
            <w:div w:id="105348569">
              <w:marLeft w:val="0"/>
              <w:marRight w:val="0"/>
              <w:marTop w:val="0"/>
              <w:marBottom w:val="0"/>
              <w:divBdr>
                <w:top w:val="none" w:sz="0" w:space="0" w:color="auto"/>
                <w:left w:val="none" w:sz="0" w:space="0" w:color="auto"/>
                <w:bottom w:val="none" w:sz="0" w:space="0" w:color="auto"/>
                <w:right w:val="none" w:sz="0" w:space="0" w:color="auto"/>
              </w:divBdr>
            </w:div>
            <w:div w:id="632254019">
              <w:marLeft w:val="0"/>
              <w:marRight w:val="0"/>
              <w:marTop w:val="0"/>
              <w:marBottom w:val="0"/>
              <w:divBdr>
                <w:top w:val="none" w:sz="0" w:space="0" w:color="auto"/>
                <w:left w:val="none" w:sz="0" w:space="0" w:color="auto"/>
                <w:bottom w:val="none" w:sz="0" w:space="0" w:color="auto"/>
                <w:right w:val="none" w:sz="0" w:space="0" w:color="auto"/>
              </w:divBdr>
            </w:div>
            <w:div w:id="875695911">
              <w:marLeft w:val="0"/>
              <w:marRight w:val="0"/>
              <w:marTop w:val="0"/>
              <w:marBottom w:val="0"/>
              <w:divBdr>
                <w:top w:val="none" w:sz="0" w:space="0" w:color="auto"/>
                <w:left w:val="none" w:sz="0" w:space="0" w:color="auto"/>
                <w:bottom w:val="none" w:sz="0" w:space="0" w:color="auto"/>
                <w:right w:val="none" w:sz="0" w:space="0" w:color="auto"/>
              </w:divBdr>
            </w:div>
            <w:div w:id="1625575267">
              <w:marLeft w:val="0"/>
              <w:marRight w:val="0"/>
              <w:marTop w:val="0"/>
              <w:marBottom w:val="0"/>
              <w:divBdr>
                <w:top w:val="none" w:sz="0" w:space="0" w:color="auto"/>
                <w:left w:val="none" w:sz="0" w:space="0" w:color="auto"/>
                <w:bottom w:val="none" w:sz="0" w:space="0" w:color="auto"/>
                <w:right w:val="none" w:sz="0" w:space="0" w:color="auto"/>
              </w:divBdr>
            </w:div>
            <w:div w:id="364868002">
              <w:marLeft w:val="0"/>
              <w:marRight w:val="0"/>
              <w:marTop w:val="0"/>
              <w:marBottom w:val="0"/>
              <w:divBdr>
                <w:top w:val="none" w:sz="0" w:space="0" w:color="auto"/>
                <w:left w:val="none" w:sz="0" w:space="0" w:color="auto"/>
                <w:bottom w:val="none" w:sz="0" w:space="0" w:color="auto"/>
                <w:right w:val="none" w:sz="0" w:space="0" w:color="auto"/>
              </w:divBdr>
            </w:div>
            <w:div w:id="1892879624">
              <w:marLeft w:val="0"/>
              <w:marRight w:val="0"/>
              <w:marTop w:val="0"/>
              <w:marBottom w:val="0"/>
              <w:divBdr>
                <w:top w:val="none" w:sz="0" w:space="0" w:color="auto"/>
                <w:left w:val="none" w:sz="0" w:space="0" w:color="auto"/>
                <w:bottom w:val="none" w:sz="0" w:space="0" w:color="auto"/>
                <w:right w:val="none" w:sz="0" w:space="0" w:color="auto"/>
              </w:divBdr>
            </w:div>
            <w:div w:id="90516667">
              <w:marLeft w:val="0"/>
              <w:marRight w:val="0"/>
              <w:marTop w:val="0"/>
              <w:marBottom w:val="0"/>
              <w:divBdr>
                <w:top w:val="none" w:sz="0" w:space="0" w:color="auto"/>
                <w:left w:val="none" w:sz="0" w:space="0" w:color="auto"/>
                <w:bottom w:val="none" w:sz="0" w:space="0" w:color="auto"/>
                <w:right w:val="none" w:sz="0" w:space="0" w:color="auto"/>
              </w:divBdr>
            </w:div>
            <w:div w:id="590358929">
              <w:marLeft w:val="0"/>
              <w:marRight w:val="0"/>
              <w:marTop w:val="0"/>
              <w:marBottom w:val="0"/>
              <w:divBdr>
                <w:top w:val="none" w:sz="0" w:space="0" w:color="auto"/>
                <w:left w:val="none" w:sz="0" w:space="0" w:color="auto"/>
                <w:bottom w:val="none" w:sz="0" w:space="0" w:color="auto"/>
                <w:right w:val="none" w:sz="0" w:space="0" w:color="auto"/>
              </w:divBdr>
            </w:div>
            <w:div w:id="1158422421">
              <w:marLeft w:val="0"/>
              <w:marRight w:val="0"/>
              <w:marTop w:val="0"/>
              <w:marBottom w:val="0"/>
              <w:divBdr>
                <w:top w:val="none" w:sz="0" w:space="0" w:color="auto"/>
                <w:left w:val="none" w:sz="0" w:space="0" w:color="auto"/>
                <w:bottom w:val="none" w:sz="0" w:space="0" w:color="auto"/>
                <w:right w:val="none" w:sz="0" w:space="0" w:color="auto"/>
              </w:divBdr>
            </w:div>
            <w:div w:id="694421989">
              <w:marLeft w:val="0"/>
              <w:marRight w:val="0"/>
              <w:marTop w:val="0"/>
              <w:marBottom w:val="0"/>
              <w:divBdr>
                <w:top w:val="none" w:sz="0" w:space="0" w:color="auto"/>
                <w:left w:val="none" w:sz="0" w:space="0" w:color="auto"/>
                <w:bottom w:val="none" w:sz="0" w:space="0" w:color="auto"/>
                <w:right w:val="none" w:sz="0" w:space="0" w:color="auto"/>
              </w:divBdr>
            </w:div>
            <w:div w:id="339814918">
              <w:marLeft w:val="0"/>
              <w:marRight w:val="0"/>
              <w:marTop w:val="0"/>
              <w:marBottom w:val="0"/>
              <w:divBdr>
                <w:top w:val="none" w:sz="0" w:space="0" w:color="auto"/>
                <w:left w:val="none" w:sz="0" w:space="0" w:color="auto"/>
                <w:bottom w:val="none" w:sz="0" w:space="0" w:color="auto"/>
                <w:right w:val="none" w:sz="0" w:space="0" w:color="auto"/>
              </w:divBdr>
            </w:div>
            <w:div w:id="1207134251">
              <w:marLeft w:val="0"/>
              <w:marRight w:val="0"/>
              <w:marTop w:val="0"/>
              <w:marBottom w:val="0"/>
              <w:divBdr>
                <w:top w:val="none" w:sz="0" w:space="0" w:color="auto"/>
                <w:left w:val="none" w:sz="0" w:space="0" w:color="auto"/>
                <w:bottom w:val="none" w:sz="0" w:space="0" w:color="auto"/>
                <w:right w:val="none" w:sz="0" w:space="0" w:color="auto"/>
              </w:divBdr>
            </w:div>
            <w:div w:id="1927570629">
              <w:marLeft w:val="0"/>
              <w:marRight w:val="0"/>
              <w:marTop w:val="0"/>
              <w:marBottom w:val="0"/>
              <w:divBdr>
                <w:top w:val="none" w:sz="0" w:space="0" w:color="auto"/>
                <w:left w:val="none" w:sz="0" w:space="0" w:color="auto"/>
                <w:bottom w:val="none" w:sz="0" w:space="0" w:color="auto"/>
                <w:right w:val="none" w:sz="0" w:space="0" w:color="auto"/>
              </w:divBdr>
            </w:div>
            <w:div w:id="1913659309">
              <w:marLeft w:val="0"/>
              <w:marRight w:val="0"/>
              <w:marTop w:val="0"/>
              <w:marBottom w:val="0"/>
              <w:divBdr>
                <w:top w:val="none" w:sz="0" w:space="0" w:color="auto"/>
                <w:left w:val="none" w:sz="0" w:space="0" w:color="auto"/>
                <w:bottom w:val="none" w:sz="0" w:space="0" w:color="auto"/>
                <w:right w:val="none" w:sz="0" w:space="0" w:color="auto"/>
              </w:divBdr>
            </w:div>
            <w:div w:id="959071417">
              <w:marLeft w:val="0"/>
              <w:marRight w:val="0"/>
              <w:marTop w:val="0"/>
              <w:marBottom w:val="0"/>
              <w:divBdr>
                <w:top w:val="none" w:sz="0" w:space="0" w:color="auto"/>
                <w:left w:val="none" w:sz="0" w:space="0" w:color="auto"/>
                <w:bottom w:val="none" w:sz="0" w:space="0" w:color="auto"/>
                <w:right w:val="none" w:sz="0" w:space="0" w:color="auto"/>
              </w:divBdr>
            </w:div>
            <w:div w:id="2136871663">
              <w:marLeft w:val="0"/>
              <w:marRight w:val="0"/>
              <w:marTop w:val="0"/>
              <w:marBottom w:val="0"/>
              <w:divBdr>
                <w:top w:val="none" w:sz="0" w:space="0" w:color="auto"/>
                <w:left w:val="none" w:sz="0" w:space="0" w:color="auto"/>
                <w:bottom w:val="none" w:sz="0" w:space="0" w:color="auto"/>
                <w:right w:val="none" w:sz="0" w:space="0" w:color="auto"/>
              </w:divBdr>
            </w:div>
            <w:div w:id="1916863122">
              <w:marLeft w:val="0"/>
              <w:marRight w:val="0"/>
              <w:marTop w:val="0"/>
              <w:marBottom w:val="0"/>
              <w:divBdr>
                <w:top w:val="none" w:sz="0" w:space="0" w:color="auto"/>
                <w:left w:val="none" w:sz="0" w:space="0" w:color="auto"/>
                <w:bottom w:val="none" w:sz="0" w:space="0" w:color="auto"/>
                <w:right w:val="none" w:sz="0" w:space="0" w:color="auto"/>
              </w:divBdr>
            </w:div>
            <w:div w:id="415367999">
              <w:marLeft w:val="0"/>
              <w:marRight w:val="0"/>
              <w:marTop w:val="0"/>
              <w:marBottom w:val="0"/>
              <w:divBdr>
                <w:top w:val="none" w:sz="0" w:space="0" w:color="auto"/>
                <w:left w:val="none" w:sz="0" w:space="0" w:color="auto"/>
                <w:bottom w:val="none" w:sz="0" w:space="0" w:color="auto"/>
                <w:right w:val="none" w:sz="0" w:space="0" w:color="auto"/>
              </w:divBdr>
            </w:div>
            <w:div w:id="441145217">
              <w:marLeft w:val="0"/>
              <w:marRight w:val="0"/>
              <w:marTop w:val="0"/>
              <w:marBottom w:val="0"/>
              <w:divBdr>
                <w:top w:val="none" w:sz="0" w:space="0" w:color="auto"/>
                <w:left w:val="none" w:sz="0" w:space="0" w:color="auto"/>
                <w:bottom w:val="none" w:sz="0" w:space="0" w:color="auto"/>
                <w:right w:val="none" w:sz="0" w:space="0" w:color="auto"/>
              </w:divBdr>
            </w:div>
            <w:div w:id="196818451">
              <w:marLeft w:val="0"/>
              <w:marRight w:val="0"/>
              <w:marTop w:val="0"/>
              <w:marBottom w:val="0"/>
              <w:divBdr>
                <w:top w:val="none" w:sz="0" w:space="0" w:color="auto"/>
                <w:left w:val="none" w:sz="0" w:space="0" w:color="auto"/>
                <w:bottom w:val="none" w:sz="0" w:space="0" w:color="auto"/>
                <w:right w:val="none" w:sz="0" w:space="0" w:color="auto"/>
              </w:divBdr>
            </w:div>
            <w:div w:id="66995876">
              <w:marLeft w:val="0"/>
              <w:marRight w:val="0"/>
              <w:marTop w:val="0"/>
              <w:marBottom w:val="0"/>
              <w:divBdr>
                <w:top w:val="none" w:sz="0" w:space="0" w:color="auto"/>
                <w:left w:val="none" w:sz="0" w:space="0" w:color="auto"/>
                <w:bottom w:val="none" w:sz="0" w:space="0" w:color="auto"/>
                <w:right w:val="none" w:sz="0" w:space="0" w:color="auto"/>
              </w:divBdr>
            </w:div>
            <w:div w:id="239599947">
              <w:marLeft w:val="0"/>
              <w:marRight w:val="0"/>
              <w:marTop w:val="0"/>
              <w:marBottom w:val="0"/>
              <w:divBdr>
                <w:top w:val="none" w:sz="0" w:space="0" w:color="auto"/>
                <w:left w:val="none" w:sz="0" w:space="0" w:color="auto"/>
                <w:bottom w:val="none" w:sz="0" w:space="0" w:color="auto"/>
                <w:right w:val="none" w:sz="0" w:space="0" w:color="auto"/>
              </w:divBdr>
            </w:div>
            <w:div w:id="359939492">
              <w:marLeft w:val="0"/>
              <w:marRight w:val="0"/>
              <w:marTop w:val="0"/>
              <w:marBottom w:val="0"/>
              <w:divBdr>
                <w:top w:val="none" w:sz="0" w:space="0" w:color="auto"/>
                <w:left w:val="none" w:sz="0" w:space="0" w:color="auto"/>
                <w:bottom w:val="none" w:sz="0" w:space="0" w:color="auto"/>
                <w:right w:val="none" w:sz="0" w:space="0" w:color="auto"/>
              </w:divBdr>
            </w:div>
            <w:div w:id="1155953209">
              <w:marLeft w:val="0"/>
              <w:marRight w:val="0"/>
              <w:marTop w:val="0"/>
              <w:marBottom w:val="0"/>
              <w:divBdr>
                <w:top w:val="none" w:sz="0" w:space="0" w:color="auto"/>
                <w:left w:val="none" w:sz="0" w:space="0" w:color="auto"/>
                <w:bottom w:val="none" w:sz="0" w:space="0" w:color="auto"/>
                <w:right w:val="none" w:sz="0" w:space="0" w:color="auto"/>
              </w:divBdr>
            </w:div>
            <w:div w:id="818226507">
              <w:marLeft w:val="0"/>
              <w:marRight w:val="0"/>
              <w:marTop w:val="0"/>
              <w:marBottom w:val="0"/>
              <w:divBdr>
                <w:top w:val="none" w:sz="0" w:space="0" w:color="auto"/>
                <w:left w:val="none" w:sz="0" w:space="0" w:color="auto"/>
                <w:bottom w:val="none" w:sz="0" w:space="0" w:color="auto"/>
                <w:right w:val="none" w:sz="0" w:space="0" w:color="auto"/>
              </w:divBdr>
            </w:div>
            <w:div w:id="777021036">
              <w:marLeft w:val="0"/>
              <w:marRight w:val="0"/>
              <w:marTop w:val="0"/>
              <w:marBottom w:val="0"/>
              <w:divBdr>
                <w:top w:val="none" w:sz="0" w:space="0" w:color="auto"/>
                <w:left w:val="none" w:sz="0" w:space="0" w:color="auto"/>
                <w:bottom w:val="none" w:sz="0" w:space="0" w:color="auto"/>
                <w:right w:val="none" w:sz="0" w:space="0" w:color="auto"/>
              </w:divBdr>
            </w:div>
            <w:div w:id="1365210783">
              <w:marLeft w:val="0"/>
              <w:marRight w:val="0"/>
              <w:marTop w:val="0"/>
              <w:marBottom w:val="0"/>
              <w:divBdr>
                <w:top w:val="none" w:sz="0" w:space="0" w:color="auto"/>
                <w:left w:val="none" w:sz="0" w:space="0" w:color="auto"/>
                <w:bottom w:val="none" w:sz="0" w:space="0" w:color="auto"/>
                <w:right w:val="none" w:sz="0" w:space="0" w:color="auto"/>
              </w:divBdr>
            </w:div>
            <w:div w:id="1447852121">
              <w:marLeft w:val="0"/>
              <w:marRight w:val="0"/>
              <w:marTop w:val="0"/>
              <w:marBottom w:val="0"/>
              <w:divBdr>
                <w:top w:val="none" w:sz="0" w:space="0" w:color="auto"/>
                <w:left w:val="none" w:sz="0" w:space="0" w:color="auto"/>
                <w:bottom w:val="none" w:sz="0" w:space="0" w:color="auto"/>
                <w:right w:val="none" w:sz="0" w:space="0" w:color="auto"/>
              </w:divBdr>
            </w:div>
            <w:div w:id="695690999">
              <w:marLeft w:val="0"/>
              <w:marRight w:val="0"/>
              <w:marTop w:val="0"/>
              <w:marBottom w:val="0"/>
              <w:divBdr>
                <w:top w:val="none" w:sz="0" w:space="0" w:color="auto"/>
                <w:left w:val="none" w:sz="0" w:space="0" w:color="auto"/>
                <w:bottom w:val="none" w:sz="0" w:space="0" w:color="auto"/>
                <w:right w:val="none" w:sz="0" w:space="0" w:color="auto"/>
              </w:divBdr>
            </w:div>
            <w:div w:id="972180273">
              <w:marLeft w:val="0"/>
              <w:marRight w:val="0"/>
              <w:marTop w:val="0"/>
              <w:marBottom w:val="0"/>
              <w:divBdr>
                <w:top w:val="none" w:sz="0" w:space="0" w:color="auto"/>
                <w:left w:val="none" w:sz="0" w:space="0" w:color="auto"/>
                <w:bottom w:val="none" w:sz="0" w:space="0" w:color="auto"/>
                <w:right w:val="none" w:sz="0" w:space="0" w:color="auto"/>
              </w:divBdr>
            </w:div>
            <w:div w:id="932204573">
              <w:marLeft w:val="0"/>
              <w:marRight w:val="0"/>
              <w:marTop w:val="0"/>
              <w:marBottom w:val="0"/>
              <w:divBdr>
                <w:top w:val="none" w:sz="0" w:space="0" w:color="auto"/>
                <w:left w:val="none" w:sz="0" w:space="0" w:color="auto"/>
                <w:bottom w:val="none" w:sz="0" w:space="0" w:color="auto"/>
                <w:right w:val="none" w:sz="0" w:space="0" w:color="auto"/>
              </w:divBdr>
            </w:div>
            <w:div w:id="2133162783">
              <w:marLeft w:val="0"/>
              <w:marRight w:val="0"/>
              <w:marTop w:val="0"/>
              <w:marBottom w:val="0"/>
              <w:divBdr>
                <w:top w:val="none" w:sz="0" w:space="0" w:color="auto"/>
                <w:left w:val="none" w:sz="0" w:space="0" w:color="auto"/>
                <w:bottom w:val="none" w:sz="0" w:space="0" w:color="auto"/>
                <w:right w:val="none" w:sz="0" w:space="0" w:color="auto"/>
              </w:divBdr>
            </w:div>
            <w:div w:id="338891825">
              <w:marLeft w:val="0"/>
              <w:marRight w:val="0"/>
              <w:marTop w:val="0"/>
              <w:marBottom w:val="0"/>
              <w:divBdr>
                <w:top w:val="none" w:sz="0" w:space="0" w:color="auto"/>
                <w:left w:val="none" w:sz="0" w:space="0" w:color="auto"/>
                <w:bottom w:val="none" w:sz="0" w:space="0" w:color="auto"/>
                <w:right w:val="none" w:sz="0" w:space="0" w:color="auto"/>
              </w:divBdr>
            </w:div>
            <w:div w:id="947201791">
              <w:marLeft w:val="0"/>
              <w:marRight w:val="0"/>
              <w:marTop w:val="0"/>
              <w:marBottom w:val="0"/>
              <w:divBdr>
                <w:top w:val="none" w:sz="0" w:space="0" w:color="auto"/>
                <w:left w:val="none" w:sz="0" w:space="0" w:color="auto"/>
                <w:bottom w:val="none" w:sz="0" w:space="0" w:color="auto"/>
                <w:right w:val="none" w:sz="0" w:space="0" w:color="auto"/>
              </w:divBdr>
            </w:div>
            <w:div w:id="627704855">
              <w:marLeft w:val="0"/>
              <w:marRight w:val="0"/>
              <w:marTop w:val="0"/>
              <w:marBottom w:val="0"/>
              <w:divBdr>
                <w:top w:val="none" w:sz="0" w:space="0" w:color="auto"/>
                <w:left w:val="none" w:sz="0" w:space="0" w:color="auto"/>
                <w:bottom w:val="none" w:sz="0" w:space="0" w:color="auto"/>
                <w:right w:val="none" w:sz="0" w:space="0" w:color="auto"/>
              </w:divBdr>
            </w:div>
            <w:div w:id="2145273259">
              <w:marLeft w:val="0"/>
              <w:marRight w:val="0"/>
              <w:marTop w:val="0"/>
              <w:marBottom w:val="0"/>
              <w:divBdr>
                <w:top w:val="none" w:sz="0" w:space="0" w:color="auto"/>
                <w:left w:val="none" w:sz="0" w:space="0" w:color="auto"/>
                <w:bottom w:val="none" w:sz="0" w:space="0" w:color="auto"/>
                <w:right w:val="none" w:sz="0" w:space="0" w:color="auto"/>
              </w:divBdr>
            </w:div>
            <w:div w:id="1288924541">
              <w:marLeft w:val="0"/>
              <w:marRight w:val="0"/>
              <w:marTop w:val="0"/>
              <w:marBottom w:val="0"/>
              <w:divBdr>
                <w:top w:val="none" w:sz="0" w:space="0" w:color="auto"/>
                <w:left w:val="none" w:sz="0" w:space="0" w:color="auto"/>
                <w:bottom w:val="none" w:sz="0" w:space="0" w:color="auto"/>
                <w:right w:val="none" w:sz="0" w:space="0" w:color="auto"/>
              </w:divBdr>
            </w:div>
            <w:div w:id="2064014248">
              <w:marLeft w:val="0"/>
              <w:marRight w:val="0"/>
              <w:marTop w:val="0"/>
              <w:marBottom w:val="0"/>
              <w:divBdr>
                <w:top w:val="none" w:sz="0" w:space="0" w:color="auto"/>
                <w:left w:val="none" w:sz="0" w:space="0" w:color="auto"/>
                <w:bottom w:val="none" w:sz="0" w:space="0" w:color="auto"/>
                <w:right w:val="none" w:sz="0" w:space="0" w:color="auto"/>
              </w:divBdr>
            </w:div>
            <w:div w:id="1759057130">
              <w:marLeft w:val="0"/>
              <w:marRight w:val="0"/>
              <w:marTop w:val="0"/>
              <w:marBottom w:val="0"/>
              <w:divBdr>
                <w:top w:val="none" w:sz="0" w:space="0" w:color="auto"/>
                <w:left w:val="none" w:sz="0" w:space="0" w:color="auto"/>
                <w:bottom w:val="none" w:sz="0" w:space="0" w:color="auto"/>
                <w:right w:val="none" w:sz="0" w:space="0" w:color="auto"/>
              </w:divBdr>
            </w:div>
            <w:div w:id="1564758161">
              <w:marLeft w:val="0"/>
              <w:marRight w:val="0"/>
              <w:marTop w:val="0"/>
              <w:marBottom w:val="0"/>
              <w:divBdr>
                <w:top w:val="none" w:sz="0" w:space="0" w:color="auto"/>
                <w:left w:val="none" w:sz="0" w:space="0" w:color="auto"/>
                <w:bottom w:val="none" w:sz="0" w:space="0" w:color="auto"/>
                <w:right w:val="none" w:sz="0" w:space="0" w:color="auto"/>
              </w:divBdr>
            </w:div>
            <w:div w:id="1825925104">
              <w:marLeft w:val="0"/>
              <w:marRight w:val="0"/>
              <w:marTop w:val="0"/>
              <w:marBottom w:val="0"/>
              <w:divBdr>
                <w:top w:val="none" w:sz="0" w:space="0" w:color="auto"/>
                <w:left w:val="none" w:sz="0" w:space="0" w:color="auto"/>
                <w:bottom w:val="none" w:sz="0" w:space="0" w:color="auto"/>
                <w:right w:val="none" w:sz="0" w:space="0" w:color="auto"/>
              </w:divBdr>
            </w:div>
            <w:div w:id="333263384">
              <w:marLeft w:val="0"/>
              <w:marRight w:val="0"/>
              <w:marTop w:val="0"/>
              <w:marBottom w:val="0"/>
              <w:divBdr>
                <w:top w:val="none" w:sz="0" w:space="0" w:color="auto"/>
                <w:left w:val="none" w:sz="0" w:space="0" w:color="auto"/>
                <w:bottom w:val="none" w:sz="0" w:space="0" w:color="auto"/>
                <w:right w:val="none" w:sz="0" w:space="0" w:color="auto"/>
              </w:divBdr>
            </w:div>
            <w:div w:id="1476024314">
              <w:marLeft w:val="0"/>
              <w:marRight w:val="0"/>
              <w:marTop w:val="0"/>
              <w:marBottom w:val="0"/>
              <w:divBdr>
                <w:top w:val="none" w:sz="0" w:space="0" w:color="auto"/>
                <w:left w:val="none" w:sz="0" w:space="0" w:color="auto"/>
                <w:bottom w:val="none" w:sz="0" w:space="0" w:color="auto"/>
                <w:right w:val="none" w:sz="0" w:space="0" w:color="auto"/>
              </w:divBdr>
            </w:div>
            <w:div w:id="800802611">
              <w:marLeft w:val="0"/>
              <w:marRight w:val="0"/>
              <w:marTop w:val="0"/>
              <w:marBottom w:val="0"/>
              <w:divBdr>
                <w:top w:val="none" w:sz="0" w:space="0" w:color="auto"/>
                <w:left w:val="none" w:sz="0" w:space="0" w:color="auto"/>
                <w:bottom w:val="none" w:sz="0" w:space="0" w:color="auto"/>
                <w:right w:val="none" w:sz="0" w:space="0" w:color="auto"/>
              </w:divBdr>
            </w:div>
            <w:div w:id="61492604">
              <w:marLeft w:val="0"/>
              <w:marRight w:val="0"/>
              <w:marTop w:val="0"/>
              <w:marBottom w:val="0"/>
              <w:divBdr>
                <w:top w:val="none" w:sz="0" w:space="0" w:color="auto"/>
                <w:left w:val="none" w:sz="0" w:space="0" w:color="auto"/>
                <w:bottom w:val="none" w:sz="0" w:space="0" w:color="auto"/>
                <w:right w:val="none" w:sz="0" w:space="0" w:color="auto"/>
              </w:divBdr>
            </w:div>
            <w:div w:id="920797156">
              <w:marLeft w:val="0"/>
              <w:marRight w:val="0"/>
              <w:marTop w:val="0"/>
              <w:marBottom w:val="0"/>
              <w:divBdr>
                <w:top w:val="none" w:sz="0" w:space="0" w:color="auto"/>
                <w:left w:val="none" w:sz="0" w:space="0" w:color="auto"/>
                <w:bottom w:val="none" w:sz="0" w:space="0" w:color="auto"/>
                <w:right w:val="none" w:sz="0" w:space="0" w:color="auto"/>
              </w:divBdr>
            </w:div>
            <w:div w:id="520163083">
              <w:marLeft w:val="0"/>
              <w:marRight w:val="0"/>
              <w:marTop w:val="0"/>
              <w:marBottom w:val="0"/>
              <w:divBdr>
                <w:top w:val="none" w:sz="0" w:space="0" w:color="auto"/>
                <w:left w:val="none" w:sz="0" w:space="0" w:color="auto"/>
                <w:bottom w:val="none" w:sz="0" w:space="0" w:color="auto"/>
                <w:right w:val="none" w:sz="0" w:space="0" w:color="auto"/>
              </w:divBdr>
            </w:div>
            <w:div w:id="358898739">
              <w:marLeft w:val="0"/>
              <w:marRight w:val="0"/>
              <w:marTop w:val="0"/>
              <w:marBottom w:val="0"/>
              <w:divBdr>
                <w:top w:val="none" w:sz="0" w:space="0" w:color="auto"/>
                <w:left w:val="none" w:sz="0" w:space="0" w:color="auto"/>
                <w:bottom w:val="none" w:sz="0" w:space="0" w:color="auto"/>
                <w:right w:val="none" w:sz="0" w:space="0" w:color="auto"/>
              </w:divBdr>
            </w:div>
            <w:div w:id="803472803">
              <w:marLeft w:val="0"/>
              <w:marRight w:val="0"/>
              <w:marTop w:val="0"/>
              <w:marBottom w:val="0"/>
              <w:divBdr>
                <w:top w:val="none" w:sz="0" w:space="0" w:color="auto"/>
                <w:left w:val="none" w:sz="0" w:space="0" w:color="auto"/>
                <w:bottom w:val="none" w:sz="0" w:space="0" w:color="auto"/>
                <w:right w:val="none" w:sz="0" w:space="0" w:color="auto"/>
              </w:divBdr>
            </w:div>
            <w:div w:id="1079523153">
              <w:marLeft w:val="0"/>
              <w:marRight w:val="0"/>
              <w:marTop w:val="0"/>
              <w:marBottom w:val="0"/>
              <w:divBdr>
                <w:top w:val="none" w:sz="0" w:space="0" w:color="auto"/>
                <w:left w:val="none" w:sz="0" w:space="0" w:color="auto"/>
                <w:bottom w:val="none" w:sz="0" w:space="0" w:color="auto"/>
                <w:right w:val="none" w:sz="0" w:space="0" w:color="auto"/>
              </w:divBdr>
            </w:div>
            <w:div w:id="623266785">
              <w:marLeft w:val="0"/>
              <w:marRight w:val="0"/>
              <w:marTop w:val="0"/>
              <w:marBottom w:val="0"/>
              <w:divBdr>
                <w:top w:val="none" w:sz="0" w:space="0" w:color="auto"/>
                <w:left w:val="none" w:sz="0" w:space="0" w:color="auto"/>
                <w:bottom w:val="none" w:sz="0" w:space="0" w:color="auto"/>
                <w:right w:val="none" w:sz="0" w:space="0" w:color="auto"/>
              </w:divBdr>
            </w:div>
            <w:div w:id="177164537">
              <w:marLeft w:val="0"/>
              <w:marRight w:val="0"/>
              <w:marTop w:val="0"/>
              <w:marBottom w:val="0"/>
              <w:divBdr>
                <w:top w:val="none" w:sz="0" w:space="0" w:color="auto"/>
                <w:left w:val="none" w:sz="0" w:space="0" w:color="auto"/>
                <w:bottom w:val="none" w:sz="0" w:space="0" w:color="auto"/>
                <w:right w:val="none" w:sz="0" w:space="0" w:color="auto"/>
              </w:divBdr>
            </w:div>
            <w:div w:id="67315396">
              <w:marLeft w:val="0"/>
              <w:marRight w:val="0"/>
              <w:marTop w:val="0"/>
              <w:marBottom w:val="0"/>
              <w:divBdr>
                <w:top w:val="none" w:sz="0" w:space="0" w:color="auto"/>
                <w:left w:val="none" w:sz="0" w:space="0" w:color="auto"/>
                <w:bottom w:val="none" w:sz="0" w:space="0" w:color="auto"/>
                <w:right w:val="none" w:sz="0" w:space="0" w:color="auto"/>
              </w:divBdr>
            </w:div>
            <w:div w:id="1034115304">
              <w:marLeft w:val="0"/>
              <w:marRight w:val="0"/>
              <w:marTop w:val="0"/>
              <w:marBottom w:val="0"/>
              <w:divBdr>
                <w:top w:val="none" w:sz="0" w:space="0" w:color="auto"/>
                <w:left w:val="none" w:sz="0" w:space="0" w:color="auto"/>
                <w:bottom w:val="none" w:sz="0" w:space="0" w:color="auto"/>
                <w:right w:val="none" w:sz="0" w:space="0" w:color="auto"/>
              </w:divBdr>
            </w:div>
            <w:div w:id="1519588694">
              <w:marLeft w:val="0"/>
              <w:marRight w:val="0"/>
              <w:marTop w:val="0"/>
              <w:marBottom w:val="0"/>
              <w:divBdr>
                <w:top w:val="none" w:sz="0" w:space="0" w:color="auto"/>
                <w:left w:val="none" w:sz="0" w:space="0" w:color="auto"/>
                <w:bottom w:val="none" w:sz="0" w:space="0" w:color="auto"/>
                <w:right w:val="none" w:sz="0" w:space="0" w:color="auto"/>
              </w:divBdr>
            </w:div>
            <w:div w:id="439835567">
              <w:marLeft w:val="0"/>
              <w:marRight w:val="0"/>
              <w:marTop w:val="0"/>
              <w:marBottom w:val="0"/>
              <w:divBdr>
                <w:top w:val="none" w:sz="0" w:space="0" w:color="auto"/>
                <w:left w:val="none" w:sz="0" w:space="0" w:color="auto"/>
                <w:bottom w:val="none" w:sz="0" w:space="0" w:color="auto"/>
                <w:right w:val="none" w:sz="0" w:space="0" w:color="auto"/>
              </w:divBdr>
            </w:div>
            <w:div w:id="1772778800">
              <w:marLeft w:val="0"/>
              <w:marRight w:val="0"/>
              <w:marTop w:val="0"/>
              <w:marBottom w:val="0"/>
              <w:divBdr>
                <w:top w:val="none" w:sz="0" w:space="0" w:color="auto"/>
                <w:left w:val="none" w:sz="0" w:space="0" w:color="auto"/>
                <w:bottom w:val="none" w:sz="0" w:space="0" w:color="auto"/>
                <w:right w:val="none" w:sz="0" w:space="0" w:color="auto"/>
              </w:divBdr>
            </w:div>
            <w:div w:id="1816485374">
              <w:marLeft w:val="0"/>
              <w:marRight w:val="0"/>
              <w:marTop w:val="0"/>
              <w:marBottom w:val="0"/>
              <w:divBdr>
                <w:top w:val="none" w:sz="0" w:space="0" w:color="auto"/>
                <w:left w:val="none" w:sz="0" w:space="0" w:color="auto"/>
                <w:bottom w:val="none" w:sz="0" w:space="0" w:color="auto"/>
                <w:right w:val="none" w:sz="0" w:space="0" w:color="auto"/>
              </w:divBdr>
            </w:div>
            <w:div w:id="200628914">
              <w:marLeft w:val="0"/>
              <w:marRight w:val="0"/>
              <w:marTop w:val="0"/>
              <w:marBottom w:val="0"/>
              <w:divBdr>
                <w:top w:val="none" w:sz="0" w:space="0" w:color="auto"/>
                <w:left w:val="none" w:sz="0" w:space="0" w:color="auto"/>
                <w:bottom w:val="none" w:sz="0" w:space="0" w:color="auto"/>
                <w:right w:val="none" w:sz="0" w:space="0" w:color="auto"/>
              </w:divBdr>
            </w:div>
            <w:div w:id="1982422247">
              <w:marLeft w:val="0"/>
              <w:marRight w:val="0"/>
              <w:marTop w:val="0"/>
              <w:marBottom w:val="0"/>
              <w:divBdr>
                <w:top w:val="none" w:sz="0" w:space="0" w:color="auto"/>
                <w:left w:val="none" w:sz="0" w:space="0" w:color="auto"/>
                <w:bottom w:val="none" w:sz="0" w:space="0" w:color="auto"/>
                <w:right w:val="none" w:sz="0" w:space="0" w:color="auto"/>
              </w:divBdr>
            </w:div>
            <w:div w:id="739983758">
              <w:marLeft w:val="0"/>
              <w:marRight w:val="0"/>
              <w:marTop w:val="0"/>
              <w:marBottom w:val="0"/>
              <w:divBdr>
                <w:top w:val="none" w:sz="0" w:space="0" w:color="auto"/>
                <w:left w:val="none" w:sz="0" w:space="0" w:color="auto"/>
                <w:bottom w:val="none" w:sz="0" w:space="0" w:color="auto"/>
                <w:right w:val="none" w:sz="0" w:space="0" w:color="auto"/>
              </w:divBdr>
            </w:div>
            <w:div w:id="211693387">
              <w:marLeft w:val="0"/>
              <w:marRight w:val="0"/>
              <w:marTop w:val="0"/>
              <w:marBottom w:val="0"/>
              <w:divBdr>
                <w:top w:val="none" w:sz="0" w:space="0" w:color="auto"/>
                <w:left w:val="none" w:sz="0" w:space="0" w:color="auto"/>
                <w:bottom w:val="none" w:sz="0" w:space="0" w:color="auto"/>
                <w:right w:val="none" w:sz="0" w:space="0" w:color="auto"/>
              </w:divBdr>
            </w:div>
            <w:div w:id="1730957389">
              <w:marLeft w:val="0"/>
              <w:marRight w:val="0"/>
              <w:marTop w:val="0"/>
              <w:marBottom w:val="0"/>
              <w:divBdr>
                <w:top w:val="none" w:sz="0" w:space="0" w:color="auto"/>
                <w:left w:val="none" w:sz="0" w:space="0" w:color="auto"/>
                <w:bottom w:val="none" w:sz="0" w:space="0" w:color="auto"/>
                <w:right w:val="none" w:sz="0" w:space="0" w:color="auto"/>
              </w:divBdr>
            </w:div>
            <w:div w:id="891117511">
              <w:marLeft w:val="0"/>
              <w:marRight w:val="0"/>
              <w:marTop w:val="0"/>
              <w:marBottom w:val="0"/>
              <w:divBdr>
                <w:top w:val="none" w:sz="0" w:space="0" w:color="auto"/>
                <w:left w:val="none" w:sz="0" w:space="0" w:color="auto"/>
                <w:bottom w:val="none" w:sz="0" w:space="0" w:color="auto"/>
                <w:right w:val="none" w:sz="0" w:space="0" w:color="auto"/>
              </w:divBdr>
            </w:div>
            <w:div w:id="201790312">
              <w:marLeft w:val="0"/>
              <w:marRight w:val="0"/>
              <w:marTop w:val="0"/>
              <w:marBottom w:val="0"/>
              <w:divBdr>
                <w:top w:val="none" w:sz="0" w:space="0" w:color="auto"/>
                <w:left w:val="none" w:sz="0" w:space="0" w:color="auto"/>
                <w:bottom w:val="none" w:sz="0" w:space="0" w:color="auto"/>
                <w:right w:val="none" w:sz="0" w:space="0" w:color="auto"/>
              </w:divBdr>
            </w:div>
            <w:div w:id="2079203627">
              <w:marLeft w:val="0"/>
              <w:marRight w:val="0"/>
              <w:marTop w:val="0"/>
              <w:marBottom w:val="0"/>
              <w:divBdr>
                <w:top w:val="none" w:sz="0" w:space="0" w:color="auto"/>
                <w:left w:val="none" w:sz="0" w:space="0" w:color="auto"/>
                <w:bottom w:val="none" w:sz="0" w:space="0" w:color="auto"/>
                <w:right w:val="none" w:sz="0" w:space="0" w:color="auto"/>
              </w:divBdr>
            </w:div>
            <w:div w:id="2076930209">
              <w:marLeft w:val="0"/>
              <w:marRight w:val="0"/>
              <w:marTop w:val="0"/>
              <w:marBottom w:val="0"/>
              <w:divBdr>
                <w:top w:val="none" w:sz="0" w:space="0" w:color="auto"/>
                <w:left w:val="none" w:sz="0" w:space="0" w:color="auto"/>
                <w:bottom w:val="none" w:sz="0" w:space="0" w:color="auto"/>
                <w:right w:val="none" w:sz="0" w:space="0" w:color="auto"/>
              </w:divBdr>
            </w:div>
            <w:div w:id="2079162231">
              <w:marLeft w:val="0"/>
              <w:marRight w:val="0"/>
              <w:marTop w:val="0"/>
              <w:marBottom w:val="0"/>
              <w:divBdr>
                <w:top w:val="none" w:sz="0" w:space="0" w:color="auto"/>
                <w:left w:val="none" w:sz="0" w:space="0" w:color="auto"/>
                <w:bottom w:val="none" w:sz="0" w:space="0" w:color="auto"/>
                <w:right w:val="none" w:sz="0" w:space="0" w:color="auto"/>
              </w:divBdr>
            </w:div>
            <w:div w:id="544870395">
              <w:marLeft w:val="0"/>
              <w:marRight w:val="0"/>
              <w:marTop w:val="0"/>
              <w:marBottom w:val="0"/>
              <w:divBdr>
                <w:top w:val="none" w:sz="0" w:space="0" w:color="auto"/>
                <w:left w:val="none" w:sz="0" w:space="0" w:color="auto"/>
                <w:bottom w:val="none" w:sz="0" w:space="0" w:color="auto"/>
                <w:right w:val="none" w:sz="0" w:space="0" w:color="auto"/>
              </w:divBdr>
            </w:div>
            <w:div w:id="167868989">
              <w:marLeft w:val="0"/>
              <w:marRight w:val="0"/>
              <w:marTop w:val="0"/>
              <w:marBottom w:val="0"/>
              <w:divBdr>
                <w:top w:val="none" w:sz="0" w:space="0" w:color="auto"/>
                <w:left w:val="none" w:sz="0" w:space="0" w:color="auto"/>
                <w:bottom w:val="none" w:sz="0" w:space="0" w:color="auto"/>
                <w:right w:val="none" w:sz="0" w:space="0" w:color="auto"/>
              </w:divBdr>
            </w:div>
            <w:div w:id="451635278">
              <w:marLeft w:val="0"/>
              <w:marRight w:val="0"/>
              <w:marTop w:val="0"/>
              <w:marBottom w:val="0"/>
              <w:divBdr>
                <w:top w:val="none" w:sz="0" w:space="0" w:color="auto"/>
                <w:left w:val="none" w:sz="0" w:space="0" w:color="auto"/>
                <w:bottom w:val="none" w:sz="0" w:space="0" w:color="auto"/>
                <w:right w:val="none" w:sz="0" w:space="0" w:color="auto"/>
              </w:divBdr>
            </w:div>
            <w:div w:id="502281213">
              <w:marLeft w:val="0"/>
              <w:marRight w:val="0"/>
              <w:marTop w:val="0"/>
              <w:marBottom w:val="0"/>
              <w:divBdr>
                <w:top w:val="none" w:sz="0" w:space="0" w:color="auto"/>
                <w:left w:val="none" w:sz="0" w:space="0" w:color="auto"/>
                <w:bottom w:val="none" w:sz="0" w:space="0" w:color="auto"/>
                <w:right w:val="none" w:sz="0" w:space="0" w:color="auto"/>
              </w:divBdr>
            </w:div>
            <w:div w:id="14695908">
              <w:marLeft w:val="0"/>
              <w:marRight w:val="0"/>
              <w:marTop w:val="0"/>
              <w:marBottom w:val="0"/>
              <w:divBdr>
                <w:top w:val="none" w:sz="0" w:space="0" w:color="auto"/>
                <w:left w:val="none" w:sz="0" w:space="0" w:color="auto"/>
                <w:bottom w:val="none" w:sz="0" w:space="0" w:color="auto"/>
                <w:right w:val="none" w:sz="0" w:space="0" w:color="auto"/>
              </w:divBdr>
            </w:div>
            <w:div w:id="1909611521">
              <w:marLeft w:val="0"/>
              <w:marRight w:val="0"/>
              <w:marTop w:val="0"/>
              <w:marBottom w:val="0"/>
              <w:divBdr>
                <w:top w:val="none" w:sz="0" w:space="0" w:color="auto"/>
                <w:left w:val="none" w:sz="0" w:space="0" w:color="auto"/>
                <w:bottom w:val="none" w:sz="0" w:space="0" w:color="auto"/>
                <w:right w:val="none" w:sz="0" w:space="0" w:color="auto"/>
              </w:divBdr>
            </w:div>
            <w:div w:id="712921772">
              <w:marLeft w:val="0"/>
              <w:marRight w:val="0"/>
              <w:marTop w:val="0"/>
              <w:marBottom w:val="0"/>
              <w:divBdr>
                <w:top w:val="none" w:sz="0" w:space="0" w:color="auto"/>
                <w:left w:val="none" w:sz="0" w:space="0" w:color="auto"/>
                <w:bottom w:val="none" w:sz="0" w:space="0" w:color="auto"/>
                <w:right w:val="none" w:sz="0" w:space="0" w:color="auto"/>
              </w:divBdr>
            </w:div>
            <w:div w:id="900553742">
              <w:marLeft w:val="0"/>
              <w:marRight w:val="0"/>
              <w:marTop w:val="0"/>
              <w:marBottom w:val="0"/>
              <w:divBdr>
                <w:top w:val="none" w:sz="0" w:space="0" w:color="auto"/>
                <w:left w:val="none" w:sz="0" w:space="0" w:color="auto"/>
                <w:bottom w:val="none" w:sz="0" w:space="0" w:color="auto"/>
                <w:right w:val="none" w:sz="0" w:space="0" w:color="auto"/>
              </w:divBdr>
            </w:div>
            <w:div w:id="743258707">
              <w:marLeft w:val="0"/>
              <w:marRight w:val="0"/>
              <w:marTop w:val="0"/>
              <w:marBottom w:val="0"/>
              <w:divBdr>
                <w:top w:val="none" w:sz="0" w:space="0" w:color="auto"/>
                <w:left w:val="none" w:sz="0" w:space="0" w:color="auto"/>
                <w:bottom w:val="none" w:sz="0" w:space="0" w:color="auto"/>
                <w:right w:val="none" w:sz="0" w:space="0" w:color="auto"/>
              </w:divBdr>
            </w:div>
            <w:div w:id="313067864">
              <w:marLeft w:val="0"/>
              <w:marRight w:val="0"/>
              <w:marTop w:val="0"/>
              <w:marBottom w:val="0"/>
              <w:divBdr>
                <w:top w:val="none" w:sz="0" w:space="0" w:color="auto"/>
                <w:left w:val="none" w:sz="0" w:space="0" w:color="auto"/>
                <w:bottom w:val="none" w:sz="0" w:space="0" w:color="auto"/>
                <w:right w:val="none" w:sz="0" w:space="0" w:color="auto"/>
              </w:divBdr>
            </w:div>
            <w:div w:id="309940100">
              <w:marLeft w:val="0"/>
              <w:marRight w:val="0"/>
              <w:marTop w:val="0"/>
              <w:marBottom w:val="0"/>
              <w:divBdr>
                <w:top w:val="none" w:sz="0" w:space="0" w:color="auto"/>
                <w:left w:val="none" w:sz="0" w:space="0" w:color="auto"/>
                <w:bottom w:val="none" w:sz="0" w:space="0" w:color="auto"/>
                <w:right w:val="none" w:sz="0" w:space="0" w:color="auto"/>
              </w:divBdr>
            </w:div>
            <w:div w:id="243689110">
              <w:marLeft w:val="0"/>
              <w:marRight w:val="0"/>
              <w:marTop w:val="0"/>
              <w:marBottom w:val="0"/>
              <w:divBdr>
                <w:top w:val="none" w:sz="0" w:space="0" w:color="auto"/>
                <w:left w:val="none" w:sz="0" w:space="0" w:color="auto"/>
                <w:bottom w:val="none" w:sz="0" w:space="0" w:color="auto"/>
                <w:right w:val="none" w:sz="0" w:space="0" w:color="auto"/>
              </w:divBdr>
            </w:div>
            <w:div w:id="1024672519">
              <w:marLeft w:val="0"/>
              <w:marRight w:val="0"/>
              <w:marTop w:val="0"/>
              <w:marBottom w:val="0"/>
              <w:divBdr>
                <w:top w:val="none" w:sz="0" w:space="0" w:color="auto"/>
                <w:left w:val="none" w:sz="0" w:space="0" w:color="auto"/>
                <w:bottom w:val="none" w:sz="0" w:space="0" w:color="auto"/>
                <w:right w:val="none" w:sz="0" w:space="0" w:color="auto"/>
              </w:divBdr>
            </w:div>
            <w:div w:id="1991592780">
              <w:marLeft w:val="0"/>
              <w:marRight w:val="0"/>
              <w:marTop w:val="0"/>
              <w:marBottom w:val="0"/>
              <w:divBdr>
                <w:top w:val="none" w:sz="0" w:space="0" w:color="auto"/>
                <w:left w:val="none" w:sz="0" w:space="0" w:color="auto"/>
                <w:bottom w:val="none" w:sz="0" w:space="0" w:color="auto"/>
                <w:right w:val="none" w:sz="0" w:space="0" w:color="auto"/>
              </w:divBdr>
            </w:div>
            <w:div w:id="954483645">
              <w:marLeft w:val="0"/>
              <w:marRight w:val="0"/>
              <w:marTop w:val="0"/>
              <w:marBottom w:val="0"/>
              <w:divBdr>
                <w:top w:val="none" w:sz="0" w:space="0" w:color="auto"/>
                <w:left w:val="none" w:sz="0" w:space="0" w:color="auto"/>
                <w:bottom w:val="none" w:sz="0" w:space="0" w:color="auto"/>
                <w:right w:val="none" w:sz="0" w:space="0" w:color="auto"/>
              </w:divBdr>
            </w:div>
            <w:div w:id="1056121928">
              <w:marLeft w:val="0"/>
              <w:marRight w:val="0"/>
              <w:marTop w:val="0"/>
              <w:marBottom w:val="0"/>
              <w:divBdr>
                <w:top w:val="none" w:sz="0" w:space="0" w:color="auto"/>
                <w:left w:val="none" w:sz="0" w:space="0" w:color="auto"/>
                <w:bottom w:val="none" w:sz="0" w:space="0" w:color="auto"/>
                <w:right w:val="none" w:sz="0" w:space="0" w:color="auto"/>
              </w:divBdr>
            </w:div>
            <w:div w:id="1765302224">
              <w:marLeft w:val="0"/>
              <w:marRight w:val="0"/>
              <w:marTop w:val="0"/>
              <w:marBottom w:val="0"/>
              <w:divBdr>
                <w:top w:val="none" w:sz="0" w:space="0" w:color="auto"/>
                <w:left w:val="none" w:sz="0" w:space="0" w:color="auto"/>
                <w:bottom w:val="none" w:sz="0" w:space="0" w:color="auto"/>
                <w:right w:val="none" w:sz="0" w:space="0" w:color="auto"/>
              </w:divBdr>
            </w:div>
            <w:div w:id="1517115154">
              <w:marLeft w:val="0"/>
              <w:marRight w:val="0"/>
              <w:marTop w:val="0"/>
              <w:marBottom w:val="0"/>
              <w:divBdr>
                <w:top w:val="none" w:sz="0" w:space="0" w:color="auto"/>
                <w:left w:val="none" w:sz="0" w:space="0" w:color="auto"/>
                <w:bottom w:val="none" w:sz="0" w:space="0" w:color="auto"/>
                <w:right w:val="none" w:sz="0" w:space="0" w:color="auto"/>
              </w:divBdr>
            </w:div>
            <w:div w:id="1960915792">
              <w:marLeft w:val="0"/>
              <w:marRight w:val="0"/>
              <w:marTop w:val="0"/>
              <w:marBottom w:val="0"/>
              <w:divBdr>
                <w:top w:val="none" w:sz="0" w:space="0" w:color="auto"/>
                <w:left w:val="none" w:sz="0" w:space="0" w:color="auto"/>
                <w:bottom w:val="none" w:sz="0" w:space="0" w:color="auto"/>
                <w:right w:val="none" w:sz="0" w:space="0" w:color="auto"/>
              </w:divBdr>
            </w:div>
            <w:div w:id="141428278">
              <w:marLeft w:val="0"/>
              <w:marRight w:val="0"/>
              <w:marTop w:val="0"/>
              <w:marBottom w:val="0"/>
              <w:divBdr>
                <w:top w:val="none" w:sz="0" w:space="0" w:color="auto"/>
                <w:left w:val="none" w:sz="0" w:space="0" w:color="auto"/>
                <w:bottom w:val="none" w:sz="0" w:space="0" w:color="auto"/>
                <w:right w:val="none" w:sz="0" w:space="0" w:color="auto"/>
              </w:divBdr>
            </w:div>
            <w:div w:id="1070806986">
              <w:marLeft w:val="0"/>
              <w:marRight w:val="0"/>
              <w:marTop w:val="0"/>
              <w:marBottom w:val="0"/>
              <w:divBdr>
                <w:top w:val="none" w:sz="0" w:space="0" w:color="auto"/>
                <w:left w:val="none" w:sz="0" w:space="0" w:color="auto"/>
                <w:bottom w:val="none" w:sz="0" w:space="0" w:color="auto"/>
                <w:right w:val="none" w:sz="0" w:space="0" w:color="auto"/>
              </w:divBdr>
            </w:div>
            <w:div w:id="1735276437">
              <w:marLeft w:val="0"/>
              <w:marRight w:val="0"/>
              <w:marTop w:val="0"/>
              <w:marBottom w:val="0"/>
              <w:divBdr>
                <w:top w:val="none" w:sz="0" w:space="0" w:color="auto"/>
                <w:left w:val="none" w:sz="0" w:space="0" w:color="auto"/>
                <w:bottom w:val="none" w:sz="0" w:space="0" w:color="auto"/>
                <w:right w:val="none" w:sz="0" w:space="0" w:color="auto"/>
              </w:divBdr>
            </w:div>
            <w:div w:id="1891453326">
              <w:marLeft w:val="0"/>
              <w:marRight w:val="0"/>
              <w:marTop w:val="0"/>
              <w:marBottom w:val="0"/>
              <w:divBdr>
                <w:top w:val="none" w:sz="0" w:space="0" w:color="auto"/>
                <w:left w:val="none" w:sz="0" w:space="0" w:color="auto"/>
                <w:bottom w:val="none" w:sz="0" w:space="0" w:color="auto"/>
                <w:right w:val="none" w:sz="0" w:space="0" w:color="auto"/>
              </w:divBdr>
            </w:div>
            <w:div w:id="1702778029">
              <w:marLeft w:val="0"/>
              <w:marRight w:val="0"/>
              <w:marTop w:val="0"/>
              <w:marBottom w:val="0"/>
              <w:divBdr>
                <w:top w:val="none" w:sz="0" w:space="0" w:color="auto"/>
                <w:left w:val="none" w:sz="0" w:space="0" w:color="auto"/>
                <w:bottom w:val="none" w:sz="0" w:space="0" w:color="auto"/>
                <w:right w:val="none" w:sz="0" w:space="0" w:color="auto"/>
              </w:divBdr>
            </w:div>
            <w:div w:id="480389662">
              <w:marLeft w:val="0"/>
              <w:marRight w:val="0"/>
              <w:marTop w:val="0"/>
              <w:marBottom w:val="0"/>
              <w:divBdr>
                <w:top w:val="none" w:sz="0" w:space="0" w:color="auto"/>
                <w:left w:val="none" w:sz="0" w:space="0" w:color="auto"/>
                <w:bottom w:val="none" w:sz="0" w:space="0" w:color="auto"/>
                <w:right w:val="none" w:sz="0" w:space="0" w:color="auto"/>
              </w:divBdr>
            </w:div>
            <w:div w:id="1497262681">
              <w:marLeft w:val="0"/>
              <w:marRight w:val="0"/>
              <w:marTop w:val="0"/>
              <w:marBottom w:val="0"/>
              <w:divBdr>
                <w:top w:val="none" w:sz="0" w:space="0" w:color="auto"/>
                <w:left w:val="none" w:sz="0" w:space="0" w:color="auto"/>
                <w:bottom w:val="none" w:sz="0" w:space="0" w:color="auto"/>
                <w:right w:val="none" w:sz="0" w:space="0" w:color="auto"/>
              </w:divBdr>
            </w:div>
            <w:div w:id="1986085566">
              <w:marLeft w:val="0"/>
              <w:marRight w:val="0"/>
              <w:marTop w:val="0"/>
              <w:marBottom w:val="0"/>
              <w:divBdr>
                <w:top w:val="none" w:sz="0" w:space="0" w:color="auto"/>
                <w:left w:val="none" w:sz="0" w:space="0" w:color="auto"/>
                <w:bottom w:val="none" w:sz="0" w:space="0" w:color="auto"/>
                <w:right w:val="none" w:sz="0" w:space="0" w:color="auto"/>
              </w:divBdr>
            </w:div>
            <w:div w:id="316343306">
              <w:marLeft w:val="0"/>
              <w:marRight w:val="0"/>
              <w:marTop w:val="0"/>
              <w:marBottom w:val="0"/>
              <w:divBdr>
                <w:top w:val="none" w:sz="0" w:space="0" w:color="auto"/>
                <w:left w:val="none" w:sz="0" w:space="0" w:color="auto"/>
                <w:bottom w:val="none" w:sz="0" w:space="0" w:color="auto"/>
                <w:right w:val="none" w:sz="0" w:space="0" w:color="auto"/>
              </w:divBdr>
            </w:div>
            <w:div w:id="2001497144">
              <w:marLeft w:val="0"/>
              <w:marRight w:val="0"/>
              <w:marTop w:val="0"/>
              <w:marBottom w:val="0"/>
              <w:divBdr>
                <w:top w:val="none" w:sz="0" w:space="0" w:color="auto"/>
                <w:left w:val="none" w:sz="0" w:space="0" w:color="auto"/>
                <w:bottom w:val="none" w:sz="0" w:space="0" w:color="auto"/>
                <w:right w:val="none" w:sz="0" w:space="0" w:color="auto"/>
              </w:divBdr>
            </w:div>
            <w:div w:id="1396782007">
              <w:marLeft w:val="0"/>
              <w:marRight w:val="0"/>
              <w:marTop w:val="0"/>
              <w:marBottom w:val="0"/>
              <w:divBdr>
                <w:top w:val="none" w:sz="0" w:space="0" w:color="auto"/>
                <w:left w:val="none" w:sz="0" w:space="0" w:color="auto"/>
                <w:bottom w:val="none" w:sz="0" w:space="0" w:color="auto"/>
                <w:right w:val="none" w:sz="0" w:space="0" w:color="auto"/>
              </w:divBdr>
            </w:div>
            <w:div w:id="496001178">
              <w:marLeft w:val="0"/>
              <w:marRight w:val="0"/>
              <w:marTop w:val="0"/>
              <w:marBottom w:val="0"/>
              <w:divBdr>
                <w:top w:val="none" w:sz="0" w:space="0" w:color="auto"/>
                <w:left w:val="none" w:sz="0" w:space="0" w:color="auto"/>
                <w:bottom w:val="none" w:sz="0" w:space="0" w:color="auto"/>
                <w:right w:val="none" w:sz="0" w:space="0" w:color="auto"/>
              </w:divBdr>
            </w:div>
            <w:div w:id="121308795">
              <w:marLeft w:val="0"/>
              <w:marRight w:val="0"/>
              <w:marTop w:val="0"/>
              <w:marBottom w:val="0"/>
              <w:divBdr>
                <w:top w:val="none" w:sz="0" w:space="0" w:color="auto"/>
                <w:left w:val="none" w:sz="0" w:space="0" w:color="auto"/>
                <w:bottom w:val="none" w:sz="0" w:space="0" w:color="auto"/>
                <w:right w:val="none" w:sz="0" w:space="0" w:color="auto"/>
              </w:divBdr>
            </w:div>
            <w:div w:id="846099996">
              <w:marLeft w:val="0"/>
              <w:marRight w:val="0"/>
              <w:marTop w:val="0"/>
              <w:marBottom w:val="0"/>
              <w:divBdr>
                <w:top w:val="none" w:sz="0" w:space="0" w:color="auto"/>
                <w:left w:val="none" w:sz="0" w:space="0" w:color="auto"/>
                <w:bottom w:val="none" w:sz="0" w:space="0" w:color="auto"/>
                <w:right w:val="none" w:sz="0" w:space="0" w:color="auto"/>
              </w:divBdr>
            </w:div>
            <w:div w:id="886378464">
              <w:marLeft w:val="0"/>
              <w:marRight w:val="0"/>
              <w:marTop w:val="0"/>
              <w:marBottom w:val="0"/>
              <w:divBdr>
                <w:top w:val="none" w:sz="0" w:space="0" w:color="auto"/>
                <w:left w:val="none" w:sz="0" w:space="0" w:color="auto"/>
                <w:bottom w:val="none" w:sz="0" w:space="0" w:color="auto"/>
                <w:right w:val="none" w:sz="0" w:space="0" w:color="auto"/>
              </w:divBdr>
            </w:div>
            <w:div w:id="433745247">
              <w:marLeft w:val="0"/>
              <w:marRight w:val="0"/>
              <w:marTop w:val="0"/>
              <w:marBottom w:val="0"/>
              <w:divBdr>
                <w:top w:val="none" w:sz="0" w:space="0" w:color="auto"/>
                <w:left w:val="none" w:sz="0" w:space="0" w:color="auto"/>
                <w:bottom w:val="none" w:sz="0" w:space="0" w:color="auto"/>
                <w:right w:val="none" w:sz="0" w:space="0" w:color="auto"/>
              </w:divBdr>
            </w:div>
            <w:div w:id="9836148">
              <w:marLeft w:val="0"/>
              <w:marRight w:val="0"/>
              <w:marTop w:val="0"/>
              <w:marBottom w:val="0"/>
              <w:divBdr>
                <w:top w:val="none" w:sz="0" w:space="0" w:color="auto"/>
                <w:left w:val="none" w:sz="0" w:space="0" w:color="auto"/>
                <w:bottom w:val="none" w:sz="0" w:space="0" w:color="auto"/>
                <w:right w:val="none" w:sz="0" w:space="0" w:color="auto"/>
              </w:divBdr>
            </w:div>
            <w:div w:id="2011517337">
              <w:marLeft w:val="0"/>
              <w:marRight w:val="0"/>
              <w:marTop w:val="0"/>
              <w:marBottom w:val="0"/>
              <w:divBdr>
                <w:top w:val="none" w:sz="0" w:space="0" w:color="auto"/>
                <w:left w:val="none" w:sz="0" w:space="0" w:color="auto"/>
                <w:bottom w:val="none" w:sz="0" w:space="0" w:color="auto"/>
                <w:right w:val="none" w:sz="0" w:space="0" w:color="auto"/>
              </w:divBdr>
            </w:div>
            <w:div w:id="223293504">
              <w:marLeft w:val="0"/>
              <w:marRight w:val="0"/>
              <w:marTop w:val="0"/>
              <w:marBottom w:val="0"/>
              <w:divBdr>
                <w:top w:val="none" w:sz="0" w:space="0" w:color="auto"/>
                <w:left w:val="none" w:sz="0" w:space="0" w:color="auto"/>
                <w:bottom w:val="none" w:sz="0" w:space="0" w:color="auto"/>
                <w:right w:val="none" w:sz="0" w:space="0" w:color="auto"/>
              </w:divBdr>
            </w:div>
            <w:div w:id="805702373">
              <w:marLeft w:val="0"/>
              <w:marRight w:val="0"/>
              <w:marTop w:val="0"/>
              <w:marBottom w:val="0"/>
              <w:divBdr>
                <w:top w:val="none" w:sz="0" w:space="0" w:color="auto"/>
                <w:left w:val="none" w:sz="0" w:space="0" w:color="auto"/>
                <w:bottom w:val="none" w:sz="0" w:space="0" w:color="auto"/>
                <w:right w:val="none" w:sz="0" w:space="0" w:color="auto"/>
              </w:divBdr>
            </w:div>
            <w:div w:id="262569251">
              <w:marLeft w:val="0"/>
              <w:marRight w:val="0"/>
              <w:marTop w:val="0"/>
              <w:marBottom w:val="0"/>
              <w:divBdr>
                <w:top w:val="none" w:sz="0" w:space="0" w:color="auto"/>
                <w:left w:val="none" w:sz="0" w:space="0" w:color="auto"/>
                <w:bottom w:val="none" w:sz="0" w:space="0" w:color="auto"/>
                <w:right w:val="none" w:sz="0" w:space="0" w:color="auto"/>
              </w:divBdr>
            </w:div>
            <w:div w:id="1338580090">
              <w:marLeft w:val="0"/>
              <w:marRight w:val="0"/>
              <w:marTop w:val="0"/>
              <w:marBottom w:val="0"/>
              <w:divBdr>
                <w:top w:val="none" w:sz="0" w:space="0" w:color="auto"/>
                <w:left w:val="none" w:sz="0" w:space="0" w:color="auto"/>
                <w:bottom w:val="none" w:sz="0" w:space="0" w:color="auto"/>
                <w:right w:val="none" w:sz="0" w:space="0" w:color="auto"/>
              </w:divBdr>
            </w:div>
            <w:div w:id="1914925996">
              <w:marLeft w:val="0"/>
              <w:marRight w:val="0"/>
              <w:marTop w:val="0"/>
              <w:marBottom w:val="0"/>
              <w:divBdr>
                <w:top w:val="none" w:sz="0" w:space="0" w:color="auto"/>
                <w:left w:val="none" w:sz="0" w:space="0" w:color="auto"/>
                <w:bottom w:val="none" w:sz="0" w:space="0" w:color="auto"/>
                <w:right w:val="none" w:sz="0" w:space="0" w:color="auto"/>
              </w:divBdr>
            </w:div>
            <w:div w:id="957684865">
              <w:marLeft w:val="0"/>
              <w:marRight w:val="0"/>
              <w:marTop w:val="0"/>
              <w:marBottom w:val="0"/>
              <w:divBdr>
                <w:top w:val="none" w:sz="0" w:space="0" w:color="auto"/>
                <w:left w:val="none" w:sz="0" w:space="0" w:color="auto"/>
                <w:bottom w:val="none" w:sz="0" w:space="0" w:color="auto"/>
                <w:right w:val="none" w:sz="0" w:space="0" w:color="auto"/>
              </w:divBdr>
            </w:div>
            <w:div w:id="339746356">
              <w:marLeft w:val="0"/>
              <w:marRight w:val="0"/>
              <w:marTop w:val="0"/>
              <w:marBottom w:val="0"/>
              <w:divBdr>
                <w:top w:val="none" w:sz="0" w:space="0" w:color="auto"/>
                <w:left w:val="none" w:sz="0" w:space="0" w:color="auto"/>
                <w:bottom w:val="none" w:sz="0" w:space="0" w:color="auto"/>
                <w:right w:val="none" w:sz="0" w:space="0" w:color="auto"/>
              </w:divBdr>
            </w:div>
            <w:div w:id="1013724104">
              <w:marLeft w:val="0"/>
              <w:marRight w:val="0"/>
              <w:marTop w:val="0"/>
              <w:marBottom w:val="0"/>
              <w:divBdr>
                <w:top w:val="none" w:sz="0" w:space="0" w:color="auto"/>
                <w:left w:val="none" w:sz="0" w:space="0" w:color="auto"/>
                <w:bottom w:val="none" w:sz="0" w:space="0" w:color="auto"/>
                <w:right w:val="none" w:sz="0" w:space="0" w:color="auto"/>
              </w:divBdr>
            </w:div>
            <w:div w:id="313065839">
              <w:marLeft w:val="0"/>
              <w:marRight w:val="0"/>
              <w:marTop w:val="0"/>
              <w:marBottom w:val="0"/>
              <w:divBdr>
                <w:top w:val="none" w:sz="0" w:space="0" w:color="auto"/>
                <w:left w:val="none" w:sz="0" w:space="0" w:color="auto"/>
                <w:bottom w:val="none" w:sz="0" w:space="0" w:color="auto"/>
                <w:right w:val="none" w:sz="0" w:space="0" w:color="auto"/>
              </w:divBdr>
            </w:div>
            <w:div w:id="206842254">
              <w:marLeft w:val="0"/>
              <w:marRight w:val="0"/>
              <w:marTop w:val="0"/>
              <w:marBottom w:val="0"/>
              <w:divBdr>
                <w:top w:val="none" w:sz="0" w:space="0" w:color="auto"/>
                <w:left w:val="none" w:sz="0" w:space="0" w:color="auto"/>
                <w:bottom w:val="none" w:sz="0" w:space="0" w:color="auto"/>
                <w:right w:val="none" w:sz="0" w:space="0" w:color="auto"/>
              </w:divBdr>
            </w:div>
            <w:div w:id="981620715">
              <w:marLeft w:val="0"/>
              <w:marRight w:val="0"/>
              <w:marTop w:val="0"/>
              <w:marBottom w:val="0"/>
              <w:divBdr>
                <w:top w:val="none" w:sz="0" w:space="0" w:color="auto"/>
                <w:left w:val="none" w:sz="0" w:space="0" w:color="auto"/>
                <w:bottom w:val="none" w:sz="0" w:space="0" w:color="auto"/>
                <w:right w:val="none" w:sz="0" w:space="0" w:color="auto"/>
              </w:divBdr>
            </w:div>
            <w:div w:id="1981959335">
              <w:marLeft w:val="0"/>
              <w:marRight w:val="0"/>
              <w:marTop w:val="0"/>
              <w:marBottom w:val="0"/>
              <w:divBdr>
                <w:top w:val="none" w:sz="0" w:space="0" w:color="auto"/>
                <w:left w:val="none" w:sz="0" w:space="0" w:color="auto"/>
                <w:bottom w:val="none" w:sz="0" w:space="0" w:color="auto"/>
                <w:right w:val="none" w:sz="0" w:space="0" w:color="auto"/>
              </w:divBdr>
            </w:div>
            <w:div w:id="1262369763">
              <w:marLeft w:val="0"/>
              <w:marRight w:val="0"/>
              <w:marTop w:val="0"/>
              <w:marBottom w:val="0"/>
              <w:divBdr>
                <w:top w:val="none" w:sz="0" w:space="0" w:color="auto"/>
                <w:left w:val="none" w:sz="0" w:space="0" w:color="auto"/>
                <w:bottom w:val="none" w:sz="0" w:space="0" w:color="auto"/>
                <w:right w:val="none" w:sz="0" w:space="0" w:color="auto"/>
              </w:divBdr>
            </w:div>
            <w:div w:id="351801627">
              <w:marLeft w:val="0"/>
              <w:marRight w:val="0"/>
              <w:marTop w:val="0"/>
              <w:marBottom w:val="0"/>
              <w:divBdr>
                <w:top w:val="none" w:sz="0" w:space="0" w:color="auto"/>
                <w:left w:val="none" w:sz="0" w:space="0" w:color="auto"/>
                <w:bottom w:val="none" w:sz="0" w:space="0" w:color="auto"/>
                <w:right w:val="none" w:sz="0" w:space="0" w:color="auto"/>
              </w:divBdr>
            </w:div>
            <w:div w:id="1188371102">
              <w:marLeft w:val="0"/>
              <w:marRight w:val="0"/>
              <w:marTop w:val="0"/>
              <w:marBottom w:val="0"/>
              <w:divBdr>
                <w:top w:val="none" w:sz="0" w:space="0" w:color="auto"/>
                <w:left w:val="none" w:sz="0" w:space="0" w:color="auto"/>
                <w:bottom w:val="none" w:sz="0" w:space="0" w:color="auto"/>
                <w:right w:val="none" w:sz="0" w:space="0" w:color="auto"/>
              </w:divBdr>
            </w:div>
            <w:div w:id="716203987">
              <w:marLeft w:val="0"/>
              <w:marRight w:val="0"/>
              <w:marTop w:val="0"/>
              <w:marBottom w:val="0"/>
              <w:divBdr>
                <w:top w:val="none" w:sz="0" w:space="0" w:color="auto"/>
                <w:left w:val="none" w:sz="0" w:space="0" w:color="auto"/>
                <w:bottom w:val="none" w:sz="0" w:space="0" w:color="auto"/>
                <w:right w:val="none" w:sz="0" w:space="0" w:color="auto"/>
              </w:divBdr>
            </w:div>
            <w:div w:id="826048292">
              <w:marLeft w:val="0"/>
              <w:marRight w:val="0"/>
              <w:marTop w:val="0"/>
              <w:marBottom w:val="0"/>
              <w:divBdr>
                <w:top w:val="none" w:sz="0" w:space="0" w:color="auto"/>
                <w:left w:val="none" w:sz="0" w:space="0" w:color="auto"/>
                <w:bottom w:val="none" w:sz="0" w:space="0" w:color="auto"/>
                <w:right w:val="none" w:sz="0" w:space="0" w:color="auto"/>
              </w:divBdr>
            </w:div>
            <w:div w:id="899512725">
              <w:marLeft w:val="0"/>
              <w:marRight w:val="0"/>
              <w:marTop w:val="0"/>
              <w:marBottom w:val="0"/>
              <w:divBdr>
                <w:top w:val="none" w:sz="0" w:space="0" w:color="auto"/>
                <w:left w:val="none" w:sz="0" w:space="0" w:color="auto"/>
                <w:bottom w:val="none" w:sz="0" w:space="0" w:color="auto"/>
                <w:right w:val="none" w:sz="0" w:space="0" w:color="auto"/>
              </w:divBdr>
            </w:div>
            <w:div w:id="138958359">
              <w:marLeft w:val="0"/>
              <w:marRight w:val="0"/>
              <w:marTop w:val="0"/>
              <w:marBottom w:val="0"/>
              <w:divBdr>
                <w:top w:val="none" w:sz="0" w:space="0" w:color="auto"/>
                <w:left w:val="none" w:sz="0" w:space="0" w:color="auto"/>
                <w:bottom w:val="none" w:sz="0" w:space="0" w:color="auto"/>
                <w:right w:val="none" w:sz="0" w:space="0" w:color="auto"/>
              </w:divBdr>
            </w:div>
            <w:div w:id="1547908478">
              <w:marLeft w:val="0"/>
              <w:marRight w:val="0"/>
              <w:marTop w:val="0"/>
              <w:marBottom w:val="0"/>
              <w:divBdr>
                <w:top w:val="none" w:sz="0" w:space="0" w:color="auto"/>
                <w:left w:val="none" w:sz="0" w:space="0" w:color="auto"/>
                <w:bottom w:val="none" w:sz="0" w:space="0" w:color="auto"/>
                <w:right w:val="none" w:sz="0" w:space="0" w:color="auto"/>
              </w:divBdr>
            </w:div>
            <w:div w:id="1001081161">
              <w:marLeft w:val="0"/>
              <w:marRight w:val="0"/>
              <w:marTop w:val="0"/>
              <w:marBottom w:val="0"/>
              <w:divBdr>
                <w:top w:val="none" w:sz="0" w:space="0" w:color="auto"/>
                <w:left w:val="none" w:sz="0" w:space="0" w:color="auto"/>
                <w:bottom w:val="none" w:sz="0" w:space="0" w:color="auto"/>
                <w:right w:val="none" w:sz="0" w:space="0" w:color="auto"/>
              </w:divBdr>
            </w:div>
            <w:div w:id="495151910">
              <w:marLeft w:val="0"/>
              <w:marRight w:val="0"/>
              <w:marTop w:val="0"/>
              <w:marBottom w:val="0"/>
              <w:divBdr>
                <w:top w:val="none" w:sz="0" w:space="0" w:color="auto"/>
                <w:left w:val="none" w:sz="0" w:space="0" w:color="auto"/>
                <w:bottom w:val="none" w:sz="0" w:space="0" w:color="auto"/>
                <w:right w:val="none" w:sz="0" w:space="0" w:color="auto"/>
              </w:divBdr>
            </w:div>
            <w:div w:id="1268468508">
              <w:marLeft w:val="0"/>
              <w:marRight w:val="0"/>
              <w:marTop w:val="0"/>
              <w:marBottom w:val="0"/>
              <w:divBdr>
                <w:top w:val="none" w:sz="0" w:space="0" w:color="auto"/>
                <w:left w:val="none" w:sz="0" w:space="0" w:color="auto"/>
                <w:bottom w:val="none" w:sz="0" w:space="0" w:color="auto"/>
                <w:right w:val="none" w:sz="0" w:space="0" w:color="auto"/>
              </w:divBdr>
            </w:div>
            <w:div w:id="291716572">
              <w:marLeft w:val="0"/>
              <w:marRight w:val="0"/>
              <w:marTop w:val="0"/>
              <w:marBottom w:val="0"/>
              <w:divBdr>
                <w:top w:val="none" w:sz="0" w:space="0" w:color="auto"/>
                <w:left w:val="none" w:sz="0" w:space="0" w:color="auto"/>
                <w:bottom w:val="none" w:sz="0" w:space="0" w:color="auto"/>
                <w:right w:val="none" w:sz="0" w:space="0" w:color="auto"/>
              </w:divBdr>
            </w:div>
            <w:div w:id="1031493727">
              <w:marLeft w:val="0"/>
              <w:marRight w:val="0"/>
              <w:marTop w:val="0"/>
              <w:marBottom w:val="0"/>
              <w:divBdr>
                <w:top w:val="none" w:sz="0" w:space="0" w:color="auto"/>
                <w:left w:val="none" w:sz="0" w:space="0" w:color="auto"/>
                <w:bottom w:val="none" w:sz="0" w:space="0" w:color="auto"/>
                <w:right w:val="none" w:sz="0" w:space="0" w:color="auto"/>
              </w:divBdr>
            </w:div>
            <w:div w:id="1373651320">
              <w:marLeft w:val="0"/>
              <w:marRight w:val="0"/>
              <w:marTop w:val="0"/>
              <w:marBottom w:val="0"/>
              <w:divBdr>
                <w:top w:val="none" w:sz="0" w:space="0" w:color="auto"/>
                <w:left w:val="none" w:sz="0" w:space="0" w:color="auto"/>
                <w:bottom w:val="none" w:sz="0" w:space="0" w:color="auto"/>
                <w:right w:val="none" w:sz="0" w:space="0" w:color="auto"/>
              </w:divBdr>
            </w:div>
            <w:div w:id="961040667">
              <w:marLeft w:val="0"/>
              <w:marRight w:val="0"/>
              <w:marTop w:val="0"/>
              <w:marBottom w:val="0"/>
              <w:divBdr>
                <w:top w:val="none" w:sz="0" w:space="0" w:color="auto"/>
                <w:left w:val="none" w:sz="0" w:space="0" w:color="auto"/>
                <w:bottom w:val="none" w:sz="0" w:space="0" w:color="auto"/>
                <w:right w:val="none" w:sz="0" w:space="0" w:color="auto"/>
              </w:divBdr>
            </w:div>
            <w:div w:id="594901044">
              <w:marLeft w:val="0"/>
              <w:marRight w:val="0"/>
              <w:marTop w:val="0"/>
              <w:marBottom w:val="0"/>
              <w:divBdr>
                <w:top w:val="none" w:sz="0" w:space="0" w:color="auto"/>
                <w:left w:val="none" w:sz="0" w:space="0" w:color="auto"/>
                <w:bottom w:val="none" w:sz="0" w:space="0" w:color="auto"/>
                <w:right w:val="none" w:sz="0" w:space="0" w:color="auto"/>
              </w:divBdr>
            </w:div>
            <w:div w:id="2115897407">
              <w:marLeft w:val="0"/>
              <w:marRight w:val="0"/>
              <w:marTop w:val="0"/>
              <w:marBottom w:val="0"/>
              <w:divBdr>
                <w:top w:val="none" w:sz="0" w:space="0" w:color="auto"/>
                <w:left w:val="none" w:sz="0" w:space="0" w:color="auto"/>
                <w:bottom w:val="none" w:sz="0" w:space="0" w:color="auto"/>
                <w:right w:val="none" w:sz="0" w:space="0" w:color="auto"/>
              </w:divBdr>
            </w:div>
            <w:div w:id="1626546865">
              <w:marLeft w:val="0"/>
              <w:marRight w:val="0"/>
              <w:marTop w:val="0"/>
              <w:marBottom w:val="0"/>
              <w:divBdr>
                <w:top w:val="none" w:sz="0" w:space="0" w:color="auto"/>
                <w:left w:val="none" w:sz="0" w:space="0" w:color="auto"/>
                <w:bottom w:val="none" w:sz="0" w:space="0" w:color="auto"/>
                <w:right w:val="none" w:sz="0" w:space="0" w:color="auto"/>
              </w:divBdr>
            </w:div>
            <w:div w:id="2014917697">
              <w:marLeft w:val="0"/>
              <w:marRight w:val="0"/>
              <w:marTop w:val="0"/>
              <w:marBottom w:val="0"/>
              <w:divBdr>
                <w:top w:val="none" w:sz="0" w:space="0" w:color="auto"/>
                <w:left w:val="none" w:sz="0" w:space="0" w:color="auto"/>
                <w:bottom w:val="none" w:sz="0" w:space="0" w:color="auto"/>
                <w:right w:val="none" w:sz="0" w:space="0" w:color="auto"/>
              </w:divBdr>
            </w:div>
            <w:div w:id="1109200138">
              <w:marLeft w:val="0"/>
              <w:marRight w:val="0"/>
              <w:marTop w:val="0"/>
              <w:marBottom w:val="0"/>
              <w:divBdr>
                <w:top w:val="none" w:sz="0" w:space="0" w:color="auto"/>
                <w:left w:val="none" w:sz="0" w:space="0" w:color="auto"/>
                <w:bottom w:val="none" w:sz="0" w:space="0" w:color="auto"/>
                <w:right w:val="none" w:sz="0" w:space="0" w:color="auto"/>
              </w:divBdr>
            </w:div>
            <w:div w:id="1361664144">
              <w:marLeft w:val="0"/>
              <w:marRight w:val="0"/>
              <w:marTop w:val="0"/>
              <w:marBottom w:val="0"/>
              <w:divBdr>
                <w:top w:val="none" w:sz="0" w:space="0" w:color="auto"/>
                <w:left w:val="none" w:sz="0" w:space="0" w:color="auto"/>
                <w:bottom w:val="none" w:sz="0" w:space="0" w:color="auto"/>
                <w:right w:val="none" w:sz="0" w:space="0" w:color="auto"/>
              </w:divBdr>
            </w:div>
            <w:div w:id="591822290">
              <w:marLeft w:val="0"/>
              <w:marRight w:val="0"/>
              <w:marTop w:val="0"/>
              <w:marBottom w:val="0"/>
              <w:divBdr>
                <w:top w:val="none" w:sz="0" w:space="0" w:color="auto"/>
                <w:left w:val="none" w:sz="0" w:space="0" w:color="auto"/>
                <w:bottom w:val="none" w:sz="0" w:space="0" w:color="auto"/>
                <w:right w:val="none" w:sz="0" w:space="0" w:color="auto"/>
              </w:divBdr>
            </w:div>
            <w:div w:id="353729104">
              <w:marLeft w:val="0"/>
              <w:marRight w:val="0"/>
              <w:marTop w:val="0"/>
              <w:marBottom w:val="0"/>
              <w:divBdr>
                <w:top w:val="none" w:sz="0" w:space="0" w:color="auto"/>
                <w:left w:val="none" w:sz="0" w:space="0" w:color="auto"/>
                <w:bottom w:val="none" w:sz="0" w:space="0" w:color="auto"/>
                <w:right w:val="none" w:sz="0" w:space="0" w:color="auto"/>
              </w:divBdr>
            </w:div>
            <w:div w:id="147982580">
              <w:marLeft w:val="0"/>
              <w:marRight w:val="0"/>
              <w:marTop w:val="0"/>
              <w:marBottom w:val="0"/>
              <w:divBdr>
                <w:top w:val="none" w:sz="0" w:space="0" w:color="auto"/>
                <w:left w:val="none" w:sz="0" w:space="0" w:color="auto"/>
                <w:bottom w:val="none" w:sz="0" w:space="0" w:color="auto"/>
                <w:right w:val="none" w:sz="0" w:space="0" w:color="auto"/>
              </w:divBdr>
            </w:div>
            <w:div w:id="218519975">
              <w:marLeft w:val="0"/>
              <w:marRight w:val="0"/>
              <w:marTop w:val="0"/>
              <w:marBottom w:val="0"/>
              <w:divBdr>
                <w:top w:val="none" w:sz="0" w:space="0" w:color="auto"/>
                <w:left w:val="none" w:sz="0" w:space="0" w:color="auto"/>
                <w:bottom w:val="none" w:sz="0" w:space="0" w:color="auto"/>
                <w:right w:val="none" w:sz="0" w:space="0" w:color="auto"/>
              </w:divBdr>
            </w:div>
            <w:div w:id="2054884637">
              <w:marLeft w:val="0"/>
              <w:marRight w:val="0"/>
              <w:marTop w:val="0"/>
              <w:marBottom w:val="0"/>
              <w:divBdr>
                <w:top w:val="none" w:sz="0" w:space="0" w:color="auto"/>
                <w:left w:val="none" w:sz="0" w:space="0" w:color="auto"/>
                <w:bottom w:val="none" w:sz="0" w:space="0" w:color="auto"/>
                <w:right w:val="none" w:sz="0" w:space="0" w:color="auto"/>
              </w:divBdr>
            </w:div>
            <w:div w:id="511721583">
              <w:marLeft w:val="0"/>
              <w:marRight w:val="0"/>
              <w:marTop w:val="0"/>
              <w:marBottom w:val="0"/>
              <w:divBdr>
                <w:top w:val="none" w:sz="0" w:space="0" w:color="auto"/>
                <w:left w:val="none" w:sz="0" w:space="0" w:color="auto"/>
                <w:bottom w:val="none" w:sz="0" w:space="0" w:color="auto"/>
                <w:right w:val="none" w:sz="0" w:space="0" w:color="auto"/>
              </w:divBdr>
            </w:div>
            <w:div w:id="1969780886">
              <w:marLeft w:val="0"/>
              <w:marRight w:val="0"/>
              <w:marTop w:val="0"/>
              <w:marBottom w:val="0"/>
              <w:divBdr>
                <w:top w:val="none" w:sz="0" w:space="0" w:color="auto"/>
                <w:left w:val="none" w:sz="0" w:space="0" w:color="auto"/>
                <w:bottom w:val="none" w:sz="0" w:space="0" w:color="auto"/>
                <w:right w:val="none" w:sz="0" w:space="0" w:color="auto"/>
              </w:divBdr>
            </w:div>
            <w:div w:id="899244908">
              <w:marLeft w:val="0"/>
              <w:marRight w:val="0"/>
              <w:marTop w:val="0"/>
              <w:marBottom w:val="0"/>
              <w:divBdr>
                <w:top w:val="none" w:sz="0" w:space="0" w:color="auto"/>
                <w:left w:val="none" w:sz="0" w:space="0" w:color="auto"/>
                <w:bottom w:val="none" w:sz="0" w:space="0" w:color="auto"/>
                <w:right w:val="none" w:sz="0" w:space="0" w:color="auto"/>
              </w:divBdr>
            </w:div>
            <w:div w:id="1063480830">
              <w:marLeft w:val="0"/>
              <w:marRight w:val="0"/>
              <w:marTop w:val="0"/>
              <w:marBottom w:val="0"/>
              <w:divBdr>
                <w:top w:val="none" w:sz="0" w:space="0" w:color="auto"/>
                <w:left w:val="none" w:sz="0" w:space="0" w:color="auto"/>
                <w:bottom w:val="none" w:sz="0" w:space="0" w:color="auto"/>
                <w:right w:val="none" w:sz="0" w:space="0" w:color="auto"/>
              </w:divBdr>
            </w:div>
            <w:div w:id="1083793923">
              <w:marLeft w:val="0"/>
              <w:marRight w:val="0"/>
              <w:marTop w:val="0"/>
              <w:marBottom w:val="0"/>
              <w:divBdr>
                <w:top w:val="none" w:sz="0" w:space="0" w:color="auto"/>
                <w:left w:val="none" w:sz="0" w:space="0" w:color="auto"/>
                <w:bottom w:val="none" w:sz="0" w:space="0" w:color="auto"/>
                <w:right w:val="none" w:sz="0" w:space="0" w:color="auto"/>
              </w:divBdr>
            </w:div>
            <w:div w:id="960183469">
              <w:marLeft w:val="0"/>
              <w:marRight w:val="0"/>
              <w:marTop w:val="0"/>
              <w:marBottom w:val="0"/>
              <w:divBdr>
                <w:top w:val="none" w:sz="0" w:space="0" w:color="auto"/>
                <w:left w:val="none" w:sz="0" w:space="0" w:color="auto"/>
                <w:bottom w:val="none" w:sz="0" w:space="0" w:color="auto"/>
                <w:right w:val="none" w:sz="0" w:space="0" w:color="auto"/>
              </w:divBdr>
            </w:div>
            <w:div w:id="1121148453">
              <w:marLeft w:val="0"/>
              <w:marRight w:val="0"/>
              <w:marTop w:val="0"/>
              <w:marBottom w:val="0"/>
              <w:divBdr>
                <w:top w:val="none" w:sz="0" w:space="0" w:color="auto"/>
                <w:left w:val="none" w:sz="0" w:space="0" w:color="auto"/>
                <w:bottom w:val="none" w:sz="0" w:space="0" w:color="auto"/>
                <w:right w:val="none" w:sz="0" w:space="0" w:color="auto"/>
              </w:divBdr>
            </w:div>
            <w:div w:id="1221476888">
              <w:marLeft w:val="0"/>
              <w:marRight w:val="0"/>
              <w:marTop w:val="0"/>
              <w:marBottom w:val="0"/>
              <w:divBdr>
                <w:top w:val="none" w:sz="0" w:space="0" w:color="auto"/>
                <w:left w:val="none" w:sz="0" w:space="0" w:color="auto"/>
                <w:bottom w:val="none" w:sz="0" w:space="0" w:color="auto"/>
                <w:right w:val="none" w:sz="0" w:space="0" w:color="auto"/>
              </w:divBdr>
            </w:div>
            <w:div w:id="850492825">
              <w:marLeft w:val="0"/>
              <w:marRight w:val="0"/>
              <w:marTop w:val="0"/>
              <w:marBottom w:val="0"/>
              <w:divBdr>
                <w:top w:val="none" w:sz="0" w:space="0" w:color="auto"/>
                <w:left w:val="none" w:sz="0" w:space="0" w:color="auto"/>
                <w:bottom w:val="none" w:sz="0" w:space="0" w:color="auto"/>
                <w:right w:val="none" w:sz="0" w:space="0" w:color="auto"/>
              </w:divBdr>
            </w:div>
            <w:div w:id="385184952">
              <w:marLeft w:val="0"/>
              <w:marRight w:val="0"/>
              <w:marTop w:val="0"/>
              <w:marBottom w:val="0"/>
              <w:divBdr>
                <w:top w:val="none" w:sz="0" w:space="0" w:color="auto"/>
                <w:left w:val="none" w:sz="0" w:space="0" w:color="auto"/>
                <w:bottom w:val="none" w:sz="0" w:space="0" w:color="auto"/>
                <w:right w:val="none" w:sz="0" w:space="0" w:color="auto"/>
              </w:divBdr>
            </w:div>
            <w:div w:id="1504973431">
              <w:marLeft w:val="0"/>
              <w:marRight w:val="0"/>
              <w:marTop w:val="0"/>
              <w:marBottom w:val="0"/>
              <w:divBdr>
                <w:top w:val="none" w:sz="0" w:space="0" w:color="auto"/>
                <w:left w:val="none" w:sz="0" w:space="0" w:color="auto"/>
                <w:bottom w:val="none" w:sz="0" w:space="0" w:color="auto"/>
                <w:right w:val="none" w:sz="0" w:space="0" w:color="auto"/>
              </w:divBdr>
            </w:div>
            <w:div w:id="2133937912">
              <w:marLeft w:val="0"/>
              <w:marRight w:val="0"/>
              <w:marTop w:val="0"/>
              <w:marBottom w:val="0"/>
              <w:divBdr>
                <w:top w:val="none" w:sz="0" w:space="0" w:color="auto"/>
                <w:left w:val="none" w:sz="0" w:space="0" w:color="auto"/>
                <w:bottom w:val="none" w:sz="0" w:space="0" w:color="auto"/>
                <w:right w:val="none" w:sz="0" w:space="0" w:color="auto"/>
              </w:divBdr>
            </w:div>
            <w:div w:id="836313143">
              <w:marLeft w:val="0"/>
              <w:marRight w:val="0"/>
              <w:marTop w:val="0"/>
              <w:marBottom w:val="0"/>
              <w:divBdr>
                <w:top w:val="none" w:sz="0" w:space="0" w:color="auto"/>
                <w:left w:val="none" w:sz="0" w:space="0" w:color="auto"/>
                <w:bottom w:val="none" w:sz="0" w:space="0" w:color="auto"/>
                <w:right w:val="none" w:sz="0" w:space="0" w:color="auto"/>
              </w:divBdr>
            </w:div>
            <w:div w:id="1752893571">
              <w:marLeft w:val="0"/>
              <w:marRight w:val="0"/>
              <w:marTop w:val="0"/>
              <w:marBottom w:val="0"/>
              <w:divBdr>
                <w:top w:val="none" w:sz="0" w:space="0" w:color="auto"/>
                <w:left w:val="none" w:sz="0" w:space="0" w:color="auto"/>
                <w:bottom w:val="none" w:sz="0" w:space="0" w:color="auto"/>
                <w:right w:val="none" w:sz="0" w:space="0" w:color="auto"/>
              </w:divBdr>
            </w:div>
            <w:div w:id="415592743">
              <w:marLeft w:val="0"/>
              <w:marRight w:val="0"/>
              <w:marTop w:val="0"/>
              <w:marBottom w:val="0"/>
              <w:divBdr>
                <w:top w:val="none" w:sz="0" w:space="0" w:color="auto"/>
                <w:left w:val="none" w:sz="0" w:space="0" w:color="auto"/>
                <w:bottom w:val="none" w:sz="0" w:space="0" w:color="auto"/>
                <w:right w:val="none" w:sz="0" w:space="0" w:color="auto"/>
              </w:divBdr>
            </w:div>
            <w:div w:id="41486011">
              <w:marLeft w:val="0"/>
              <w:marRight w:val="0"/>
              <w:marTop w:val="0"/>
              <w:marBottom w:val="0"/>
              <w:divBdr>
                <w:top w:val="none" w:sz="0" w:space="0" w:color="auto"/>
                <w:left w:val="none" w:sz="0" w:space="0" w:color="auto"/>
                <w:bottom w:val="none" w:sz="0" w:space="0" w:color="auto"/>
                <w:right w:val="none" w:sz="0" w:space="0" w:color="auto"/>
              </w:divBdr>
            </w:div>
            <w:div w:id="1329285815">
              <w:marLeft w:val="0"/>
              <w:marRight w:val="0"/>
              <w:marTop w:val="0"/>
              <w:marBottom w:val="0"/>
              <w:divBdr>
                <w:top w:val="none" w:sz="0" w:space="0" w:color="auto"/>
                <w:left w:val="none" w:sz="0" w:space="0" w:color="auto"/>
                <w:bottom w:val="none" w:sz="0" w:space="0" w:color="auto"/>
                <w:right w:val="none" w:sz="0" w:space="0" w:color="auto"/>
              </w:divBdr>
            </w:div>
            <w:div w:id="2037533170">
              <w:marLeft w:val="0"/>
              <w:marRight w:val="0"/>
              <w:marTop w:val="0"/>
              <w:marBottom w:val="0"/>
              <w:divBdr>
                <w:top w:val="none" w:sz="0" w:space="0" w:color="auto"/>
                <w:left w:val="none" w:sz="0" w:space="0" w:color="auto"/>
                <w:bottom w:val="none" w:sz="0" w:space="0" w:color="auto"/>
                <w:right w:val="none" w:sz="0" w:space="0" w:color="auto"/>
              </w:divBdr>
            </w:div>
            <w:div w:id="1526941241">
              <w:marLeft w:val="0"/>
              <w:marRight w:val="0"/>
              <w:marTop w:val="0"/>
              <w:marBottom w:val="0"/>
              <w:divBdr>
                <w:top w:val="none" w:sz="0" w:space="0" w:color="auto"/>
                <w:left w:val="none" w:sz="0" w:space="0" w:color="auto"/>
                <w:bottom w:val="none" w:sz="0" w:space="0" w:color="auto"/>
                <w:right w:val="none" w:sz="0" w:space="0" w:color="auto"/>
              </w:divBdr>
            </w:div>
            <w:div w:id="167909504">
              <w:marLeft w:val="0"/>
              <w:marRight w:val="0"/>
              <w:marTop w:val="0"/>
              <w:marBottom w:val="0"/>
              <w:divBdr>
                <w:top w:val="none" w:sz="0" w:space="0" w:color="auto"/>
                <w:left w:val="none" w:sz="0" w:space="0" w:color="auto"/>
                <w:bottom w:val="none" w:sz="0" w:space="0" w:color="auto"/>
                <w:right w:val="none" w:sz="0" w:space="0" w:color="auto"/>
              </w:divBdr>
            </w:div>
            <w:div w:id="2034988759">
              <w:marLeft w:val="0"/>
              <w:marRight w:val="0"/>
              <w:marTop w:val="0"/>
              <w:marBottom w:val="0"/>
              <w:divBdr>
                <w:top w:val="none" w:sz="0" w:space="0" w:color="auto"/>
                <w:left w:val="none" w:sz="0" w:space="0" w:color="auto"/>
                <w:bottom w:val="none" w:sz="0" w:space="0" w:color="auto"/>
                <w:right w:val="none" w:sz="0" w:space="0" w:color="auto"/>
              </w:divBdr>
            </w:div>
            <w:div w:id="823353074">
              <w:marLeft w:val="0"/>
              <w:marRight w:val="0"/>
              <w:marTop w:val="0"/>
              <w:marBottom w:val="0"/>
              <w:divBdr>
                <w:top w:val="none" w:sz="0" w:space="0" w:color="auto"/>
                <w:left w:val="none" w:sz="0" w:space="0" w:color="auto"/>
                <w:bottom w:val="none" w:sz="0" w:space="0" w:color="auto"/>
                <w:right w:val="none" w:sz="0" w:space="0" w:color="auto"/>
              </w:divBdr>
            </w:div>
            <w:div w:id="411245718">
              <w:marLeft w:val="0"/>
              <w:marRight w:val="0"/>
              <w:marTop w:val="0"/>
              <w:marBottom w:val="0"/>
              <w:divBdr>
                <w:top w:val="none" w:sz="0" w:space="0" w:color="auto"/>
                <w:left w:val="none" w:sz="0" w:space="0" w:color="auto"/>
                <w:bottom w:val="none" w:sz="0" w:space="0" w:color="auto"/>
                <w:right w:val="none" w:sz="0" w:space="0" w:color="auto"/>
              </w:divBdr>
            </w:div>
            <w:div w:id="1138299629">
              <w:marLeft w:val="0"/>
              <w:marRight w:val="0"/>
              <w:marTop w:val="0"/>
              <w:marBottom w:val="0"/>
              <w:divBdr>
                <w:top w:val="none" w:sz="0" w:space="0" w:color="auto"/>
                <w:left w:val="none" w:sz="0" w:space="0" w:color="auto"/>
                <w:bottom w:val="none" w:sz="0" w:space="0" w:color="auto"/>
                <w:right w:val="none" w:sz="0" w:space="0" w:color="auto"/>
              </w:divBdr>
            </w:div>
            <w:div w:id="618878319">
              <w:marLeft w:val="0"/>
              <w:marRight w:val="0"/>
              <w:marTop w:val="0"/>
              <w:marBottom w:val="0"/>
              <w:divBdr>
                <w:top w:val="none" w:sz="0" w:space="0" w:color="auto"/>
                <w:left w:val="none" w:sz="0" w:space="0" w:color="auto"/>
                <w:bottom w:val="none" w:sz="0" w:space="0" w:color="auto"/>
                <w:right w:val="none" w:sz="0" w:space="0" w:color="auto"/>
              </w:divBdr>
            </w:div>
            <w:div w:id="363334926">
              <w:marLeft w:val="0"/>
              <w:marRight w:val="0"/>
              <w:marTop w:val="0"/>
              <w:marBottom w:val="0"/>
              <w:divBdr>
                <w:top w:val="none" w:sz="0" w:space="0" w:color="auto"/>
                <w:left w:val="none" w:sz="0" w:space="0" w:color="auto"/>
                <w:bottom w:val="none" w:sz="0" w:space="0" w:color="auto"/>
                <w:right w:val="none" w:sz="0" w:space="0" w:color="auto"/>
              </w:divBdr>
            </w:div>
            <w:div w:id="1696426234">
              <w:marLeft w:val="0"/>
              <w:marRight w:val="0"/>
              <w:marTop w:val="0"/>
              <w:marBottom w:val="0"/>
              <w:divBdr>
                <w:top w:val="none" w:sz="0" w:space="0" w:color="auto"/>
                <w:left w:val="none" w:sz="0" w:space="0" w:color="auto"/>
                <w:bottom w:val="none" w:sz="0" w:space="0" w:color="auto"/>
                <w:right w:val="none" w:sz="0" w:space="0" w:color="auto"/>
              </w:divBdr>
            </w:div>
            <w:div w:id="1414625195">
              <w:marLeft w:val="0"/>
              <w:marRight w:val="0"/>
              <w:marTop w:val="0"/>
              <w:marBottom w:val="0"/>
              <w:divBdr>
                <w:top w:val="none" w:sz="0" w:space="0" w:color="auto"/>
                <w:left w:val="none" w:sz="0" w:space="0" w:color="auto"/>
                <w:bottom w:val="none" w:sz="0" w:space="0" w:color="auto"/>
                <w:right w:val="none" w:sz="0" w:space="0" w:color="auto"/>
              </w:divBdr>
            </w:div>
            <w:div w:id="131144721">
              <w:marLeft w:val="0"/>
              <w:marRight w:val="0"/>
              <w:marTop w:val="0"/>
              <w:marBottom w:val="0"/>
              <w:divBdr>
                <w:top w:val="none" w:sz="0" w:space="0" w:color="auto"/>
                <w:left w:val="none" w:sz="0" w:space="0" w:color="auto"/>
                <w:bottom w:val="none" w:sz="0" w:space="0" w:color="auto"/>
                <w:right w:val="none" w:sz="0" w:space="0" w:color="auto"/>
              </w:divBdr>
            </w:div>
            <w:div w:id="941914405">
              <w:marLeft w:val="0"/>
              <w:marRight w:val="0"/>
              <w:marTop w:val="0"/>
              <w:marBottom w:val="0"/>
              <w:divBdr>
                <w:top w:val="none" w:sz="0" w:space="0" w:color="auto"/>
                <w:left w:val="none" w:sz="0" w:space="0" w:color="auto"/>
                <w:bottom w:val="none" w:sz="0" w:space="0" w:color="auto"/>
                <w:right w:val="none" w:sz="0" w:space="0" w:color="auto"/>
              </w:divBdr>
            </w:div>
            <w:div w:id="656811746">
              <w:marLeft w:val="0"/>
              <w:marRight w:val="0"/>
              <w:marTop w:val="0"/>
              <w:marBottom w:val="0"/>
              <w:divBdr>
                <w:top w:val="none" w:sz="0" w:space="0" w:color="auto"/>
                <w:left w:val="none" w:sz="0" w:space="0" w:color="auto"/>
                <w:bottom w:val="none" w:sz="0" w:space="0" w:color="auto"/>
                <w:right w:val="none" w:sz="0" w:space="0" w:color="auto"/>
              </w:divBdr>
            </w:div>
            <w:div w:id="1195002618">
              <w:marLeft w:val="0"/>
              <w:marRight w:val="0"/>
              <w:marTop w:val="0"/>
              <w:marBottom w:val="0"/>
              <w:divBdr>
                <w:top w:val="none" w:sz="0" w:space="0" w:color="auto"/>
                <w:left w:val="none" w:sz="0" w:space="0" w:color="auto"/>
                <w:bottom w:val="none" w:sz="0" w:space="0" w:color="auto"/>
                <w:right w:val="none" w:sz="0" w:space="0" w:color="auto"/>
              </w:divBdr>
            </w:div>
            <w:div w:id="2015302929">
              <w:marLeft w:val="0"/>
              <w:marRight w:val="0"/>
              <w:marTop w:val="0"/>
              <w:marBottom w:val="0"/>
              <w:divBdr>
                <w:top w:val="none" w:sz="0" w:space="0" w:color="auto"/>
                <w:left w:val="none" w:sz="0" w:space="0" w:color="auto"/>
                <w:bottom w:val="none" w:sz="0" w:space="0" w:color="auto"/>
                <w:right w:val="none" w:sz="0" w:space="0" w:color="auto"/>
              </w:divBdr>
            </w:div>
            <w:div w:id="807358134">
              <w:marLeft w:val="0"/>
              <w:marRight w:val="0"/>
              <w:marTop w:val="0"/>
              <w:marBottom w:val="0"/>
              <w:divBdr>
                <w:top w:val="none" w:sz="0" w:space="0" w:color="auto"/>
                <w:left w:val="none" w:sz="0" w:space="0" w:color="auto"/>
                <w:bottom w:val="none" w:sz="0" w:space="0" w:color="auto"/>
                <w:right w:val="none" w:sz="0" w:space="0" w:color="auto"/>
              </w:divBdr>
            </w:div>
            <w:div w:id="1158690060">
              <w:marLeft w:val="0"/>
              <w:marRight w:val="0"/>
              <w:marTop w:val="0"/>
              <w:marBottom w:val="0"/>
              <w:divBdr>
                <w:top w:val="none" w:sz="0" w:space="0" w:color="auto"/>
                <w:left w:val="none" w:sz="0" w:space="0" w:color="auto"/>
                <w:bottom w:val="none" w:sz="0" w:space="0" w:color="auto"/>
                <w:right w:val="none" w:sz="0" w:space="0" w:color="auto"/>
              </w:divBdr>
            </w:div>
            <w:div w:id="301235572">
              <w:marLeft w:val="0"/>
              <w:marRight w:val="0"/>
              <w:marTop w:val="0"/>
              <w:marBottom w:val="0"/>
              <w:divBdr>
                <w:top w:val="none" w:sz="0" w:space="0" w:color="auto"/>
                <w:left w:val="none" w:sz="0" w:space="0" w:color="auto"/>
                <w:bottom w:val="none" w:sz="0" w:space="0" w:color="auto"/>
                <w:right w:val="none" w:sz="0" w:space="0" w:color="auto"/>
              </w:divBdr>
            </w:div>
            <w:div w:id="1847012178">
              <w:marLeft w:val="0"/>
              <w:marRight w:val="0"/>
              <w:marTop w:val="0"/>
              <w:marBottom w:val="0"/>
              <w:divBdr>
                <w:top w:val="none" w:sz="0" w:space="0" w:color="auto"/>
                <w:left w:val="none" w:sz="0" w:space="0" w:color="auto"/>
                <w:bottom w:val="none" w:sz="0" w:space="0" w:color="auto"/>
                <w:right w:val="none" w:sz="0" w:space="0" w:color="auto"/>
              </w:divBdr>
            </w:div>
            <w:div w:id="131875553">
              <w:marLeft w:val="0"/>
              <w:marRight w:val="0"/>
              <w:marTop w:val="0"/>
              <w:marBottom w:val="0"/>
              <w:divBdr>
                <w:top w:val="none" w:sz="0" w:space="0" w:color="auto"/>
                <w:left w:val="none" w:sz="0" w:space="0" w:color="auto"/>
                <w:bottom w:val="none" w:sz="0" w:space="0" w:color="auto"/>
                <w:right w:val="none" w:sz="0" w:space="0" w:color="auto"/>
              </w:divBdr>
            </w:div>
            <w:div w:id="1386874349">
              <w:marLeft w:val="0"/>
              <w:marRight w:val="0"/>
              <w:marTop w:val="0"/>
              <w:marBottom w:val="0"/>
              <w:divBdr>
                <w:top w:val="none" w:sz="0" w:space="0" w:color="auto"/>
                <w:left w:val="none" w:sz="0" w:space="0" w:color="auto"/>
                <w:bottom w:val="none" w:sz="0" w:space="0" w:color="auto"/>
                <w:right w:val="none" w:sz="0" w:space="0" w:color="auto"/>
              </w:divBdr>
            </w:div>
            <w:div w:id="1853179767">
              <w:marLeft w:val="0"/>
              <w:marRight w:val="0"/>
              <w:marTop w:val="0"/>
              <w:marBottom w:val="0"/>
              <w:divBdr>
                <w:top w:val="none" w:sz="0" w:space="0" w:color="auto"/>
                <w:left w:val="none" w:sz="0" w:space="0" w:color="auto"/>
                <w:bottom w:val="none" w:sz="0" w:space="0" w:color="auto"/>
                <w:right w:val="none" w:sz="0" w:space="0" w:color="auto"/>
              </w:divBdr>
            </w:div>
            <w:div w:id="771438128">
              <w:marLeft w:val="0"/>
              <w:marRight w:val="0"/>
              <w:marTop w:val="0"/>
              <w:marBottom w:val="0"/>
              <w:divBdr>
                <w:top w:val="none" w:sz="0" w:space="0" w:color="auto"/>
                <w:left w:val="none" w:sz="0" w:space="0" w:color="auto"/>
                <w:bottom w:val="none" w:sz="0" w:space="0" w:color="auto"/>
                <w:right w:val="none" w:sz="0" w:space="0" w:color="auto"/>
              </w:divBdr>
            </w:div>
            <w:div w:id="1441871421">
              <w:marLeft w:val="0"/>
              <w:marRight w:val="0"/>
              <w:marTop w:val="0"/>
              <w:marBottom w:val="0"/>
              <w:divBdr>
                <w:top w:val="none" w:sz="0" w:space="0" w:color="auto"/>
                <w:left w:val="none" w:sz="0" w:space="0" w:color="auto"/>
                <w:bottom w:val="none" w:sz="0" w:space="0" w:color="auto"/>
                <w:right w:val="none" w:sz="0" w:space="0" w:color="auto"/>
              </w:divBdr>
            </w:div>
            <w:div w:id="1763144426">
              <w:marLeft w:val="0"/>
              <w:marRight w:val="0"/>
              <w:marTop w:val="0"/>
              <w:marBottom w:val="0"/>
              <w:divBdr>
                <w:top w:val="none" w:sz="0" w:space="0" w:color="auto"/>
                <w:left w:val="none" w:sz="0" w:space="0" w:color="auto"/>
                <w:bottom w:val="none" w:sz="0" w:space="0" w:color="auto"/>
                <w:right w:val="none" w:sz="0" w:space="0" w:color="auto"/>
              </w:divBdr>
            </w:div>
            <w:div w:id="343627330">
              <w:marLeft w:val="0"/>
              <w:marRight w:val="0"/>
              <w:marTop w:val="0"/>
              <w:marBottom w:val="0"/>
              <w:divBdr>
                <w:top w:val="none" w:sz="0" w:space="0" w:color="auto"/>
                <w:left w:val="none" w:sz="0" w:space="0" w:color="auto"/>
                <w:bottom w:val="none" w:sz="0" w:space="0" w:color="auto"/>
                <w:right w:val="none" w:sz="0" w:space="0" w:color="auto"/>
              </w:divBdr>
            </w:div>
            <w:div w:id="1205141906">
              <w:marLeft w:val="0"/>
              <w:marRight w:val="0"/>
              <w:marTop w:val="0"/>
              <w:marBottom w:val="0"/>
              <w:divBdr>
                <w:top w:val="none" w:sz="0" w:space="0" w:color="auto"/>
                <w:left w:val="none" w:sz="0" w:space="0" w:color="auto"/>
                <w:bottom w:val="none" w:sz="0" w:space="0" w:color="auto"/>
                <w:right w:val="none" w:sz="0" w:space="0" w:color="auto"/>
              </w:divBdr>
            </w:div>
            <w:div w:id="992025221">
              <w:marLeft w:val="0"/>
              <w:marRight w:val="0"/>
              <w:marTop w:val="0"/>
              <w:marBottom w:val="0"/>
              <w:divBdr>
                <w:top w:val="none" w:sz="0" w:space="0" w:color="auto"/>
                <w:left w:val="none" w:sz="0" w:space="0" w:color="auto"/>
                <w:bottom w:val="none" w:sz="0" w:space="0" w:color="auto"/>
                <w:right w:val="none" w:sz="0" w:space="0" w:color="auto"/>
              </w:divBdr>
            </w:div>
            <w:div w:id="1587491314">
              <w:marLeft w:val="0"/>
              <w:marRight w:val="0"/>
              <w:marTop w:val="0"/>
              <w:marBottom w:val="0"/>
              <w:divBdr>
                <w:top w:val="none" w:sz="0" w:space="0" w:color="auto"/>
                <w:left w:val="none" w:sz="0" w:space="0" w:color="auto"/>
                <w:bottom w:val="none" w:sz="0" w:space="0" w:color="auto"/>
                <w:right w:val="none" w:sz="0" w:space="0" w:color="auto"/>
              </w:divBdr>
            </w:div>
            <w:div w:id="835222936">
              <w:marLeft w:val="0"/>
              <w:marRight w:val="0"/>
              <w:marTop w:val="0"/>
              <w:marBottom w:val="0"/>
              <w:divBdr>
                <w:top w:val="none" w:sz="0" w:space="0" w:color="auto"/>
                <w:left w:val="none" w:sz="0" w:space="0" w:color="auto"/>
                <w:bottom w:val="none" w:sz="0" w:space="0" w:color="auto"/>
                <w:right w:val="none" w:sz="0" w:space="0" w:color="auto"/>
              </w:divBdr>
            </w:div>
            <w:div w:id="1459834498">
              <w:marLeft w:val="0"/>
              <w:marRight w:val="0"/>
              <w:marTop w:val="0"/>
              <w:marBottom w:val="0"/>
              <w:divBdr>
                <w:top w:val="none" w:sz="0" w:space="0" w:color="auto"/>
                <w:left w:val="none" w:sz="0" w:space="0" w:color="auto"/>
                <w:bottom w:val="none" w:sz="0" w:space="0" w:color="auto"/>
                <w:right w:val="none" w:sz="0" w:space="0" w:color="auto"/>
              </w:divBdr>
            </w:div>
            <w:div w:id="2035378526">
              <w:marLeft w:val="0"/>
              <w:marRight w:val="0"/>
              <w:marTop w:val="0"/>
              <w:marBottom w:val="0"/>
              <w:divBdr>
                <w:top w:val="none" w:sz="0" w:space="0" w:color="auto"/>
                <w:left w:val="none" w:sz="0" w:space="0" w:color="auto"/>
                <w:bottom w:val="none" w:sz="0" w:space="0" w:color="auto"/>
                <w:right w:val="none" w:sz="0" w:space="0" w:color="auto"/>
              </w:divBdr>
            </w:div>
            <w:div w:id="1890727089">
              <w:marLeft w:val="0"/>
              <w:marRight w:val="0"/>
              <w:marTop w:val="0"/>
              <w:marBottom w:val="0"/>
              <w:divBdr>
                <w:top w:val="none" w:sz="0" w:space="0" w:color="auto"/>
                <w:left w:val="none" w:sz="0" w:space="0" w:color="auto"/>
                <w:bottom w:val="none" w:sz="0" w:space="0" w:color="auto"/>
                <w:right w:val="none" w:sz="0" w:space="0" w:color="auto"/>
              </w:divBdr>
            </w:div>
            <w:div w:id="53310028">
              <w:marLeft w:val="0"/>
              <w:marRight w:val="0"/>
              <w:marTop w:val="0"/>
              <w:marBottom w:val="0"/>
              <w:divBdr>
                <w:top w:val="none" w:sz="0" w:space="0" w:color="auto"/>
                <w:left w:val="none" w:sz="0" w:space="0" w:color="auto"/>
                <w:bottom w:val="none" w:sz="0" w:space="0" w:color="auto"/>
                <w:right w:val="none" w:sz="0" w:space="0" w:color="auto"/>
              </w:divBdr>
            </w:div>
            <w:div w:id="1695886775">
              <w:marLeft w:val="0"/>
              <w:marRight w:val="0"/>
              <w:marTop w:val="0"/>
              <w:marBottom w:val="0"/>
              <w:divBdr>
                <w:top w:val="none" w:sz="0" w:space="0" w:color="auto"/>
                <w:left w:val="none" w:sz="0" w:space="0" w:color="auto"/>
                <w:bottom w:val="none" w:sz="0" w:space="0" w:color="auto"/>
                <w:right w:val="none" w:sz="0" w:space="0" w:color="auto"/>
              </w:divBdr>
            </w:div>
            <w:div w:id="1467237937">
              <w:marLeft w:val="0"/>
              <w:marRight w:val="0"/>
              <w:marTop w:val="0"/>
              <w:marBottom w:val="0"/>
              <w:divBdr>
                <w:top w:val="none" w:sz="0" w:space="0" w:color="auto"/>
                <w:left w:val="none" w:sz="0" w:space="0" w:color="auto"/>
                <w:bottom w:val="none" w:sz="0" w:space="0" w:color="auto"/>
                <w:right w:val="none" w:sz="0" w:space="0" w:color="auto"/>
              </w:divBdr>
            </w:div>
            <w:div w:id="1870293877">
              <w:marLeft w:val="0"/>
              <w:marRight w:val="0"/>
              <w:marTop w:val="0"/>
              <w:marBottom w:val="0"/>
              <w:divBdr>
                <w:top w:val="none" w:sz="0" w:space="0" w:color="auto"/>
                <w:left w:val="none" w:sz="0" w:space="0" w:color="auto"/>
                <w:bottom w:val="none" w:sz="0" w:space="0" w:color="auto"/>
                <w:right w:val="none" w:sz="0" w:space="0" w:color="auto"/>
              </w:divBdr>
            </w:div>
            <w:div w:id="347222749">
              <w:marLeft w:val="0"/>
              <w:marRight w:val="0"/>
              <w:marTop w:val="0"/>
              <w:marBottom w:val="0"/>
              <w:divBdr>
                <w:top w:val="none" w:sz="0" w:space="0" w:color="auto"/>
                <w:left w:val="none" w:sz="0" w:space="0" w:color="auto"/>
                <w:bottom w:val="none" w:sz="0" w:space="0" w:color="auto"/>
                <w:right w:val="none" w:sz="0" w:space="0" w:color="auto"/>
              </w:divBdr>
            </w:div>
            <w:div w:id="1878621342">
              <w:marLeft w:val="0"/>
              <w:marRight w:val="0"/>
              <w:marTop w:val="0"/>
              <w:marBottom w:val="0"/>
              <w:divBdr>
                <w:top w:val="none" w:sz="0" w:space="0" w:color="auto"/>
                <w:left w:val="none" w:sz="0" w:space="0" w:color="auto"/>
                <w:bottom w:val="none" w:sz="0" w:space="0" w:color="auto"/>
                <w:right w:val="none" w:sz="0" w:space="0" w:color="auto"/>
              </w:divBdr>
            </w:div>
            <w:div w:id="1641182270">
              <w:marLeft w:val="0"/>
              <w:marRight w:val="0"/>
              <w:marTop w:val="0"/>
              <w:marBottom w:val="0"/>
              <w:divBdr>
                <w:top w:val="none" w:sz="0" w:space="0" w:color="auto"/>
                <w:left w:val="none" w:sz="0" w:space="0" w:color="auto"/>
                <w:bottom w:val="none" w:sz="0" w:space="0" w:color="auto"/>
                <w:right w:val="none" w:sz="0" w:space="0" w:color="auto"/>
              </w:divBdr>
            </w:div>
            <w:div w:id="589124718">
              <w:marLeft w:val="0"/>
              <w:marRight w:val="0"/>
              <w:marTop w:val="0"/>
              <w:marBottom w:val="0"/>
              <w:divBdr>
                <w:top w:val="none" w:sz="0" w:space="0" w:color="auto"/>
                <w:left w:val="none" w:sz="0" w:space="0" w:color="auto"/>
                <w:bottom w:val="none" w:sz="0" w:space="0" w:color="auto"/>
                <w:right w:val="none" w:sz="0" w:space="0" w:color="auto"/>
              </w:divBdr>
            </w:div>
            <w:div w:id="484009350">
              <w:marLeft w:val="0"/>
              <w:marRight w:val="0"/>
              <w:marTop w:val="0"/>
              <w:marBottom w:val="0"/>
              <w:divBdr>
                <w:top w:val="none" w:sz="0" w:space="0" w:color="auto"/>
                <w:left w:val="none" w:sz="0" w:space="0" w:color="auto"/>
                <w:bottom w:val="none" w:sz="0" w:space="0" w:color="auto"/>
                <w:right w:val="none" w:sz="0" w:space="0" w:color="auto"/>
              </w:divBdr>
            </w:div>
            <w:div w:id="1536889053">
              <w:marLeft w:val="0"/>
              <w:marRight w:val="0"/>
              <w:marTop w:val="0"/>
              <w:marBottom w:val="0"/>
              <w:divBdr>
                <w:top w:val="none" w:sz="0" w:space="0" w:color="auto"/>
                <w:left w:val="none" w:sz="0" w:space="0" w:color="auto"/>
                <w:bottom w:val="none" w:sz="0" w:space="0" w:color="auto"/>
                <w:right w:val="none" w:sz="0" w:space="0" w:color="auto"/>
              </w:divBdr>
            </w:div>
            <w:div w:id="1976794345">
              <w:marLeft w:val="0"/>
              <w:marRight w:val="0"/>
              <w:marTop w:val="0"/>
              <w:marBottom w:val="0"/>
              <w:divBdr>
                <w:top w:val="none" w:sz="0" w:space="0" w:color="auto"/>
                <w:left w:val="none" w:sz="0" w:space="0" w:color="auto"/>
                <w:bottom w:val="none" w:sz="0" w:space="0" w:color="auto"/>
                <w:right w:val="none" w:sz="0" w:space="0" w:color="auto"/>
              </w:divBdr>
            </w:div>
            <w:div w:id="364912629">
              <w:marLeft w:val="0"/>
              <w:marRight w:val="0"/>
              <w:marTop w:val="0"/>
              <w:marBottom w:val="0"/>
              <w:divBdr>
                <w:top w:val="none" w:sz="0" w:space="0" w:color="auto"/>
                <w:left w:val="none" w:sz="0" w:space="0" w:color="auto"/>
                <w:bottom w:val="none" w:sz="0" w:space="0" w:color="auto"/>
                <w:right w:val="none" w:sz="0" w:space="0" w:color="auto"/>
              </w:divBdr>
            </w:div>
            <w:div w:id="2129541264">
              <w:marLeft w:val="0"/>
              <w:marRight w:val="0"/>
              <w:marTop w:val="0"/>
              <w:marBottom w:val="0"/>
              <w:divBdr>
                <w:top w:val="none" w:sz="0" w:space="0" w:color="auto"/>
                <w:left w:val="none" w:sz="0" w:space="0" w:color="auto"/>
                <w:bottom w:val="none" w:sz="0" w:space="0" w:color="auto"/>
                <w:right w:val="none" w:sz="0" w:space="0" w:color="auto"/>
              </w:divBdr>
            </w:div>
            <w:div w:id="1948197049">
              <w:marLeft w:val="0"/>
              <w:marRight w:val="0"/>
              <w:marTop w:val="0"/>
              <w:marBottom w:val="0"/>
              <w:divBdr>
                <w:top w:val="none" w:sz="0" w:space="0" w:color="auto"/>
                <w:left w:val="none" w:sz="0" w:space="0" w:color="auto"/>
                <w:bottom w:val="none" w:sz="0" w:space="0" w:color="auto"/>
                <w:right w:val="none" w:sz="0" w:space="0" w:color="auto"/>
              </w:divBdr>
            </w:div>
            <w:div w:id="1723862678">
              <w:marLeft w:val="0"/>
              <w:marRight w:val="0"/>
              <w:marTop w:val="0"/>
              <w:marBottom w:val="0"/>
              <w:divBdr>
                <w:top w:val="none" w:sz="0" w:space="0" w:color="auto"/>
                <w:left w:val="none" w:sz="0" w:space="0" w:color="auto"/>
                <w:bottom w:val="none" w:sz="0" w:space="0" w:color="auto"/>
                <w:right w:val="none" w:sz="0" w:space="0" w:color="auto"/>
              </w:divBdr>
            </w:div>
            <w:div w:id="521163332">
              <w:marLeft w:val="0"/>
              <w:marRight w:val="0"/>
              <w:marTop w:val="0"/>
              <w:marBottom w:val="0"/>
              <w:divBdr>
                <w:top w:val="none" w:sz="0" w:space="0" w:color="auto"/>
                <w:left w:val="none" w:sz="0" w:space="0" w:color="auto"/>
                <w:bottom w:val="none" w:sz="0" w:space="0" w:color="auto"/>
                <w:right w:val="none" w:sz="0" w:space="0" w:color="auto"/>
              </w:divBdr>
            </w:div>
            <w:div w:id="538666158">
              <w:marLeft w:val="0"/>
              <w:marRight w:val="0"/>
              <w:marTop w:val="0"/>
              <w:marBottom w:val="0"/>
              <w:divBdr>
                <w:top w:val="none" w:sz="0" w:space="0" w:color="auto"/>
                <w:left w:val="none" w:sz="0" w:space="0" w:color="auto"/>
                <w:bottom w:val="none" w:sz="0" w:space="0" w:color="auto"/>
                <w:right w:val="none" w:sz="0" w:space="0" w:color="auto"/>
              </w:divBdr>
            </w:div>
            <w:div w:id="2110468262">
              <w:marLeft w:val="0"/>
              <w:marRight w:val="0"/>
              <w:marTop w:val="0"/>
              <w:marBottom w:val="0"/>
              <w:divBdr>
                <w:top w:val="none" w:sz="0" w:space="0" w:color="auto"/>
                <w:left w:val="none" w:sz="0" w:space="0" w:color="auto"/>
                <w:bottom w:val="none" w:sz="0" w:space="0" w:color="auto"/>
                <w:right w:val="none" w:sz="0" w:space="0" w:color="auto"/>
              </w:divBdr>
            </w:div>
            <w:div w:id="1468861735">
              <w:marLeft w:val="0"/>
              <w:marRight w:val="0"/>
              <w:marTop w:val="0"/>
              <w:marBottom w:val="0"/>
              <w:divBdr>
                <w:top w:val="none" w:sz="0" w:space="0" w:color="auto"/>
                <w:left w:val="none" w:sz="0" w:space="0" w:color="auto"/>
                <w:bottom w:val="none" w:sz="0" w:space="0" w:color="auto"/>
                <w:right w:val="none" w:sz="0" w:space="0" w:color="auto"/>
              </w:divBdr>
            </w:div>
            <w:div w:id="732236647">
              <w:marLeft w:val="0"/>
              <w:marRight w:val="0"/>
              <w:marTop w:val="0"/>
              <w:marBottom w:val="0"/>
              <w:divBdr>
                <w:top w:val="none" w:sz="0" w:space="0" w:color="auto"/>
                <w:left w:val="none" w:sz="0" w:space="0" w:color="auto"/>
                <w:bottom w:val="none" w:sz="0" w:space="0" w:color="auto"/>
                <w:right w:val="none" w:sz="0" w:space="0" w:color="auto"/>
              </w:divBdr>
            </w:div>
            <w:div w:id="178744266">
              <w:marLeft w:val="0"/>
              <w:marRight w:val="0"/>
              <w:marTop w:val="0"/>
              <w:marBottom w:val="0"/>
              <w:divBdr>
                <w:top w:val="none" w:sz="0" w:space="0" w:color="auto"/>
                <w:left w:val="none" w:sz="0" w:space="0" w:color="auto"/>
                <w:bottom w:val="none" w:sz="0" w:space="0" w:color="auto"/>
                <w:right w:val="none" w:sz="0" w:space="0" w:color="auto"/>
              </w:divBdr>
            </w:div>
            <w:div w:id="1278829664">
              <w:marLeft w:val="0"/>
              <w:marRight w:val="0"/>
              <w:marTop w:val="0"/>
              <w:marBottom w:val="0"/>
              <w:divBdr>
                <w:top w:val="none" w:sz="0" w:space="0" w:color="auto"/>
                <w:left w:val="none" w:sz="0" w:space="0" w:color="auto"/>
                <w:bottom w:val="none" w:sz="0" w:space="0" w:color="auto"/>
                <w:right w:val="none" w:sz="0" w:space="0" w:color="auto"/>
              </w:divBdr>
            </w:div>
            <w:div w:id="1629967109">
              <w:marLeft w:val="0"/>
              <w:marRight w:val="0"/>
              <w:marTop w:val="0"/>
              <w:marBottom w:val="0"/>
              <w:divBdr>
                <w:top w:val="none" w:sz="0" w:space="0" w:color="auto"/>
                <w:left w:val="none" w:sz="0" w:space="0" w:color="auto"/>
                <w:bottom w:val="none" w:sz="0" w:space="0" w:color="auto"/>
                <w:right w:val="none" w:sz="0" w:space="0" w:color="auto"/>
              </w:divBdr>
            </w:div>
            <w:div w:id="348215652">
              <w:marLeft w:val="0"/>
              <w:marRight w:val="0"/>
              <w:marTop w:val="0"/>
              <w:marBottom w:val="0"/>
              <w:divBdr>
                <w:top w:val="none" w:sz="0" w:space="0" w:color="auto"/>
                <w:left w:val="none" w:sz="0" w:space="0" w:color="auto"/>
                <w:bottom w:val="none" w:sz="0" w:space="0" w:color="auto"/>
                <w:right w:val="none" w:sz="0" w:space="0" w:color="auto"/>
              </w:divBdr>
            </w:div>
            <w:div w:id="1760634050">
              <w:marLeft w:val="0"/>
              <w:marRight w:val="0"/>
              <w:marTop w:val="0"/>
              <w:marBottom w:val="0"/>
              <w:divBdr>
                <w:top w:val="none" w:sz="0" w:space="0" w:color="auto"/>
                <w:left w:val="none" w:sz="0" w:space="0" w:color="auto"/>
                <w:bottom w:val="none" w:sz="0" w:space="0" w:color="auto"/>
                <w:right w:val="none" w:sz="0" w:space="0" w:color="auto"/>
              </w:divBdr>
            </w:div>
            <w:div w:id="930090713">
              <w:marLeft w:val="0"/>
              <w:marRight w:val="0"/>
              <w:marTop w:val="0"/>
              <w:marBottom w:val="0"/>
              <w:divBdr>
                <w:top w:val="none" w:sz="0" w:space="0" w:color="auto"/>
                <w:left w:val="none" w:sz="0" w:space="0" w:color="auto"/>
                <w:bottom w:val="none" w:sz="0" w:space="0" w:color="auto"/>
                <w:right w:val="none" w:sz="0" w:space="0" w:color="auto"/>
              </w:divBdr>
            </w:div>
            <w:div w:id="465902812">
              <w:marLeft w:val="0"/>
              <w:marRight w:val="0"/>
              <w:marTop w:val="0"/>
              <w:marBottom w:val="0"/>
              <w:divBdr>
                <w:top w:val="none" w:sz="0" w:space="0" w:color="auto"/>
                <w:left w:val="none" w:sz="0" w:space="0" w:color="auto"/>
                <w:bottom w:val="none" w:sz="0" w:space="0" w:color="auto"/>
                <w:right w:val="none" w:sz="0" w:space="0" w:color="auto"/>
              </w:divBdr>
            </w:div>
            <w:div w:id="561644872">
              <w:marLeft w:val="0"/>
              <w:marRight w:val="0"/>
              <w:marTop w:val="0"/>
              <w:marBottom w:val="0"/>
              <w:divBdr>
                <w:top w:val="none" w:sz="0" w:space="0" w:color="auto"/>
                <w:left w:val="none" w:sz="0" w:space="0" w:color="auto"/>
                <w:bottom w:val="none" w:sz="0" w:space="0" w:color="auto"/>
                <w:right w:val="none" w:sz="0" w:space="0" w:color="auto"/>
              </w:divBdr>
            </w:div>
            <w:div w:id="309599225">
              <w:marLeft w:val="0"/>
              <w:marRight w:val="0"/>
              <w:marTop w:val="0"/>
              <w:marBottom w:val="0"/>
              <w:divBdr>
                <w:top w:val="none" w:sz="0" w:space="0" w:color="auto"/>
                <w:left w:val="none" w:sz="0" w:space="0" w:color="auto"/>
                <w:bottom w:val="none" w:sz="0" w:space="0" w:color="auto"/>
                <w:right w:val="none" w:sz="0" w:space="0" w:color="auto"/>
              </w:divBdr>
            </w:div>
            <w:div w:id="716471783">
              <w:marLeft w:val="0"/>
              <w:marRight w:val="0"/>
              <w:marTop w:val="0"/>
              <w:marBottom w:val="0"/>
              <w:divBdr>
                <w:top w:val="none" w:sz="0" w:space="0" w:color="auto"/>
                <w:left w:val="none" w:sz="0" w:space="0" w:color="auto"/>
                <w:bottom w:val="none" w:sz="0" w:space="0" w:color="auto"/>
                <w:right w:val="none" w:sz="0" w:space="0" w:color="auto"/>
              </w:divBdr>
            </w:div>
            <w:div w:id="1110124943">
              <w:marLeft w:val="0"/>
              <w:marRight w:val="0"/>
              <w:marTop w:val="0"/>
              <w:marBottom w:val="0"/>
              <w:divBdr>
                <w:top w:val="none" w:sz="0" w:space="0" w:color="auto"/>
                <w:left w:val="none" w:sz="0" w:space="0" w:color="auto"/>
                <w:bottom w:val="none" w:sz="0" w:space="0" w:color="auto"/>
                <w:right w:val="none" w:sz="0" w:space="0" w:color="auto"/>
              </w:divBdr>
            </w:div>
            <w:div w:id="1870485194">
              <w:marLeft w:val="0"/>
              <w:marRight w:val="0"/>
              <w:marTop w:val="0"/>
              <w:marBottom w:val="0"/>
              <w:divBdr>
                <w:top w:val="none" w:sz="0" w:space="0" w:color="auto"/>
                <w:left w:val="none" w:sz="0" w:space="0" w:color="auto"/>
                <w:bottom w:val="none" w:sz="0" w:space="0" w:color="auto"/>
                <w:right w:val="none" w:sz="0" w:space="0" w:color="auto"/>
              </w:divBdr>
            </w:div>
            <w:div w:id="571240804">
              <w:marLeft w:val="0"/>
              <w:marRight w:val="0"/>
              <w:marTop w:val="0"/>
              <w:marBottom w:val="0"/>
              <w:divBdr>
                <w:top w:val="none" w:sz="0" w:space="0" w:color="auto"/>
                <w:left w:val="none" w:sz="0" w:space="0" w:color="auto"/>
                <w:bottom w:val="none" w:sz="0" w:space="0" w:color="auto"/>
                <w:right w:val="none" w:sz="0" w:space="0" w:color="auto"/>
              </w:divBdr>
            </w:div>
            <w:div w:id="1034044049">
              <w:marLeft w:val="0"/>
              <w:marRight w:val="0"/>
              <w:marTop w:val="0"/>
              <w:marBottom w:val="0"/>
              <w:divBdr>
                <w:top w:val="none" w:sz="0" w:space="0" w:color="auto"/>
                <w:left w:val="none" w:sz="0" w:space="0" w:color="auto"/>
                <w:bottom w:val="none" w:sz="0" w:space="0" w:color="auto"/>
                <w:right w:val="none" w:sz="0" w:space="0" w:color="auto"/>
              </w:divBdr>
            </w:div>
            <w:div w:id="1369140317">
              <w:marLeft w:val="0"/>
              <w:marRight w:val="0"/>
              <w:marTop w:val="0"/>
              <w:marBottom w:val="0"/>
              <w:divBdr>
                <w:top w:val="none" w:sz="0" w:space="0" w:color="auto"/>
                <w:left w:val="none" w:sz="0" w:space="0" w:color="auto"/>
                <w:bottom w:val="none" w:sz="0" w:space="0" w:color="auto"/>
                <w:right w:val="none" w:sz="0" w:space="0" w:color="auto"/>
              </w:divBdr>
            </w:div>
            <w:div w:id="1281230391">
              <w:marLeft w:val="0"/>
              <w:marRight w:val="0"/>
              <w:marTop w:val="0"/>
              <w:marBottom w:val="0"/>
              <w:divBdr>
                <w:top w:val="none" w:sz="0" w:space="0" w:color="auto"/>
                <w:left w:val="none" w:sz="0" w:space="0" w:color="auto"/>
                <w:bottom w:val="none" w:sz="0" w:space="0" w:color="auto"/>
                <w:right w:val="none" w:sz="0" w:space="0" w:color="auto"/>
              </w:divBdr>
            </w:div>
            <w:div w:id="1887836464">
              <w:marLeft w:val="0"/>
              <w:marRight w:val="0"/>
              <w:marTop w:val="0"/>
              <w:marBottom w:val="0"/>
              <w:divBdr>
                <w:top w:val="none" w:sz="0" w:space="0" w:color="auto"/>
                <w:left w:val="none" w:sz="0" w:space="0" w:color="auto"/>
                <w:bottom w:val="none" w:sz="0" w:space="0" w:color="auto"/>
                <w:right w:val="none" w:sz="0" w:space="0" w:color="auto"/>
              </w:divBdr>
            </w:div>
            <w:div w:id="1209418362">
              <w:marLeft w:val="0"/>
              <w:marRight w:val="0"/>
              <w:marTop w:val="0"/>
              <w:marBottom w:val="0"/>
              <w:divBdr>
                <w:top w:val="none" w:sz="0" w:space="0" w:color="auto"/>
                <w:left w:val="none" w:sz="0" w:space="0" w:color="auto"/>
                <w:bottom w:val="none" w:sz="0" w:space="0" w:color="auto"/>
                <w:right w:val="none" w:sz="0" w:space="0" w:color="auto"/>
              </w:divBdr>
            </w:div>
            <w:div w:id="1692802803">
              <w:marLeft w:val="0"/>
              <w:marRight w:val="0"/>
              <w:marTop w:val="0"/>
              <w:marBottom w:val="0"/>
              <w:divBdr>
                <w:top w:val="none" w:sz="0" w:space="0" w:color="auto"/>
                <w:left w:val="none" w:sz="0" w:space="0" w:color="auto"/>
                <w:bottom w:val="none" w:sz="0" w:space="0" w:color="auto"/>
                <w:right w:val="none" w:sz="0" w:space="0" w:color="auto"/>
              </w:divBdr>
            </w:div>
            <w:div w:id="1533500057">
              <w:marLeft w:val="0"/>
              <w:marRight w:val="0"/>
              <w:marTop w:val="0"/>
              <w:marBottom w:val="0"/>
              <w:divBdr>
                <w:top w:val="none" w:sz="0" w:space="0" w:color="auto"/>
                <w:left w:val="none" w:sz="0" w:space="0" w:color="auto"/>
                <w:bottom w:val="none" w:sz="0" w:space="0" w:color="auto"/>
                <w:right w:val="none" w:sz="0" w:space="0" w:color="auto"/>
              </w:divBdr>
            </w:div>
            <w:div w:id="864951035">
              <w:marLeft w:val="0"/>
              <w:marRight w:val="0"/>
              <w:marTop w:val="0"/>
              <w:marBottom w:val="0"/>
              <w:divBdr>
                <w:top w:val="none" w:sz="0" w:space="0" w:color="auto"/>
                <w:left w:val="none" w:sz="0" w:space="0" w:color="auto"/>
                <w:bottom w:val="none" w:sz="0" w:space="0" w:color="auto"/>
                <w:right w:val="none" w:sz="0" w:space="0" w:color="auto"/>
              </w:divBdr>
            </w:div>
            <w:div w:id="641885626">
              <w:marLeft w:val="0"/>
              <w:marRight w:val="0"/>
              <w:marTop w:val="0"/>
              <w:marBottom w:val="0"/>
              <w:divBdr>
                <w:top w:val="none" w:sz="0" w:space="0" w:color="auto"/>
                <w:left w:val="none" w:sz="0" w:space="0" w:color="auto"/>
                <w:bottom w:val="none" w:sz="0" w:space="0" w:color="auto"/>
                <w:right w:val="none" w:sz="0" w:space="0" w:color="auto"/>
              </w:divBdr>
            </w:div>
            <w:div w:id="934438953">
              <w:marLeft w:val="0"/>
              <w:marRight w:val="0"/>
              <w:marTop w:val="0"/>
              <w:marBottom w:val="0"/>
              <w:divBdr>
                <w:top w:val="none" w:sz="0" w:space="0" w:color="auto"/>
                <w:left w:val="none" w:sz="0" w:space="0" w:color="auto"/>
                <w:bottom w:val="none" w:sz="0" w:space="0" w:color="auto"/>
                <w:right w:val="none" w:sz="0" w:space="0" w:color="auto"/>
              </w:divBdr>
            </w:div>
            <w:div w:id="375664668">
              <w:marLeft w:val="0"/>
              <w:marRight w:val="0"/>
              <w:marTop w:val="0"/>
              <w:marBottom w:val="0"/>
              <w:divBdr>
                <w:top w:val="none" w:sz="0" w:space="0" w:color="auto"/>
                <w:left w:val="none" w:sz="0" w:space="0" w:color="auto"/>
                <w:bottom w:val="none" w:sz="0" w:space="0" w:color="auto"/>
                <w:right w:val="none" w:sz="0" w:space="0" w:color="auto"/>
              </w:divBdr>
            </w:div>
            <w:div w:id="981807945">
              <w:marLeft w:val="0"/>
              <w:marRight w:val="0"/>
              <w:marTop w:val="0"/>
              <w:marBottom w:val="0"/>
              <w:divBdr>
                <w:top w:val="none" w:sz="0" w:space="0" w:color="auto"/>
                <w:left w:val="none" w:sz="0" w:space="0" w:color="auto"/>
                <w:bottom w:val="none" w:sz="0" w:space="0" w:color="auto"/>
                <w:right w:val="none" w:sz="0" w:space="0" w:color="auto"/>
              </w:divBdr>
            </w:div>
            <w:div w:id="263618112">
              <w:marLeft w:val="0"/>
              <w:marRight w:val="0"/>
              <w:marTop w:val="0"/>
              <w:marBottom w:val="0"/>
              <w:divBdr>
                <w:top w:val="none" w:sz="0" w:space="0" w:color="auto"/>
                <w:left w:val="none" w:sz="0" w:space="0" w:color="auto"/>
                <w:bottom w:val="none" w:sz="0" w:space="0" w:color="auto"/>
                <w:right w:val="none" w:sz="0" w:space="0" w:color="auto"/>
              </w:divBdr>
            </w:div>
            <w:div w:id="448814577">
              <w:marLeft w:val="0"/>
              <w:marRight w:val="0"/>
              <w:marTop w:val="0"/>
              <w:marBottom w:val="0"/>
              <w:divBdr>
                <w:top w:val="none" w:sz="0" w:space="0" w:color="auto"/>
                <w:left w:val="none" w:sz="0" w:space="0" w:color="auto"/>
                <w:bottom w:val="none" w:sz="0" w:space="0" w:color="auto"/>
                <w:right w:val="none" w:sz="0" w:space="0" w:color="auto"/>
              </w:divBdr>
            </w:div>
            <w:div w:id="64963162">
              <w:marLeft w:val="0"/>
              <w:marRight w:val="0"/>
              <w:marTop w:val="0"/>
              <w:marBottom w:val="0"/>
              <w:divBdr>
                <w:top w:val="none" w:sz="0" w:space="0" w:color="auto"/>
                <w:left w:val="none" w:sz="0" w:space="0" w:color="auto"/>
                <w:bottom w:val="none" w:sz="0" w:space="0" w:color="auto"/>
                <w:right w:val="none" w:sz="0" w:space="0" w:color="auto"/>
              </w:divBdr>
            </w:div>
            <w:div w:id="141312722">
              <w:marLeft w:val="0"/>
              <w:marRight w:val="0"/>
              <w:marTop w:val="0"/>
              <w:marBottom w:val="0"/>
              <w:divBdr>
                <w:top w:val="none" w:sz="0" w:space="0" w:color="auto"/>
                <w:left w:val="none" w:sz="0" w:space="0" w:color="auto"/>
                <w:bottom w:val="none" w:sz="0" w:space="0" w:color="auto"/>
                <w:right w:val="none" w:sz="0" w:space="0" w:color="auto"/>
              </w:divBdr>
            </w:div>
            <w:div w:id="349142207">
              <w:marLeft w:val="0"/>
              <w:marRight w:val="0"/>
              <w:marTop w:val="0"/>
              <w:marBottom w:val="0"/>
              <w:divBdr>
                <w:top w:val="none" w:sz="0" w:space="0" w:color="auto"/>
                <w:left w:val="none" w:sz="0" w:space="0" w:color="auto"/>
                <w:bottom w:val="none" w:sz="0" w:space="0" w:color="auto"/>
                <w:right w:val="none" w:sz="0" w:space="0" w:color="auto"/>
              </w:divBdr>
            </w:div>
            <w:div w:id="1524515012">
              <w:marLeft w:val="0"/>
              <w:marRight w:val="0"/>
              <w:marTop w:val="0"/>
              <w:marBottom w:val="0"/>
              <w:divBdr>
                <w:top w:val="none" w:sz="0" w:space="0" w:color="auto"/>
                <w:left w:val="none" w:sz="0" w:space="0" w:color="auto"/>
                <w:bottom w:val="none" w:sz="0" w:space="0" w:color="auto"/>
                <w:right w:val="none" w:sz="0" w:space="0" w:color="auto"/>
              </w:divBdr>
            </w:div>
            <w:div w:id="1244223197">
              <w:marLeft w:val="0"/>
              <w:marRight w:val="0"/>
              <w:marTop w:val="0"/>
              <w:marBottom w:val="0"/>
              <w:divBdr>
                <w:top w:val="none" w:sz="0" w:space="0" w:color="auto"/>
                <w:left w:val="none" w:sz="0" w:space="0" w:color="auto"/>
                <w:bottom w:val="none" w:sz="0" w:space="0" w:color="auto"/>
                <w:right w:val="none" w:sz="0" w:space="0" w:color="auto"/>
              </w:divBdr>
            </w:div>
            <w:div w:id="243414610">
              <w:marLeft w:val="0"/>
              <w:marRight w:val="0"/>
              <w:marTop w:val="0"/>
              <w:marBottom w:val="0"/>
              <w:divBdr>
                <w:top w:val="none" w:sz="0" w:space="0" w:color="auto"/>
                <w:left w:val="none" w:sz="0" w:space="0" w:color="auto"/>
                <w:bottom w:val="none" w:sz="0" w:space="0" w:color="auto"/>
                <w:right w:val="none" w:sz="0" w:space="0" w:color="auto"/>
              </w:divBdr>
            </w:div>
            <w:div w:id="3752059">
              <w:marLeft w:val="0"/>
              <w:marRight w:val="0"/>
              <w:marTop w:val="0"/>
              <w:marBottom w:val="0"/>
              <w:divBdr>
                <w:top w:val="none" w:sz="0" w:space="0" w:color="auto"/>
                <w:left w:val="none" w:sz="0" w:space="0" w:color="auto"/>
                <w:bottom w:val="none" w:sz="0" w:space="0" w:color="auto"/>
                <w:right w:val="none" w:sz="0" w:space="0" w:color="auto"/>
              </w:divBdr>
            </w:div>
            <w:div w:id="1206411382">
              <w:marLeft w:val="0"/>
              <w:marRight w:val="0"/>
              <w:marTop w:val="0"/>
              <w:marBottom w:val="0"/>
              <w:divBdr>
                <w:top w:val="none" w:sz="0" w:space="0" w:color="auto"/>
                <w:left w:val="none" w:sz="0" w:space="0" w:color="auto"/>
                <w:bottom w:val="none" w:sz="0" w:space="0" w:color="auto"/>
                <w:right w:val="none" w:sz="0" w:space="0" w:color="auto"/>
              </w:divBdr>
            </w:div>
            <w:div w:id="622539567">
              <w:marLeft w:val="0"/>
              <w:marRight w:val="0"/>
              <w:marTop w:val="0"/>
              <w:marBottom w:val="0"/>
              <w:divBdr>
                <w:top w:val="none" w:sz="0" w:space="0" w:color="auto"/>
                <w:left w:val="none" w:sz="0" w:space="0" w:color="auto"/>
                <w:bottom w:val="none" w:sz="0" w:space="0" w:color="auto"/>
                <w:right w:val="none" w:sz="0" w:space="0" w:color="auto"/>
              </w:divBdr>
            </w:div>
            <w:div w:id="393284482">
              <w:marLeft w:val="0"/>
              <w:marRight w:val="0"/>
              <w:marTop w:val="0"/>
              <w:marBottom w:val="0"/>
              <w:divBdr>
                <w:top w:val="none" w:sz="0" w:space="0" w:color="auto"/>
                <w:left w:val="none" w:sz="0" w:space="0" w:color="auto"/>
                <w:bottom w:val="none" w:sz="0" w:space="0" w:color="auto"/>
                <w:right w:val="none" w:sz="0" w:space="0" w:color="auto"/>
              </w:divBdr>
            </w:div>
            <w:div w:id="2028170592">
              <w:marLeft w:val="0"/>
              <w:marRight w:val="0"/>
              <w:marTop w:val="0"/>
              <w:marBottom w:val="0"/>
              <w:divBdr>
                <w:top w:val="none" w:sz="0" w:space="0" w:color="auto"/>
                <w:left w:val="none" w:sz="0" w:space="0" w:color="auto"/>
                <w:bottom w:val="none" w:sz="0" w:space="0" w:color="auto"/>
                <w:right w:val="none" w:sz="0" w:space="0" w:color="auto"/>
              </w:divBdr>
            </w:div>
            <w:div w:id="930704580">
              <w:marLeft w:val="0"/>
              <w:marRight w:val="0"/>
              <w:marTop w:val="0"/>
              <w:marBottom w:val="0"/>
              <w:divBdr>
                <w:top w:val="none" w:sz="0" w:space="0" w:color="auto"/>
                <w:left w:val="none" w:sz="0" w:space="0" w:color="auto"/>
                <w:bottom w:val="none" w:sz="0" w:space="0" w:color="auto"/>
                <w:right w:val="none" w:sz="0" w:space="0" w:color="auto"/>
              </w:divBdr>
            </w:div>
            <w:div w:id="908031081">
              <w:marLeft w:val="0"/>
              <w:marRight w:val="0"/>
              <w:marTop w:val="0"/>
              <w:marBottom w:val="0"/>
              <w:divBdr>
                <w:top w:val="none" w:sz="0" w:space="0" w:color="auto"/>
                <w:left w:val="none" w:sz="0" w:space="0" w:color="auto"/>
                <w:bottom w:val="none" w:sz="0" w:space="0" w:color="auto"/>
                <w:right w:val="none" w:sz="0" w:space="0" w:color="auto"/>
              </w:divBdr>
            </w:div>
            <w:div w:id="33622242">
              <w:marLeft w:val="0"/>
              <w:marRight w:val="0"/>
              <w:marTop w:val="0"/>
              <w:marBottom w:val="0"/>
              <w:divBdr>
                <w:top w:val="none" w:sz="0" w:space="0" w:color="auto"/>
                <w:left w:val="none" w:sz="0" w:space="0" w:color="auto"/>
                <w:bottom w:val="none" w:sz="0" w:space="0" w:color="auto"/>
                <w:right w:val="none" w:sz="0" w:space="0" w:color="auto"/>
              </w:divBdr>
            </w:div>
            <w:div w:id="1129668052">
              <w:marLeft w:val="0"/>
              <w:marRight w:val="0"/>
              <w:marTop w:val="0"/>
              <w:marBottom w:val="0"/>
              <w:divBdr>
                <w:top w:val="none" w:sz="0" w:space="0" w:color="auto"/>
                <w:left w:val="none" w:sz="0" w:space="0" w:color="auto"/>
                <w:bottom w:val="none" w:sz="0" w:space="0" w:color="auto"/>
                <w:right w:val="none" w:sz="0" w:space="0" w:color="auto"/>
              </w:divBdr>
            </w:div>
            <w:div w:id="667056785">
              <w:marLeft w:val="0"/>
              <w:marRight w:val="0"/>
              <w:marTop w:val="0"/>
              <w:marBottom w:val="0"/>
              <w:divBdr>
                <w:top w:val="none" w:sz="0" w:space="0" w:color="auto"/>
                <w:left w:val="none" w:sz="0" w:space="0" w:color="auto"/>
                <w:bottom w:val="none" w:sz="0" w:space="0" w:color="auto"/>
                <w:right w:val="none" w:sz="0" w:space="0" w:color="auto"/>
              </w:divBdr>
            </w:div>
            <w:div w:id="1174761782">
              <w:marLeft w:val="0"/>
              <w:marRight w:val="0"/>
              <w:marTop w:val="0"/>
              <w:marBottom w:val="0"/>
              <w:divBdr>
                <w:top w:val="none" w:sz="0" w:space="0" w:color="auto"/>
                <w:left w:val="none" w:sz="0" w:space="0" w:color="auto"/>
                <w:bottom w:val="none" w:sz="0" w:space="0" w:color="auto"/>
                <w:right w:val="none" w:sz="0" w:space="0" w:color="auto"/>
              </w:divBdr>
            </w:div>
            <w:div w:id="1038747983">
              <w:marLeft w:val="0"/>
              <w:marRight w:val="0"/>
              <w:marTop w:val="0"/>
              <w:marBottom w:val="0"/>
              <w:divBdr>
                <w:top w:val="none" w:sz="0" w:space="0" w:color="auto"/>
                <w:left w:val="none" w:sz="0" w:space="0" w:color="auto"/>
                <w:bottom w:val="none" w:sz="0" w:space="0" w:color="auto"/>
                <w:right w:val="none" w:sz="0" w:space="0" w:color="auto"/>
              </w:divBdr>
            </w:div>
            <w:div w:id="666905943">
              <w:marLeft w:val="0"/>
              <w:marRight w:val="0"/>
              <w:marTop w:val="0"/>
              <w:marBottom w:val="0"/>
              <w:divBdr>
                <w:top w:val="none" w:sz="0" w:space="0" w:color="auto"/>
                <w:left w:val="none" w:sz="0" w:space="0" w:color="auto"/>
                <w:bottom w:val="none" w:sz="0" w:space="0" w:color="auto"/>
                <w:right w:val="none" w:sz="0" w:space="0" w:color="auto"/>
              </w:divBdr>
            </w:div>
            <w:div w:id="2140876101">
              <w:marLeft w:val="0"/>
              <w:marRight w:val="0"/>
              <w:marTop w:val="0"/>
              <w:marBottom w:val="0"/>
              <w:divBdr>
                <w:top w:val="none" w:sz="0" w:space="0" w:color="auto"/>
                <w:left w:val="none" w:sz="0" w:space="0" w:color="auto"/>
                <w:bottom w:val="none" w:sz="0" w:space="0" w:color="auto"/>
                <w:right w:val="none" w:sz="0" w:space="0" w:color="auto"/>
              </w:divBdr>
            </w:div>
            <w:div w:id="1154493467">
              <w:marLeft w:val="0"/>
              <w:marRight w:val="0"/>
              <w:marTop w:val="0"/>
              <w:marBottom w:val="0"/>
              <w:divBdr>
                <w:top w:val="none" w:sz="0" w:space="0" w:color="auto"/>
                <w:left w:val="none" w:sz="0" w:space="0" w:color="auto"/>
                <w:bottom w:val="none" w:sz="0" w:space="0" w:color="auto"/>
                <w:right w:val="none" w:sz="0" w:space="0" w:color="auto"/>
              </w:divBdr>
            </w:div>
            <w:div w:id="354817021">
              <w:marLeft w:val="0"/>
              <w:marRight w:val="0"/>
              <w:marTop w:val="0"/>
              <w:marBottom w:val="0"/>
              <w:divBdr>
                <w:top w:val="none" w:sz="0" w:space="0" w:color="auto"/>
                <w:left w:val="none" w:sz="0" w:space="0" w:color="auto"/>
                <w:bottom w:val="none" w:sz="0" w:space="0" w:color="auto"/>
                <w:right w:val="none" w:sz="0" w:space="0" w:color="auto"/>
              </w:divBdr>
            </w:div>
            <w:div w:id="1419211922">
              <w:marLeft w:val="0"/>
              <w:marRight w:val="0"/>
              <w:marTop w:val="0"/>
              <w:marBottom w:val="0"/>
              <w:divBdr>
                <w:top w:val="none" w:sz="0" w:space="0" w:color="auto"/>
                <w:left w:val="none" w:sz="0" w:space="0" w:color="auto"/>
                <w:bottom w:val="none" w:sz="0" w:space="0" w:color="auto"/>
                <w:right w:val="none" w:sz="0" w:space="0" w:color="auto"/>
              </w:divBdr>
            </w:div>
            <w:div w:id="1100446198">
              <w:marLeft w:val="0"/>
              <w:marRight w:val="0"/>
              <w:marTop w:val="0"/>
              <w:marBottom w:val="0"/>
              <w:divBdr>
                <w:top w:val="none" w:sz="0" w:space="0" w:color="auto"/>
                <w:left w:val="none" w:sz="0" w:space="0" w:color="auto"/>
                <w:bottom w:val="none" w:sz="0" w:space="0" w:color="auto"/>
                <w:right w:val="none" w:sz="0" w:space="0" w:color="auto"/>
              </w:divBdr>
            </w:div>
            <w:div w:id="164588909">
              <w:marLeft w:val="0"/>
              <w:marRight w:val="0"/>
              <w:marTop w:val="0"/>
              <w:marBottom w:val="0"/>
              <w:divBdr>
                <w:top w:val="none" w:sz="0" w:space="0" w:color="auto"/>
                <w:left w:val="none" w:sz="0" w:space="0" w:color="auto"/>
                <w:bottom w:val="none" w:sz="0" w:space="0" w:color="auto"/>
                <w:right w:val="none" w:sz="0" w:space="0" w:color="auto"/>
              </w:divBdr>
            </w:div>
            <w:div w:id="538980510">
              <w:marLeft w:val="0"/>
              <w:marRight w:val="0"/>
              <w:marTop w:val="0"/>
              <w:marBottom w:val="0"/>
              <w:divBdr>
                <w:top w:val="none" w:sz="0" w:space="0" w:color="auto"/>
                <w:left w:val="none" w:sz="0" w:space="0" w:color="auto"/>
                <w:bottom w:val="none" w:sz="0" w:space="0" w:color="auto"/>
                <w:right w:val="none" w:sz="0" w:space="0" w:color="auto"/>
              </w:divBdr>
            </w:div>
            <w:div w:id="930551608">
              <w:marLeft w:val="0"/>
              <w:marRight w:val="0"/>
              <w:marTop w:val="0"/>
              <w:marBottom w:val="0"/>
              <w:divBdr>
                <w:top w:val="none" w:sz="0" w:space="0" w:color="auto"/>
                <w:left w:val="none" w:sz="0" w:space="0" w:color="auto"/>
                <w:bottom w:val="none" w:sz="0" w:space="0" w:color="auto"/>
                <w:right w:val="none" w:sz="0" w:space="0" w:color="auto"/>
              </w:divBdr>
            </w:div>
            <w:div w:id="1331104771">
              <w:marLeft w:val="0"/>
              <w:marRight w:val="0"/>
              <w:marTop w:val="0"/>
              <w:marBottom w:val="0"/>
              <w:divBdr>
                <w:top w:val="none" w:sz="0" w:space="0" w:color="auto"/>
                <w:left w:val="none" w:sz="0" w:space="0" w:color="auto"/>
                <w:bottom w:val="none" w:sz="0" w:space="0" w:color="auto"/>
                <w:right w:val="none" w:sz="0" w:space="0" w:color="auto"/>
              </w:divBdr>
            </w:div>
            <w:div w:id="1587037772">
              <w:marLeft w:val="0"/>
              <w:marRight w:val="0"/>
              <w:marTop w:val="0"/>
              <w:marBottom w:val="0"/>
              <w:divBdr>
                <w:top w:val="none" w:sz="0" w:space="0" w:color="auto"/>
                <w:left w:val="none" w:sz="0" w:space="0" w:color="auto"/>
                <w:bottom w:val="none" w:sz="0" w:space="0" w:color="auto"/>
                <w:right w:val="none" w:sz="0" w:space="0" w:color="auto"/>
              </w:divBdr>
            </w:div>
            <w:div w:id="2137869016">
              <w:marLeft w:val="0"/>
              <w:marRight w:val="0"/>
              <w:marTop w:val="0"/>
              <w:marBottom w:val="0"/>
              <w:divBdr>
                <w:top w:val="none" w:sz="0" w:space="0" w:color="auto"/>
                <w:left w:val="none" w:sz="0" w:space="0" w:color="auto"/>
                <w:bottom w:val="none" w:sz="0" w:space="0" w:color="auto"/>
                <w:right w:val="none" w:sz="0" w:space="0" w:color="auto"/>
              </w:divBdr>
            </w:div>
            <w:div w:id="1421561692">
              <w:marLeft w:val="0"/>
              <w:marRight w:val="0"/>
              <w:marTop w:val="0"/>
              <w:marBottom w:val="0"/>
              <w:divBdr>
                <w:top w:val="none" w:sz="0" w:space="0" w:color="auto"/>
                <w:left w:val="none" w:sz="0" w:space="0" w:color="auto"/>
                <w:bottom w:val="none" w:sz="0" w:space="0" w:color="auto"/>
                <w:right w:val="none" w:sz="0" w:space="0" w:color="auto"/>
              </w:divBdr>
            </w:div>
            <w:div w:id="706683152">
              <w:marLeft w:val="0"/>
              <w:marRight w:val="0"/>
              <w:marTop w:val="0"/>
              <w:marBottom w:val="0"/>
              <w:divBdr>
                <w:top w:val="none" w:sz="0" w:space="0" w:color="auto"/>
                <w:left w:val="none" w:sz="0" w:space="0" w:color="auto"/>
                <w:bottom w:val="none" w:sz="0" w:space="0" w:color="auto"/>
                <w:right w:val="none" w:sz="0" w:space="0" w:color="auto"/>
              </w:divBdr>
            </w:div>
            <w:div w:id="14162156">
              <w:marLeft w:val="0"/>
              <w:marRight w:val="0"/>
              <w:marTop w:val="0"/>
              <w:marBottom w:val="0"/>
              <w:divBdr>
                <w:top w:val="none" w:sz="0" w:space="0" w:color="auto"/>
                <w:left w:val="none" w:sz="0" w:space="0" w:color="auto"/>
                <w:bottom w:val="none" w:sz="0" w:space="0" w:color="auto"/>
                <w:right w:val="none" w:sz="0" w:space="0" w:color="auto"/>
              </w:divBdr>
            </w:div>
            <w:div w:id="667636485">
              <w:marLeft w:val="0"/>
              <w:marRight w:val="0"/>
              <w:marTop w:val="0"/>
              <w:marBottom w:val="0"/>
              <w:divBdr>
                <w:top w:val="none" w:sz="0" w:space="0" w:color="auto"/>
                <w:left w:val="none" w:sz="0" w:space="0" w:color="auto"/>
                <w:bottom w:val="none" w:sz="0" w:space="0" w:color="auto"/>
                <w:right w:val="none" w:sz="0" w:space="0" w:color="auto"/>
              </w:divBdr>
            </w:div>
            <w:div w:id="1956255823">
              <w:marLeft w:val="0"/>
              <w:marRight w:val="0"/>
              <w:marTop w:val="0"/>
              <w:marBottom w:val="0"/>
              <w:divBdr>
                <w:top w:val="none" w:sz="0" w:space="0" w:color="auto"/>
                <w:left w:val="none" w:sz="0" w:space="0" w:color="auto"/>
                <w:bottom w:val="none" w:sz="0" w:space="0" w:color="auto"/>
                <w:right w:val="none" w:sz="0" w:space="0" w:color="auto"/>
              </w:divBdr>
            </w:div>
            <w:div w:id="724371025">
              <w:marLeft w:val="0"/>
              <w:marRight w:val="0"/>
              <w:marTop w:val="0"/>
              <w:marBottom w:val="0"/>
              <w:divBdr>
                <w:top w:val="none" w:sz="0" w:space="0" w:color="auto"/>
                <w:left w:val="none" w:sz="0" w:space="0" w:color="auto"/>
                <w:bottom w:val="none" w:sz="0" w:space="0" w:color="auto"/>
                <w:right w:val="none" w:sz="0" w:space="0" w:color="auto"/>
              </w:divBdr>
            </w:div>
            <w:div w:id="1818840443">
              <w:marLeft w:val="0"/>
              <w:marRight w:val="0"/>
              <w:marTop w:val="0"/>
              <w:marBottom w:val="0"/>
              <w:divBdr>
                <w:top w:val="none" w:sz="0" w:space="0" w:color="auto"/>
                <w:left w:val="none" w:sz="0" w:space="0" w:color="auto"/>
                <w:bottom w:val="none" w:sz="0" w:space="0" w:color="auto"/>
                <w:right w:val="none" w:sz="0" w:space="0" w:color="auto"/>
              </w:divBdr>
            </w:div>
            <w:div w:id="98987504">
              <w:marLeft w:val="0"/>
              <w:marRight w:val="0"/>
              <w:marTop w:val="0"/>
              <w:marBottom w:val="0"/>
              <w:divBdr>
                <w:top w:val="none" w:sz="0" w:space="0" w:color="auto"/>
                <w:left w:val="none" w:sz="0" w:space="0" w:color="auto"/>
                <w:bottom w:val="none" w:sz="0" w:space="0" w:color="auto"/>
                <w:right w:val="none" w:sz="0" w:space="0" w:color="auto"/>
              </w:divBdr>
            </w:div>
            <w:div w:id="1106198744">
              <w:marLeft w:val="0"/>
              <w:marRight w:val="0"/>
              <w:marTop w:val="0"/>
              <w:marBottom w:val="0"/>
              <w:divBdr>
                <w:top w:val="none" w:sz="0" w:space="0" w:color="auto"/>
                <w:left w:val="none" w:sz="0" w:space="0" w:color="auto"/>
                <w:bottom w:val="none" w:sz="0" w:space="0" w:color="auto"/>
                <w:right w:val="none" w:sz="0" w:space="0" w:color="auto"/>
              </w:divBdr>
            </w:div>
            <w:div w:id="1165971830">
              <w:marLeft w:val="0"/>
              <w:marRight w:val="0"/>
              <w:marTop w:val="0"/>
              <w:marBottom w:val="0"/>
              <w:divBdr>
                <w:top w:val="none" w:sz="0" w:space="0" w:color="auto"/>
                <w:left w:val="none" w:sz="0" w:space="0" w:color="auto"/>
                <w:bottom w:val="none" w:sz="0" w:space="0" w:color="auto"/>
                <w:right w:val="none" w:sz="0" w:space="0" w:color="auto"/>
              </w:divBdr>
            </w:div>
            <w:div w:id="772823418">
              <w:marLeft w:val="0"/>
              <w:marRight w:val="0"/>
              <w:marTop w:val="0"/>
              <w:marBottom w:val="0"/>
              <w:divBdr>
                <w:top w:val="none" w:sz="0" w:space="0" w:color="auto"/>
                <w:left w:val="none" w:sz="0" w:space="0" w:color="auto"/>
                <w:bottom w:val="none" w:sz="0" w:space="0" w:color="auto"/>
                <w:right w:val="none" w:sz="0" w:space="0" w:color="auto"/>
              </w:divBdr>
            </w:div>
            <w:div w:id="953439915">
              <w:marLeft w:val="0"/>
              <w:marRight w:val="0"/>
              <w:marTop w:val="0"/>
              <w:marBottom w:val="0"/>
              <w:divBdr>
                <w:top w:val="none" w:sz="0" w:space="0" w:color="auto"/>
                <w:left w:val="none" w:sz="0" w:space="0" w:color="auto"/>
                <w:bottom w:val="none" w:sz="0" w:space="0" w:color="auto"/>
                <w:right w:val="none" w:sz="0" w:space="0" w:color="auto"/>
              </w:divBdr>
            </w:div>
            <w:div w:id="2141998178">
              <w:marLeft w:val="0"/>
              <w:marRight w:val="0"/>
              <w:marTop w:val="0"/>
              <w:marBottom w:val="0"/>
              <w:divBdr>
                <w:top w:val="none" w:sz="0" w:space="0" w:color="auto"/>
                <w:left w:val="none" w:sz="0" w:space="0" w:color="auto"/>
                <w:bottom w:val="none" w:sz="0" w:space="0" w:color="auto"/>
                <w:right w:val="none" w:sz="0" w:space="0" w:color="auto"/>
              </w:divBdr>
            </w:div>
            <w:div w:id="1689481431">
              <w:marLeft w:val="0"/>
              <w:marRight w:val="0"/>
              <w:marTop w:val="0"/>
              <w:marBottom w:val="0"/>
              <w:divBdr>
                <w:top w:val="none" w:sz="0" w:space="0" w:color="auto"/>
                <w:left w:val="none" w:sz="0" w:space="0" w:color="auto"/>
                <w:bottom w:val="none" w:sz="0" w:space="0" w:color="auto"/>
                <w:right w:val="none" w:sz="0" w:space="0" w:color="auto"/>
              </w:divBdr>
            </w:div>
            <w:div w:id="539896568">
              <w:marLeft w:val="0"/>
              <w:marRight w:val="0"/>
              <w:marTop w:val="0"/>
              <w:marBottom w:val="0"/>
              <w:divBdr>
                <w:top w:val="none" w:sz="0" w:space="0" w:color="auto"/>
                <w:left w:val="none" w:sz="0" w:space="0" w:color="auto"/>
                <w:bottom w:val="none" w:sz="0" w:space="0" w:color="auto"/>
                <w:right w:val="none" w:sz="0" w:space="0" w:color="auto"/>
              </w:divBdr>
            </w:div>
            <w:div w:id="96559993">
              <w:marLeft w:val="0"/>
              <w:marRight w:val="0"/>
              <w:marTop w:val="0"/>
              <w:marBottom w:val="0"/>
              <w:divBdr>
                <w:top w:val="none" w:sz="0" w:space="0" w:color="auto"/>
                <w:left w:val="none" w:sz="0" w:space="0" w:color="auto"/>
                <w:bottom w:val="none" w:sz="0" w:space="0" w:color="auto"/>
                <w:right w:val="none" w:sz="0" w:space="0" w:color="auto"/>
              </w:divBdr>
            </w:div>
            <w:div w:id="1312323829">
              <w:marLeft w:val="0"/>
              <w:marRight w:val="0"/>
              <w:marTop w:val="0"/>
              <w:marBottom w:val="0"/>
              <w:divBdr>
                <w:top w:val="none" w:sz="0" w:space="0" w:color="auto"/>
                <w:left w:val="none" w:sz="0" w:space="0" w:color="auto"/>
                <w:bottom w:val="none" w:sz="0" w:space="0" w:color="auto"/>
                <w:right w:val="none" w:sz="0" w:space="0" w:color="auto"/>
              </w:divBdr>
            </w:div>
            <w:div w:id="2074811982">
              <w:marLeft w:val="0"/>
              <w:marRight w:val="0"/>
              <w:marTop w:val="0"/>
              <w:marBottom w:val="0"/>
              <w:divBdr>
                <w:top w:val="none" w:sz="0" w:space="0" w:color="auto"/>
                <w:left w:val="none" w:sz="0" w:space="0" w:color="auto"/>
                <w:bottom w:val="none" w:sz="0" w:space="0" w:color="auto"/>
                <w:right w:val="none" w:sz="0" w:space="0" w:color="auto"/>
              </w:divBdr>
            </w:div>
            <w:div w:id="429593247">
              <w:marLeft w:val="0"/>
              <w:marRight w:val="0"/>
              <w:marTop w:val="0"/>
              <w:marBottom w:val="0"/>
              <w:divBdr>
                <w:top w:val="none" w:sz="0" w:space="0" w:color="auto"/>
                <w:left w:val="none" w:sz="0" w:space="0" w:color="auto"/>
                <w:bottom w:val="none" w:sz="0" w:space="0" w:color="auto"/>
                <w:right w:val="none" w:sz="0" w:space="0" w:color="auto"/>
              </w:divBdr>
            </w:div>
            <w:div w:id="1808694998">
              <w:marLeft w:val="0"/>
              <w:marRight w:val="0"/>
              <w:marTop w:val="0"/>
              <w:marBottom w:val="0"/>
              <w:divBdr>
                <w:top w:val="none" w:sz="0" w:space="0" w:color="auto"/>
                <w:left w:val="none" w:sz="0" w:space="0" w:color="auto"/>
                <w:bottom w:val="none" w:sz="0" w:space="0" w:color="auto"/>
                <w:right w:val="none" w:sz="0" w:space="0" w:color="auto"/>
              </w:divBdr>
            </w:div>
            <w:div w:id="2067337409">
              <w:marLeft w:val="0"/>
              <w:marRight w:val="0"/>
              <w:marTop w:val="0"/>
              <w:marBottom w:val="0"/>
              <w:divBdr>
                <w:top w:val="none" w:sz="0" w:space="0" w:color="auto"/>
                <w:left w:val="none" w:sz="0" w:space="0" w:color="auto"/>
                <w:bottom w:val="none" w:sz="0" w:space="0" w:color="auto"/>
                <w:right w:val="none" w:sz="0" w:space="0" w:color="auto"/>
              </w:divBdr>
            </w:div>
            <w:div w:id="1279533793">
              <w:marLeft w:val="0"/>
              <w:marRight w:val="0"/>
              <w:marTop w:val="0"/>
              <w:marBottom w:val="0"/>
              <w:divBdr>
                <w:top w:val="none" w:sz="0" w:space="0" w:color="auto"/>
                <w:left w:val="none" w:sz="0" w:space="0" w:color="auto"/>
                <w:bottom w:val="none" w:sz="0" w:space="0" w:color="auto"/>
                <w:right w:val="none" w:sz="0" w:space="0" w:color="auto"/>
              </w:divBdr>
            </w:div>
            <w:div w:id="738332231">
              <w:marLeft w:val="0"/>
              <w:marRight w:val="0"/>
              <w:marTop w:val="0"/>
              <w:marBottom w:val="0"/>
              <w:divBdr>
                <w:top w:val="none" w:sz="0" w:space="0" w:color="auto"/>
                <w:left w:val="none" w:sz="0" w:space="0" w:color="auto"/>
                <w:bottom w:val="none" w:sz="0" w:space="0" w:color="auto"/>
                <w:right w:val="none" w:sz="0" w:space="0" w:color="auto"/>
              </w:divBdr>
            </w:div>
            <w:div w:id="876282286">
              <w:marLeft w:val="0"/>
              <w:marRight w:val="0"/>
              <w:marTop w:val="0"/>
              <w:marBottom w:val="0"/>
              <w:divBdr>
                <w:top w:val="none" w:sz="0" w:space="0" w:color="auto"/>
                <w:left w:val="none" w:sz="0" w:space="0" w:color="auto"/>
                <w:bottom w:val="none" w:sz="0" w:space="0" w:color="auto"/>
                <w:right w:val="none" w:sz="0" w:space="0" w:color="auto"/>
              </w:divBdr>
            </w:div>
            <w:div w:id="191765681">
              <w:marLeft w:val="0"/>
              <w:marRight w:val="0"/>
              <w:marTop w:val="0"/>
              <w:marBottom w:val="0"/>
              <w:divBdr>
                <w:top w:val="none" w:sz="0" w:space="0" w:color="auto"/>
                <w:left w:val="none" w:sz="0" w:space="0" w:color="auto"/>
                <w:bottom w:val="none" w:sz="0" w:space="0" w:color="auto"/>
                <w:right w:val="none" w:sz="0" w:space="0" w:color="auto"/>
              </w:divBdr>
            </w:div>
            <w:div w:id="1197694543">
              <w:marLeft w:val="0"/>
              <w:marRight w:val="0"/>
              <w:marTop w:val="0"/>
              <w:marBottom w:val="0"/>
              <w:divBdr>
                <w:top w:val="none" w:sz="0" w:space="0" w:color="auto"/>
                <w:left w:val="none" w:sz="0" w:space="0" w:color="auto"/>
                <w:bottom w:val="none" w:sz="0" w:space="0" w:color="auto"/>
                <w:right w:val="none" w:sz="0" w:space="0" w:color="auto"/>
              </w:divBdr>
            </w:div>
            <w:div w:id="675496518">
              <w:marLeft w:val="0"/>
              <w:marRight w:val="0"/>
              <w:marTop w:val="0"/>
              <w:marBottom w:val="0"/>
              <w:divBdr>
                <w:top w:val="none" w:sz="0" w:space="0" w:color="auto"/>
                <w:left w:val="none" w:sz="0" w:space="0" w:color="auto"/>
                <w:bottom w:val="none" w:sz="0" w:space="0" w:color="auto"/>
                <w:right w:val="none" w:sz="0" w:space="0" w:color="auto"/>
              </w:divBdr>
            </w:div>
            <w:div w:id="642193510">
              <w:marLeft w:val="0"/>
              <w:marRight w:val="0"/>
              <w:marTop w:val="0"/>
              <w:marBottom w:val="0"/>
              <w:divBdr>
                <w:top w:val="none" w:sz="0" w:space="0" w:color="auto"/>
                <w:left w:val="none" w:sz="0" w:space="0" w:color="auto"/>
                <w:bottom w:val="none" w:sz="0" w:space="0" w:color="auto"/>
                <w:right w:val="none" w:sz="0" w:space="0" w:color="auto"/>
              </w:divBdr>
            </w:div>
            <w:div w:id="551187914">
              <w:marLeft w:val="0"/>
              <w:marRight w:val="0"/>
              <w:marTop w:val="0"/>
              <w:marBottom w:val="0"/>
              <w:divBdr>
                <w:top w:val="none" w:sz="0" w:space="0" w:color="auto"/>
                <w:left w:val="none" w:sz="0" w:space="0" w:color="auto"/>
                <w:bottom w:val="none" w:sz="0" w:space="0" w:color="auto"/>
                <w:right w:val="none" w:sz="0" w:space="0" w:color="auto"/>
              </w:divBdr>
            </w:div>
            <w:div w:id="1605187886">
              <w:marLeft w:val="0"/>
              <w:marRight w:val="0"/>
              <w:marTop w:val="0"/>
              <w:marBottom w:val="0"/>
              <w:divBdr>
                <w:top w:val="none" w:sz="0" w:space="0" w:color="auto"/>
                <w:left w:val="none" w:sz="0" w:space="0" w:color="auto"/>
                <w:bottom w:val="none" w:sz="0" w:space="0" w:color="auto"/>
                <w:right w:val="none" w:sz="0" w:space="0" w:color="auto"/>
              </w:divBdr>
            </w:div>
            <w:div w:id="951785798">
              <w:marLeft w:val="0"/>
              <w:marRight w:val="0"/>
              <w:marTop w:val="0"/>
              <w:marBottom w:val="0"/>
              <w:divBdr>
                <w:top w:val="none" w:sz="0" w:space="0" w:color="auto"/>
                <w:left w:val="none" w:sz="0" w:space="0" w:color="auto"/>
                <w:bottom w:val="none" w:sz="0" w:space="0" w:color="auto"/>
                <w:right w:val="none" w:sz="0" w:space="0" w:color="auto"/>
              </w:divBdr>
            </w:div>
            <w:div w:id="874927785">
              <w:marLeft w:val="0"/>
              <w:marRight w:val="0"/>
              <w:marTop w:val="0"/>
              <w:marBottom w:val="0"/>
              <w:divBdr>
                <w:top w:val="none" w:sz="0" w:space="0" w:color="auto"/>
                <w:left w:val="none" w:sz="0" w:space="0" w:color="auto"/>
                <w:bottom w:val="none" w:sz="0" w:space="0" w:color="auto"/>
                <w:right w:val="none" w:sz="0" w:space="0" w:color="auto"/>
              </w:divBdr>
            </w:div>
            <w:div w:id="754014061">
              <w:marLeft w:val="0"/>
              <w:marRight w:val="0"/>
              <w:marTop w:val="0"/>
              <w:marBottom w:val="0"/>
              <w:divBdr>
                <w:top w:val="none" w:sz="0" w:space="0" w:color="auto"/>
                <w:left w:val="none" w:sz="0" w:space="0" w:color="auto"/>
                <w:bottom w:val="none" w:sz="0" w:space="0" w:color="auto"/>
                <w:right w:val="none" w:sz="0" w:space="0" w:color="auto"/>
              </w:divBdr>
            </w:div>
            <w:div w:id="175926190">
              <w:marLeft w:val="0"/>
              <w:marRight w:val="0"/>
              <w:marTop w:val="0"/>
              <w:marBottom w:val="0"/>
              <w:divBdr>
                <w:top w:val="none" w:sz="0" w:space="0" w:color="auto"/>
                <w:left w:val="none" w:sz="0" w:space="0" w:color="auto"/>
                <w:bottom w:val="none" w:sz="0" w:space="0" w:color="auto"/>
                <w:right w:val="none" w:sz="0" w:space="0" w:color="auto"/>
              </w:divBdr>
            </w:div>
            <w:div w:id="662319236">
              <w:marLeft w:val="0"/>
              <w:marRight w:val="0"/>
              <w:marTop w:val="0"/>
              <w:marBottom w:val="0"/>
              <w:divBdr>
                <w:top w:val="none" w:sz="0" w:space="0" w:color="auto"/>
                <w:left w:val="none" w:sz="0" w:space="0" w:color="auto"/>
                <w:bottom w:val="none" w:sz="0" w:space="0" w:color="auto"/>
                <w:right w:val="none" w:sz="0" w:space="0" w:color="auto"/>
              </w:divBdr>
            </w:div>
            <w:div w:id="1101489118">
              <w:marLeft w:val="0"/>
              <w:marRight w:val="0"/>
              <w:marTop w:val="0"/>
              <w:marBottom w:val="0"/>
              <w:divBdr>
                <w:top w:val="none" w:sz="0" w:space="0" w:color="auto"/>
                <w:left w:val="none" w:sz="0" w:space="0" w:color="auto"/>
                <w:bottom w:val="none" w:sz="0" w:space="0" w:color="auto"/>
                <w:right w:val="none" w:sz="0" w:space="0" w:color="auto"/>
              </w:divBdr>
            </w:div>
            <w:div w:id="1414468278">
              <w:marLeft w:val="0"/>
              <w:marRight w:val="0"/>
              <w:marTop w:val="0"/>
              <w:marBottom w:val="0"/>
              <w:divBdr>
                <w:top w:val="none" w:sz="0" w:space="0" w:color="auto"/>
                <w:left w:val="none" w:sz="0" w:space="0" w:color="auto"/>
                <w:bottom w:val="none" w:sz="0" w:space="0" w:color="auto"/>
                <w:right w:val="none" w:sz="0" w:space="0" w:color="auto"/>
              </w:divBdr>
            </w:div>
            <w:div w:id="1472359739">
              <w:marLeft w:val="0"/>
              <w:marRight w:val="0"/>
              <w:marTop w:val="0"/>
              <w:marBottom w:val="0"/>
              <w:divBdr>
                <w:top w:val="none" w:sz="0" w:space="0" w:color="auto"/>
                <w:left w:val="none" w:sz="0" w:space="0" w:color="auto"/>
                <w:bottom w:val="none" w:sz="0" w:space="0" w:color="auto"/>
                <w:right w:val="none" w:sz="0" w:space="0" w:color="auto"/>
              </w:divBdr>
            </w:div>
            <w:div w:id="229508714">
              <w:marLeft w:val="0"/>
              <w:marRight w:val="0"/>
              <w:marTop w:val="0"/>
              <w:marBottom w:val="0"/>
              <w:divBdr>
                <w:top w:val="none" w:sz="0" w:space="0" w:color="auto"/>
                <w:left w:val="none" w:sz="0" w:space="0" w:color="auto"/>
                <w:bottom w:val="none" w:sz="0" w:space="0" w:color="auto"/>
                <w:right w:val="none" w:sz="0" w:space="0" w:color="auto"/>
              </w:divBdr>
            </w:div>
            <w:div w:id="458500120">
              <w:marLeft w:val="0"/>
              <w:marRight w:val="0"/>
              <w:marTop w:val="0"/>
              <w:marBottom w:val="0"/>
              <w:divBdr>
                <w:top w:val="none" w:sz="0" w:space="0" w:color="auto"/>
                <w:left w:val="none" w:sz="0" w:space="0" w:color="auto"/>
                <w:bottom w:val="none" w:sz="0" w:space="0" w:color="auto"/>
                <w:right w:val="none" w:sz="0" w:space="0" w:color="auto"/>
              </w:divBdr>
            </w:div>
            <w:div w:id="661734817">
              <w:marLeft w:val="0"/>
              <w:marRight w:val="0"/>
              <w:marTop w:val="0"/>
              <w:marBottom w:val="0"/>
              <w:divBdr>
                <w:top w:val="none" w:sz="0" w:space="0" w:color="auto"/>
                <w:left w:val="none" w:sz="0" w:space="0" w:color="auto"/>
                <w:bottom w:val="none" w:sz="0" w:space="0" w:color="auto"/>
                <w:right w:val="none" w:sz="0" w:space="0" w:color="auto"/>
              </w:divBdr>
            </w:div>
            <w:div w:id="1170756586">
              <w:marLeft w:val="0"/>
              <w:marRight w:val="0"/>
              <w:marTop w:val="0"/>
              <w:marBottom w:val="0"/>
              <w:divBdr>
                <w:top w:val="none" w:sz="0" w:space="0" w:color="auto"/>
                <w:left w:val="none" w:sz="0" w:space="0" w:color="auto"/>
                <w:bottom w:val="none" w:sz="0" w:space="0" w:color="auto"/>
                <w:right w:val="none" w:sz="0" w:space="0" w:color="auto"/>
              </w:divBdr>
            </w:div>
            <w:div w:id="1448700743">
              <w:marLeft w:val="0"/>
              <w:marRight w:val="0"/>
              <w:marTop w:val="0"/>
              <w:marBottom w:val="0"/>
              <w:divBdr>
                <w:top w:val="none" w:sz="0" w:space="0" w:color="auto"/>
                <w:left w:val="none" w:sz="0" w:space="0" w:color="auto"/>
                <w:bottom w:val="none" w:sz="0" w:space="0" w:color="auto"/>
                <w:right w:val="none" w:sz="0" w:space="0" w:color="auto"/>
              </w:divBdr>
            </w:div>
            <w:div w:id="503976119">
              <w:marLeft w:val="0"/>
              <w:marRight w:val="0"/>
              <w:marTop w:val="0"/>
              <w:marBottom w:val="0"/>
              <w:divBdr>
                <w:top w:val="none" w:sz="0" w:space="0" w:color="auto"/>
                <w:left w:val="none" w:sz="0" w:space="0" w:color="auto"/>
                <w:bottom w:val="none" w:sz="0" w:space="0" w:color="auto"/>
                <w:right w:val="none" w:sz="0" w:space="0" w:color="auto"/>
              </w:divBdr>
            </w:div>
            <w:div w:id="1286690041">
              <w:marLeft w:val="0"/>
              <w:marRight w:val="0"/>
              <w:marTop w:val="0"/>
              <w:marBottom w:val="0"/>
              <w:divBdr>
                <w:top w:val="none" w:sz="0" w:space="0" w:color="auto"/>
                <w:left w:val="none" w:sz="0" w:space="0" w:color="auto"/>
                <w:bottom w:val="none" w:sz="0" w:space="0" w:color="auto"/>
                <w:right w:val="none" w:sz="0" w:space="0" w:color="auto"/>
              </w:divBdr>
            </w:div>
            <w:div w:id="1749812170">
              <w:marLeft w:val="0"/>
              <w:marRight w:val="0"/>
              <w:marTop w:val="0"/>
              <w:marBottom w:val="0"/>
              <w:divBdr>
                <w:top w:val="none" w:sz="0" w:space="0" w:color="auto"/>
                <w:left w:val="none" w:sz="0" w:space="0" w:color="auto"/>
                <w:bottom w:val="none" w:sz="0" w:space="0" w:color="auto"/>
                <w:right w:val="none" w:sz="0" w:space="0" w:color="auto"/>
              </w:divBdr>
            </w:div>
            <w:div w:id="1633706357">
              <w:marLeft w:val="0"/>
              <w:marRight w:val="0"/>
              <w:marTop w:val="0"/>
              <w:marBottom w:val="0"/>
              <w:divBdr>
                <w:top w:val="none" w:sz="0" w:space="0" w:color="auto"/>
                <w:left w:val="none" w:sz="0" w:space="0" w:color="auto"/>
                <w:bottom w:val="none" w:sz="0" w:space="0" w:color="auto"/>
                <w:right w:val="none" w:sz="0" w:space="0" w:color="auto"/>
              </w:divBdr>
            </w:div>
            <w:div w:id="2070225890">
              <w:marLeft w:val="0"/>
              <w:marRight w:val="0"/>
              <w:marTop w:val="0"/>
              <w:marBottom w:val="0"/>
              <w:divBdr>
                <w:top w:val="none" w:sz="0" w:space="0" w:color="auto"/>
                <w:left w:val="none" w:sz="0" w:space="0" w:color="auto"/>
                <w:bottom w:val="none" w:sz="0" w:space="0" w:color="auto"/>
                <w:right w:val="none" w:sz="0" w:space="0" w:color="auto"/>
              </w:divBdr>
            </w:div>
            <w:div w:id="610403516">
              <w:marLeft w:val="0"/>
              <w:marRight w:val="0"/>
              <w:marTop w:val="0"/>
              <w:marBottom w:val="0"/>
              <w:divBdr>
                <w:top w:val="none" w:sz="0" w:space="0" w:color="auto"/>
                <w:left w:val="none" w:sz="0" w:space="0" w:color="auto"/>
                <w:bottom w:val="none" w:sz="0" w:space="0" w:color="auto"/>
                <w:right w:val="none" w:sz="0" w:space="0" w:color="auto"/>
              </w:divBdr>
            </w:div>
            <w:div w:id="881988227">
              <w:marLeft w:val="0"/>
              <w:marRight w:val="0"/>
              <w:marTop w:val="0"/>
              <w:marBottom w:val="0"/>
              <w:divBdr>
                <w:top w:val="none" w:sz="0" w:space="0" w:color="auto"/>
                <w:left w:val="none" w:sz="0" w:space="0" w:color="auto"/>
                <w:bottom w:val="none" w:sz="0" w:space="0" w:color="auto"/>
                <w:right w:val="none" w:sz="0" w:space="0" w:color="auto"/>
              </w:divBdr>
            </w:div>
            <w:div w:id="667903783">
              <w:marLeft w:val="0"/>
              <w:marRight w:val="0"/>
              <w:marTop w:val="0"/>
              <w:marBottom w:val="0"/>
              <w:divBdr>
                <w:top w:val="none" w:sz="0" w:space="0" w:color="auto"/>
                <w:left w:val="none" w:sz="0" w:space="0" w:color="auto"/>
                <w:bottom w:val="none" w:sz="0" w:space="0" w:color="auto"/>
                <w:right w:val="none" w:sz="0" w:space="0" w:color="auto"/>
              </w:divBdr>
            </w:div>
            <w:div w:id="1991593126">
              <w:marLeft w:val="0"/>
              <w:marRight w:val="0"/>
              <w:marTop w:val="0"/>
              <w:marBottom w:val="0"/>
              <w:divBdr>
                <w:top w:val="none" w:sz="0" w:space="0" w:color="auto"/>
                <w:left w:val="none" w:sz="0" w:space="0" w:color="auto"/>
                <w:bottom w:val="none" w:sz="0" w:space="0" w:color="auto"/>
                <w:right w:val="none" w:sz="0" w:space="0" w:color="auto"/>
              </w:divBdr>
            </w:div>
            <w:div w:id="241069282">
              <w:marLeft w:val="0"/>
              <w:marRight w:val="0"/>
              <w:marTop w:val="0"/>
              <w:marBottom w:val="0"/>
              <w:divBdr>
                <w:top w:val="none" w:sz="0" w:space="0" w:color="auto"/>
                <w:left w:val="none" w:sz="0" w:space="0" w:color="auto"/>
                <w:bottom w:val="none" w:sz="0" w:space="0" w:color="auto"/>
                <w:right w:val="none" w:sz="0" w:space="0" w:color="auto"/>
              </w:divBdr>
            </w:div>
            <w:div w:id="848375012">
              <w:marLeft w:val="0"/>
              <w:marRight w:val="0"/>
              <w:marTop w:val="0"/>
              <w:marBottom w:val="0"/>
              <w:divBdr>
                <w:top w:val="none" w:sz="0" w:space="0" w:color="auto"/>
                <w:left w:val="none" w:sz="0" w:space="0" w:color="auto"/>
                <w:bottom w:val="none" w:sz="0" w:space="0" w:color="auto"/>
                <w:right w:val="none" w:sz="0" w:space="0" w:color="auto"/>
              </w:divBdr>
            </w:div>
            <w:div w:id="744953014">
              <w:marLeft w:val="0"/>
              <w:marRight w:val="0"/>
              <w:marTop w:val="0"/>
              <w:marBottom w:val="0"/>
              <w:divBdr>
                <w:top w:val="none" w:sz="0" w:space="0" w:color="auto"/>
                <w:left w:val="none" w:sz="0" w:space="0" w:color="auto"/>
                <w:bottom w:val="none" w:sz="0" w:space="0" w:color="auto"/>
                <w:right w:val="none" w:sz="0" w:space="0" w:color="auto"/>
              </w:divBdr>
            </w:div>
            <w:div w:id="539510623">
              <w:marLeft w:val="0"/>
              <w:marRight w:val="0"/>
              <w:marTop w:val="0"/>
              <w:marBottom w:val="0"/>
              <w:divBdr>
                <w:top w:val="none" w:sz="0" w:space="0" w:color="auto"/>
                <w:left w:val="none" w:sz="0" w:space="0" w:color="auto"/>
                <w:bottom w:val="none" w:sz="0" w:space="0" w:color="auto"/>
                <w:right w:val="none" w:sz="0" w:space="0" w:color="auto"/>
              </w:divBdr>
            </w:div>
            <w:div w:id="302780858">
              <w:marLeft w:val="0"/>
              <w:marRight w:val="0"/>
              <w:marTop w:val="0"/>
              <w:marBottom w:val="0"/>
              <w:divBdr>
                <w:top w:val="none" w:sz="0" w:space="0" w:color="auto"/>
                <w:left w:val="none" w:sz="0" w:space="0" w:color="auto"/>
                <w:bottom w:val="none" w:sz="0" w:space="0" w:color="auto"/>
                <w:right w:val="none" w:sz="0" w:space="0" w:color="auto"/>
              </w:divBdr>
            </w:div>
            <w:div w:id="370106842">
              <w:marLeft w:val="0"/>
              <w:marRight w:val="0"/>
              <w:marTop w:val="0"/>
              <w:marBottom w:val="0"/>
              <w:divBdr>
                <w:top w:val="none" w:sz="0" w:space="0" w:color="auto"/>
                <w:left w:val="none" w:sz="0" w:space="0" w:color="auto"/>
                <w:bottom w:val="none" w:sz="0" w:space="0" w:color="auto"/>
                <w:right w:val="none" w:sz="0" w:space="0" w:color="auto"/>
              </w:divBdr>
            </w:div>
            <w:div w:id="2132434346">
              <w:marLeft w:val="0"/>
              <w:marRight w:val="0"/>
              <w:marTop w:val="0"/>
              <w:marBottom w:val="0"/>
              <w:divBdr>
                <w:top w:val="none" w:sz="0" w:space="0" w:color="auto"/>
                <w:left w:val="none" w:sz="0" w:space="0" w:color="auto"/>
                <w:bottom w:val="none" w:sz="0" w:space="0" w:color="auto"/>
                <w:right w:val="none" w:sz="0" w:space="0" w:color="auto"/>
              </w:divBdr>
            </w:div>
            <w:div w:id="1993288698">
              <w:marLeft w:val="0"/>
              <w:marRight w:val="0"/>
              <w:marTop w:val="0"/>
              <w:marBottom w:val="0"/>
              <w:divBdr>
                <w:top w:val="none" w:sz="0" w:space="0" w:color="auto"/>
                <w:left w:val="none" w:sz="0" w:space="0" w:color="auto"/>
                <w:bottom w:val="none" w:sz="0" w:space="0" w:color="auto"/>
                <w:right w:val="none" w:sz="0" w:space="0" w:color="auto"/>
              </w:divBdr>
            </w:div>
            <w:div w:id="939266038">
              <w:marLeft w:val="0"/>
              <w:marRight w:val="0"/>
              <w:marTop w:val="0"/>
              <w:marBottom w:val="0"/>
              <w:divBdr>
                <w:top w:val="none" w:sz="0" w:space="0" w:color="auto"/>
                <w:left w:val="none" w:sz="0" w:space="0" w:color="auto"/>
                <w:bottom w:val="none" w:sz="0" w:space="0" w:color="auto"/>
                <w:right w:val="none" w:sz="0" w:space="0" w:color="auto"/>
              </w:divBdr>
            </w:div>
            <w:div w:id="1563717675">
              <w:marLeft w:val="0"/>
              <w:marRight w:val="0"/>
              <w:marTop w:val="0"/>
              <w:marBottom w:val="0"/>
              <w:divBdr>
                <w:top w:val="none" w:sz="0" w:space="0" w:color="auto"/>
                <w:left w:val="none" w:sz="0" w:space="0" w:color="auto"/>
                <w:bottom w:val="none" w:sz="0" w:space="0" w:color="auto"/>
                <w:right w:val="none" w:sz="0" w:space="0" w:color="auto"/>
              </w:divBdr>
            </w:div>
            <w:div w:id="1548879442">
              <w:marLeft w:val="0"/>
              <w:marRight w:val="0"/>
              <w:marTop w:val="0"/>
              <w:marBottom w:val="0"/>
              <w:divBdr>
                <w:top w:val="none" w:sz="0" w:space="0" w:color="auto"/>
                <w:left w:val="none" w:sz="0" w:space="0" w:color="auto"/>
                <w:bottom w:val="none" w:sz="0" w:space="0" w:color="auto"/>
                <w:right w:val="none" w:sz="0" w:space="0" w:color="auto"/>
              </w:divBdr>
            </w:div>
            <w:div w:id="1944150737">
              <w:marLeft w:val="0"/>
              <w:marRight w:val="0"/>
              <w:marTop w:val="0"/>
              <w:marBottom w:val="0"/>
              <w:divBdr>
                <w:top w:val="none" w:sz="0" w:space="0" w:color="auto"/>
                <w:left w:val="none" w:sz="0" w:space="0" w:color="auto"/>
                <w:bottom w:val="none" w:sz="0" w:space="0" w:color="auto"/>
                <w:right w:val="none" w:sz="0" w:space="0" w:color="auto"/>
              </w:divBdr>
            </w:div>
            <w:div w:id="561797803">
              <w:marLeft w:val="0"/>
              <w:marRight w:val="0"/>
              <w:marTop w:val="0"/>
              <w:marBottom w:val="0"/>
              <w:divBdr>
                <w:top w:val="none" w:sz="0" w:space="0" w:color="auto"/>
                <w:left w:val="none" w:sz="0" w:space="0" w:color="auto"/>
                <w:bottom w:val="none" w:sz="0" w:space="0" w:color="auto"/>
                <w:right w:val="none" w:sz="0" w:space="0" w:color="auto"/>
              </w:divBdr>
            </w:div>
            <w:div w:id="140000943">
              <w:marLeft w:val="0"/>
              <w:marRight w:val="0"/>
              <w:marTop w:val="0"/>
              <w:marBottom w:val="0"/>
              <w:divBdr>
                <w:top w:val="none" w:sz="0" w:space="0" w:color="auto"/>
                <w:left w:val="none" w:sz="0" w:space="0" w:color="auto"/>
                <w:bottom w:val="none" w:sz="0" w:space="0" w:color="auto"/>
                <w:right w:val="none" w:sz="0" w:space="0" w:color="auto"/>
              </w:divBdr>
            </w:div>
            <w:div w:id="1240284605">
              <w:marLeft w:val="0"/>
              <w:marRight w:val="0"/>
              <w:marTop w:val="0"/>
              <w:marBottom w:val="0"/>
              <w:divBdr>
                <w:top w:val="none" w:sz="0" w:space="0" w:color="auto"/>
                <w:left w:val="none" w:sz="0" w:space="0" w:color="auto"/>
                <w:bottom w:val="none" w:sz="0" w:space="0" w:color="auto"/>
                <w:right w:val="none" w:sz="0" w:space="0" w:color="auto"/>
              </w:divBdr>
            </w:div>
            <w:div w:id="600799717">
              <w:marLeft w:val="0"/>
              <w:marRight w:val="0"/>
              <w:marTop w:val="0"/>
              <w:marBottom w:val="0"/>
              <w:divBdr>
                <w:top w:val="none" w:sz="0" w:space="0" w:color="auto"/>
                <w:left w:val="none" w:sz="0" w:space="0" w:color="auto"/>
                <w:bottom w:val="none" w:sz="0" w:space="0" w:color="auto"/>
                <w:right w:val="none" w:sz="0" w:space="0" w:color="auto"/>
              </w:divBdr>
            </w:div>
            <w:div w:id="2141023276">
              <w:marLeft w:val="0"/>
              <w:marRight w:val="0"/>
              <w:marTop w:val="0"/>
              <w:marBottom w:val="0"/>
              <w:divBdr>
                <w:top w:val="none" w:sz="0" w:space="0" w:color="auto"/>
                <w:left w:val="none" w:sz="0" w:space="0" w:color="auto"/>
                <w:bottom w:val="none" w:sz="0" w:space="0" w:color="auto"/>
                <w:right w:val="none" w:sz="0" w:space="0" w:color="auto"/>
              </w:divBdr>
            </w:div>
            <w:div w:id="1857039666">
              <w:marLeft w:val="0"/>
              <w:marRight w:val="0"/>
              <w:marTop w:val="0"/>
              <w:marBottom w:val="0"/>
              <w:divBdr>
                <w:top w:val="none" w:sz="0" w:space="0" w:color="auto"/>
                <w:left w:val="none" w:sz="0" w:space="0" w:color="auto"/>
                <w:bottom w:val="none" w:sz="0" w:space="0" w:color="auto"/>
                <w:right w:val="none" w:sz="0" w:space="0" w:color="auto"/>
              </w:divBdr>
            </w:div>
            <w:div w:id="2088575278">
              <w:marLeft w:val="0"/>
              <w:marRight w:val="0"/>
              <w:marTop w:val="0"/>
              <w:marBottom w:val="0"/>
              <w:divBdr>
                <w:top w:val="none" w:sz="0" w:space="0" w:color="auto"/>
                <w:left w:val="none" w:sz="0" w:space="0" w:color="auto"/>
                <w:bottom w:val="none" w:sz="0" w:space="0" w:color="auto"/>
                <w:right w:val="none" w:sz="0" w:space="0" w:color="auto"/>
              </w:divBdr>
            </w:div>
            <w:div w:id="57284786">
              <w:marLeft w:val="0"/>
              <w:marRight w:val="0"/>
              <w:marTop w:val="0"/>
              <w:marBottom w:val="0"/>
              <w:divBdr>
                <w:top w:val="none" w:sz="0" w:space="0" w:color="auto"/>
                <w:left w:val="none" w:sz="0" w:space="0" w:color="auto"/>
                <w:bottom w:val="none" w:sz="0" w:space="0" w:color="auto"/>
                <w:right w:val="none" w:sz="0" w:space="0" w:color="auto"/>
              </w:divBdr>
            </w:div>
            <w:div w:id="1857384708">
              <w:marLeft w:val="0"/>
              <w:marRight w:val="0"/>
              <w:marTop w:val="0"/>
              <w:marBottom w:val="0"/>
              <w:divBdr>
                <w:top w:val="none" w:sz="0" w:space="0" w:color="auto"/>
                <w:left w:val="none" w:sz="0" w:space="0" w:color="auto"/>
                <w:bottom w:val="none" w:sz="0" w:space="0" w:color="auto"/>
                <w:right w:val="none" w:sz="0" w:space="0" w:color="auto"/>
              </w:divBdr>
            </w:div>
            <w:div w:id="1071655005">
              <w:marLeft w:val="0"/>
              <w:marRight w:val="0"/>
              <w:marTop w:val="0"/>
              <w:marBottom w:val="0"/>
              <w:divBdr>
                <w:top w:val="none" w:sz="0" w:space="0" w:color="auto"/>
                <w:left w:val="none" w:sz="0" w:space="0" w:color="auto"/>
                <w:bottom w:val="none" w:sz="0" w:space="0" w:color="auto"/>
                <w:right w:val="none" w:sz="0" w:space="0" w:color="auto"/>
              </w:divBdr>
            </w:div>
            <w:div w:id="464783427">
              <w:marLeft w:val="0"/>
              <w:marRight w:val="0"/>
              <w:marTop w:val="0"/>
              <w:marBottom w:val="0"/>
              <w:divBdr>
                <w:top w:val="none" w:sz="0" w:space="0" w:color="auto"/>
                <w:left w:val="none" w:sz="0" w:space="0" w:color="auto"/>
                <w:bottom w:val="none" w:sz="0" w:space="0" w:color="auto"/>
                <w:right w:val="none" w:sz="0" w:space="0" w:color="auto"/>
              </w:divBdr>
            </w:div>
            <w:div w:id="1774859448">
              <w:marLeft w:val="0"/>
              <w:marRight w:val="0"/>
              <w:marTop w:val="0"/>
              <w:marBottom w:val="0"/>
              <w:divBdr>
                <w:top w:val="none" w:sz="0" w:space="0" w:color="auto"/>
                <w:left w:val="none" w:sz="0" w:space="0" w:color="auto"/>
                <w:bottom w:val="none" w:sz="0" w:space="0" w:color="auto"/>
                <w:right w:val="none" w:sz="0" w:space="0" w:color="auto"/>
              </w:divBdr>
            </w:div>
            <w:div w:id="352877159">
              <w:marLeft w:val="0"/>
              <w:marRight w:val="0"/>
              <w:marTop w:val="0"/>
              <w:marBottom w:val="0"/>
              <w:divBdr>
                <w:top w:val="none" w:sz="0" w:space="0" w:color="auto"/>
                <w:left w:val="none" w:sz="0" w:space="0" w:color="auto"/>
                <w:bottom w:val="none" w:sz="0" w:space="0" w:color="auto"/>
                <w:right w:val="none" w:sz="0" w:space="0" w:color="auto"/>
              </w:divBdr>
            </w:div>
            <w:div w:id="2033073620">
              <w:marLeft w:val="0"/>
              <w:marRight w:val="0"/>
              <w:marTop w:val="0"/>
              <w:marBottom w:val="0"/>
              <w:divBdr>
                <w:top w:val="none" w:sz="0" w:space="0" w:color="auto"/>
                <w:left w:val="none" w:sz="0" w:space="0" w:color="auto"/>
                <w:bottom w:val="none" w:sz="0" w:space="0" w:color="auto"/>
                <w:right w:val="none" w:sz="0" w:space="0" w:color="auto"/>
              </w:divBdr>
            </w:div>
            <w:div w:id="2064668224">
              <w:marLeft w:val="0"/>
              <w:marRight w:val="0"/>
              <w:marTop w:val="0"/>
              <w:marBottom w:val="0"/>
              <w:divBdr>
                <w:top w:val="none" w:sz="0" w:space="0" w:color="auto"/>
                <w:left w:val="none" w:sz="0" w:space="0" w:color="auto"/>
                <w:bottom w:val="none" w:sz="0" w:space="0" w:color="auto"/>
                <w:right w:val="none" w:sz="0" w:space="0" w:color="auto"/>
              </w:divBdr>
            </w:div>
            <w:div w:id="109209129">
              <w:marLeft w:val="0"/>
              <w:marRight w:val="0"/>
              <w:marTop w:val="0"/>
              <w:marBottom w:val="0"/>
              <w:divBdr>
                <w:top w:val="none" w:sz="0" w:space="0" w:color="auto"/>
                <w:left w:val="none" w:sz="0" w:space="0" w:color="auto"/>
                <w:bottom w:val="none" w:sz="0" w:space="0" w:color="auto"/>
                <w:right w:val="none" w:sz="0" w:space="0" w:color="auto"/>
              </w:divBdr>
            </w:div>
            <w:div w:id="1504005528">
              <w:marLeft w:val="0"/>
              <w:marRight w:val="0"/>
              <w:marTop w:val="0"/>
              <w:marBottom w:val="0"/>
              <w:divBdr>
                <w:top w:val="none" w:sz="0" w:space="0" w:color="auto"/>
                <w:left w:val="none" w:sz="0" w:space="0" w:color="auto"/>
                <w:bottom w:val="none" w:sz="0" w:space="0" w:color="auto"/>
                <w:right w:val="none" w:sz="0" w:space="0" w:color="auto"/>
              </w:divBdr>
            </w:div>
            <w:div w:id="1470200377">
              <w:marLeft w:val="0"/>
              <w:marRight w:val="0"/>
              <w:marTop w:val="0"/>
              <w:marBottom w:val="0"/>
              <w:divBdr>
                <w:top w:val="none" w:sz="0" w:space="0" w:color="auto"/>
                <w:left w:val="none" w:sz="0" w:space="0" w:color="auto"/>
                <w:bottom w:val="none" w:sz="0" w:space="0" w:color="auto"/>
                <w:right w:val="none" w:sz="0" w:space="0" w:color="auto"/>
              </w:divBdr>
            </w:div>
            <w:div w:id="270430374">
              <w:marLeft w:val="0"/>
              <w:marRight w:val="0"/>
              <w:marTop w:val="0"/>
              <w:marBottom w:val="0"/>
              <w:divBdr>
                <w:top w:val="none" w:sz="0" w:space="0" w:color="auto"/>
                <w:left w:val="none" w:sz="0" w:space="0" w:color="auto"/>
                <w:bottom w:val="none" w:sz="0" w:space="0" w:color="auto"/>
                <w:right w:val="none" w:sz="0" w:space="0" w:color="auto"/>
              </w:divBdr>
            </w:div>
            <w:div w:id="1213158004">
              <w:marLeft w:val="0"/>
              <w:marRight w:val="0"/>
              <w:marTop w:val="0"/>
              <w:marBottom w:val="0"/>
              <w:divBdr>
                <w:top w:val="none" w:sz="0" w:space="0" w:color="auto"/>
                <w:left w:val="none" w:sz="0" w:space="0" w:color="auto"/>
                <w:bottom w:val="none" w:sz="0" w:space="0" w:color="auto"/>
                <w:right w:val="none" w:sz="0" w:space="0" w:color="auto"/>
              </w:divBdr>
            </w:div>
            <w:div w:id="1103920208">
              <w:marLeft w:val="0"/>
              <w:marRight w:val="0"/>
              <w:marTop w:val="0"/>
              <w:marBottom w:val="0"/>
              <w:divBdr>
                <w:top w:val="none" w:sz="0" w:space="0" w:color="auto"/>
                <w:left w:val="none" w:sz="0" w:space="0" w:color="auto"/>
                <w:bottom w:val="none" w:sz="0" w:space="0" w:color="auto"/>
                <w:right w:val="none" w:sz="0" w:space="0" w:color="auto"/>
              </w:divBdr>
            </w:div>
            <w:div w:id="979698140">
              <w:marLeft w:val="0"/>
              <w:marRight w:val="0"/>
              <w:marTop w:val="0"/>
              <w:marBottom w:val="0"/>
              <w:divBdr>
                <w:top w:val="none" w:sz="0" w:space="0" w:color="auto"/>
                <w:left w:val="none" w:sz="0" w:space="0" w:color="auto"/>
                <w:bottom w:val="none" w:sz="0" w:space="0" w:color="auto"/>
                <w:right w:val="none" w:sz="0" w:space="0" w:color="auto"/>
              </w:divBdr>
            </w:div>
            <w:div w:id="1657029066">
              <w:marLeft w:val="0"/>
              <w:marRight w:val="0"/>
              <w:marTop w:val="0"/>
              <w:marBottom w:val="0"/>
              <w:divBdr>
                <w:top w:val="none" w:sz="0" w:space="0" w:color="auto"/>
                <w:left w:val="none" w:sz="0" w:space="0" w:color="auto"/>
                <w:bottom w:val="none" w:sz="0" w:space="0" w:color="auto"/>
                <w:right w:val="none" w:sz="0" w:space="0" w:color="auto"/>
              </w:divBdr>
            </w:div>
            <w:div w:id="136726962">
              <w:marLeft w:val="0"/>
              <w:marRight w:val="0"/>
              <w:marTop w:val="0"/>
              <w:marBottom w:val="0"/>
              <w:divBdr>
                <w:top w:val="none" w:sz="0" w:space="0" w:color="auto"/>
                <w:left w:val="none" w:sz="0" w:space="0" w:color="auto"/>
                <w:bottom w:val="none" w:sz="0" w:space="0" w:color="auto"/>
                <w:right w:val="none" w:sz="0" w:space="0" w:color="auto"/>
              </w:divBdr>
            </w:div>
            <w:div w:id="1139107755">
              <w:marLeft w:val="0"/>
              <w:marRight w:val="0"/>
              <w:marTop w:val="0"/>
              <w:marBottom w:val="0"/>
              <w:divBdr>
                <w:top w:val="none" w:sz="0" w:space="0" w:color="auto"/>
                <w:left w:val="none" w:sz="0" w:space="0" w:color="auto"/>
                <w:bottom w:val="none" w:sz="0" w:space="0" w:color="auto"/>
                <w:right w:val="none" w:sz="0" w:space="0" w:color="auto"/>
              </w:divBdr>
            </w:div>
            <w:div w:id="975986479">
              <w:marLeft w:val="0"/>
              <w:marRight w:val="0"/>
              <w:marTop w:val="0"/>
              <w:marBottom w:val="0"/>
              <w:divBdr>
                <w:top w:val="none" w:sz="0" w:space="0" w:color="auto"/>
                <w:left w:val="none" w:sz="0" w:space="0" w:color="auto"/>
                <w:bottom w:val="none" w:sz="0" w:space="0" w:color="auto"/>
                <w:right w:val="none" w:sz="0" w:space="0" w:color="auto"/>
              </w:divBdr>
            </w:div>
            <w:div w:id="909000167">
              <w:marLeft w:val="0"/>
              <w:marRight w:val="0"/>
              <w:marTop w:val="0"/>
              <w:marBottom w:val="0"/>
              <w:divBdr>
                <w:top w:val="none" w:sz="0" w:space="0" w:color="auto"/>
                <w:left w:val="none" w:sz="0" w:space="0" w:color="auto"/>
                <w:bottom w:val="none" w:sz="0" w:space="0" w:color="auto"/>
                <w:right w:val="none" w:sz="0" w:space="0" w:color="auto"/>
              </w:divBdr>
            </w:div>
            <w:div w:id="1412237394">
              <w:marLeft w:val="0"/>
              <w:marRight w:val="0"/>
              <w:marTop w:val="0"/>
              <w:marBottom w:val="0"/>
              <w:divBdr>
                <w:top w:val="none" w:sz="0" w:space="0" w:color="auto"/>
                <w:left w:val="none" w:sz="0" w:space="0" w:color="auto"/>
                <w:bottom w:val="none" w:sz="0" w:space="0" w:color="auto"/>
                <w:right w:val="none" w:sz="0" w:space="0" w:color="auto"/>
              </w:divBdr>
            </w:div>
            <w:div w:id="1077556510">
              <w:marLeft w:val="0"/>
              <w:marRight w:val="0"/>
              <w:marTop w:val="0"/>
              <w:marBottom w:val="0"/>
              <w:divBdr>
                <w:top w:val="none" w:sz="0" w:space="0" w:color="auto"/>
                <w:left w:val="none" w:sz="0" w:space="0" w:color="auto"/>
                <w:bottom w:val="none" w:sz="0" w:space="0" w:color="auto"/>
                <w:right w:val="none" w:sz="0" w:space="0" w:color="auto"/>
              </w:divBdr>
            </w:div>
            <w:div w:id="1691376822">
              <w:marLeft w:val="0"/>
              <w:marRight w:val="0"/>
              <w:marTop w:val="0"/>
              <w:marBottom w:val="0"/>
              <w:divBdr>
                <w:top w:val="none" w:sz="0" w:space="0" w:color="auto"/>
                <w:left w:val="none" w:sz="0" w:space="0" w:color="auto"/>
                <w:bottom w:val="none" w:sz="0" w:space="0" w:color="auto"/>
                <w:right w:val="none" w:sz="0" w:space="0" w:color="auto"/>
              </w:divBdr>
            </w:div>
            <w:div w:id="1616978749">
              <w:marLeft w:val="0"/>
              <w:marRight w:val="0"/>
              <w:marTop w:val="0"/>
              <w:marBottom w:val="0"/>
              <w:divBdr>
                <w:top w:val="none" w:sz="0" w:space="0" w:color="auto"/>
                <w:left w:val="none" w:sz="0" w:space="0" w:color="auto"/>
                <w:bottom w:val="none" w:sz="0" w:space="0" w:color="auto"/>
                <w:right w:val="none" w:sz="0" w:space="0" w:color="auto"/>
              </w:divBdr>
            </w:div>
            <w:div w:id="1677809764">
              <w:marLeft w:val="0"/>
              <w:marRight w:val="0"/>
              <w:marTop w:val="0"/>
              <w:marBottom w:val="0"/>
              <w:divBdr>
                <w:top w:val="none" w:sz="0" w:space="0" w:color="auto"/>
                <w:left w:val="none" w:sz="0" w:space="0" w:color="auto"/>
                <w:bottom w:val="none" w:sz="0" w:space="0" w:color="auto"/>
                <w:right w:val="none" w:sz="0" w:space="0" w:color="auto"/>
              </w:divBdr>
            </w:div>
            <w:div w:id="234633611">
              <w:marLeft w:val="0"/>
              <w:marRight w:val="0"/>
              <w:marTop w:val="0"/>
              <w:marBottom w:val="0"/>
              <w:divBdr>
                <w:top w:val="none" w:sz="0" w:space="0" w:color="auto"/>
                <w:left w:val="none" w:sz="0" w:space="0" w:color="auto"/>
                <w:bottom w:val="none" w:sz="0" w:space="0" w:color="auto"/>
                <w:right w:val="none" w:sz="0" w:space="0" w:color="auto"/>
              </w:divBdr>
            </w:div>
            <w:div w:id="301692286">
              <w:marLeft w:val="0"/>
              <w:marRight w:val="0"/>
              <w:marTop w:val="0"/>
              <w:marBottom w:val="0"/>
              <w:divBdr>
                <w:top w:val="none" w:sz="0" w:space="0" w:color="auto"/>
                <w:left w:val="none" w:sz="0" w:space="0" w:color="auto"/>
                <w:bottom w:val="none" w:sz="0" w:space="0" w:color="auto"/>
                <w:right w:val="none" w:sz="0" w:space="0" w:color="auto"/>
              </w:divBdr>
            </w:div>
            <w:div w:id="309138998">
              <w:marLeft w:val="0"/>
              <w:marRight w:val="0"/>
              <w:marTop w:val="0"/>
              <w:marBottom w:val="0"/>
              <w:divBdr>
                <w:top w:val="none" w:sz="0" w:space="0" w:color="auto"/>
                <w:left w:val="none" w:sz="0" w:space="0" w:color="auto"/>
                <w:bottom w:val="none" w:sz="0" w:space="0" w:color="auto"/>
                <w:right w:val="none" w:sz="0" w:space="0" w:color="auto"/>
              </w:divBdr>
            </w:div>
            <w:div w:id="317000824">
              <w:marLeft w:val="0"/>
              <w:marRight w:val="0"/>
              <w:marTop w:val="0"/>
              <w:marBottom w:val="0"/>
              <w:divBdr>
                <w:top w:val="none" w:sz="0" w:space="0" w:color="auto"/>
                <w:left w:val="none" w:sz="0" w:space="0" w:color="auto"/>
                <w:bottom w:val="none" w:sz="0" w:space="0" w:color="auto"/>
                <w:right w:val="none" w:sz="0" w:space="0" w:color="auto"/>
              </w:divBdr>
            </w:div>
            <w:div w:id="1938906195">
              <w:marLeft w:val="0"/>
              <w:marRight w:val="0"/>
              <w:marTop w:val="0"/>
              <w:marBottom w:val="0"/>
              <w:divBdr>
                <w:top w:val="none" w:sz="0" w:space="0" w:color="auto"/>
                <w:left w:val="none" w:sz="0" w:space="0" w:color="auto"/>
                <w:bottom w:val="none" w:sz="0" w:space="0" w:color="auto"/>
                <w:right w:val="none" w:sz="0" w:space="0" w:color="auto"/>
              </w:divBdr>
            </w:div>
            <w:div w:id="2026666340">
              <w:marLeft w:val="0"/>
              <w:marRight w:val="0"/>
              <w:marTop w:val="0"/>
              <w:marBottom w:val="0"/>
              <w:divBdr>
                <w:top w:val="none" w:sz="0" w:space="0" w:color="auto"/>
                <w:left w:val="none" w:sz="0" w:space="0" w:color="auto"/>
                <w:bottom w:val="none" w:sz="0" w:space="0" w:color="auto"/>
                <w:right w:val="none" w:sz="0" w:space="0" w:color="auto"/>
              </w:divBdr>
            </w:div>
            <w:div w:id="405151423">
              <w:marLeft w:val="0"/>
              <w:marRight w:val="0"/>
              <w:marTop w:val="0"/>
              <w:marBottom w:val="0"/>
              <w:divBdr>
                <w:top w:val="none" w:sz="0" w:space="0" w:color="auto"/>
                <w:left w:val="none" w:sz="0" w:space="0" w:color="auto"/>
                <w:bottom w:val="none" w:sz="0" w:space="0" w:color="auto"/>
                <w:right w:val="none" w:sz="0" w:space="0" w:color="auto"/>
              </w:divBdr>
            </w:div>
            <w:div w:id="559874456">
              <w:marLeft w:val="0"/>
              <w:marRight w:val="0"/>
              <w:marTop w:val="0"/>
              <w:marBottom w:val="0"/>
              <w:divBdr>
                <w:top w:val="none" w:sz="0" w:space="0" w:color="auto"/>
                <w:left w:val="none" w:sz="0" w:space="0" w:color="auto"/>
                <w:bottom w:val="none" w:sz="0" w:space="0" w:color="auto"/>
                <w:right w:val="none" w:sz="0" w:space="0" w:color="auto"/>
              </w:divBdr>
            </w:div>
            <w:div w:id="545993934">
              <w:marLeft w:val="0"/>
              <w:marRight w:val="0"/>
              <w:marTop w:val="0"/>
              <w:marBottom w:val="0"/>
              <w:divBdr>
                <w:top w:val="none" w:sz="0" w:space="0" w:color="auto"/>
                <w:left w:val="none" w:sz="0" w:space="0" w:color="auto"/>
                <w:bottom w:val="none" w:sz="0" w:space="0" w:color="auto"/>
                <w:right w:val="none" w:sz="0" w:space="0" w:color="auto"/>
              </w:divBdr>
            </w:div>
            <w:div w:id="1247420378">
              <w:marLeft w:val="0"/>
              <w:marRight w:val="0"/>
              <w:marTop w:val="0"/>
              <w:marBottom w:val="0"/>
              <w:divBdr>
                <w:top w:val="none" w:sz="0" w:space="0" w:color="auto"/>
                <w:left w:val="none" w:sz="0" w:space="0" w:color="auto"/>
                <w:bottom w:val="none" w:sz="0" w:space="0" w:color="auto"/>
                <w:right w:val="none" w:sz="0" w:space="0" w:color="auto"/>
              </w:divBdr>
            </w:div>
            <w:div w:id="2005620271">
              <w:marLeft w:val="0"/>
              <w:marRight w:val="0"/>
              <w:marTop w:val="0"/>
              <w:marBottom w:val="0"/>
              <w:divBdr>
                <w:top w:val="none" w:sz="0" w:space="0" w:color="auto"/>
                <w:left w:val="none" w:sz="0" w:space="0" w:color="auto"/>
                <w:bottom w:val="none" w:sz="0" w:space="0" w:color="auto"/>
                <w:right w:val="none" w:sz="0" w:space="0" w:color="auto"/>
              </w:divBdr>
            </w:div>
            <w:div w:id="1992098469">
              <w:marLeft w:val="0"/>
              <w:marRight w:val="0"/>
              <w:marTop w:val="0"/>
              <w:marBottom w:val="0"/>
              <w:divBdr>
                <w:top w:val="none" w:sz="0" w:space="0" w:color="auto"/>
                <w:left w:val="none" w:sz="0" w:space="0" w:color="auto"/>
                <w:bottom w:val="none" w:sz="0" w:space="0" w:color="auto"/>
                <w:right w:val="none" w:sz="0" w:space="0" w:color="auto"/>
              </w:divBdr>
            </w:div>
            <w:div w:id="1770661824">
              <w:marLeft w:val="0"/>
              <w:marRight w:val="0"/>
              <w:marTop w:val="0"/>
              <w:marBottom w:val="0"/>
              <w:divBdr>
                <w:top w:val="none" w:sz="0" w:space="0" w:color="auto"/>
                <w:left w:val="none" w:sz="0" w:space="0" w:color="auto"/>
                <w:bottom w:val="none" w:sz="0" w:space="0" w:color="auto"/>
                <w:right w:val="none" w:sz="0" w:space="0" w:color="auto"/>
              </w:divBdr>
            </w:div>
            <w:div w:id="111751721">
              <w:marLeft w:val="0"/>
              <w:marRight w:val="0"/>
              <w:marTop w:val="0"/>
              <w:marBottom w:val="0"/>
              <w:divBdr>
                <w:top w:val="none" w:sz="0" w:space="0" w:color="auto"/>
                <w:left w:val="none" w:sz="0" w:space="0" w:color="auto"/>
                <w:bottom w:val="none" w:sz="0" w:space="0" w:color="auto"/>
                <w:right w:val="none" w:sz="0" w:space="0" w:color="auto"/>
              </w:divBdr>
            </w:div>
            <w:div w:id="1404644686">
              <w:marLeft w:val="0"/>
              <w:marRight w:val="0"/>
              <w:marTop w:val="0"/>
              <w:marBottom w:val="0"/>
              <w:divBdr>
                <w:top w:val="none" w:sz="0" w:space="0" w:color="auto"/>
                <w:left w:val="none" w:sz="0" w:space="0" w:color="auto"/>
                <w:bottom w:val="none" w:sz="0" w:space="0" w:color="auto"/>
                <w:right w:val="none" w:sz="0" w:space="0" w:color="auto"/>
              </w:divBdr>
            </w:div>
            <w:div w:id="400374197">
              <w:marLeft w:val="0"/>
              <w:marRight w:val="0"/>
              <w:marTop w:val="0"/>
              <w:marBottom w:val="0"/>
              <w:divBdr>
                <w:top w:val="none" w:sz="0" w:space="0" w:color="auto"/>
                <w:left w:val="none" w:sz="0" w:space="0" w:color="auto"/>
                <w:bottom w:val="none" w:sz="0" w:space="0" w:color="auto"/>
                <w:right w:val="none" w:sz="0" w:space="0" w:color="auto"/>
              </w:divBdr>
            </w:div>
            <w:div w:id="2099326045">
              <w:marLeft w:val="0"/>
              <w:marRight w:val="0"/>
              <w:marTop w:val="0"/>
              <w:marBottom w:val="0"/>
              <w:divBdr>
                <w:top w:val="none" w:sz="0" w:space="0" w:color="auto"/>
                <w:left w:val="none" w:sz="0" w:space="0" w:color="auto"/>
                <w:bottom w:val="none" w:sz="0" w:space="0" w:color="auto"/>
                <w:right w:val="none" w:sz="0" w:space="0" w:color="auto"/>
              </w:divBdr>
            </w:div>
            <w:div w:id="1891333394">
              <w:marLeft w:val="0"/>
              <w:marRight w:val="0"/>
              <w:marTop w:val="0"/>
              <w:marBottom w:val="0"/>
              <w:divBdr>
                <w:top w:val="none" w:sz="0" w:space="0" w:color="auto"/>
                <w:left w:val="none" w:sz="0" w:space="0" w:color="auto"/>
                <w:bottom w:val="none" w:sz="0" w:space="0" w:color="auto"/>
                <w:right w:val="none" w:sz="0" w:space="0" w:color="auto"/>
              </w:divBdr>
            </w:div>
            <w:div w:id="1734698791">
              <w:marLeft w:val="0"/>
              <w:marRight w:val="0"/>
              <w:marTop w:val="0"/>
              <w:marBottom w:val="0"/>
              <w:divBdr>
                <w:top w:val="none" w:sz="0" w:space="0" w:color="auto"/>
                <w:left w:val="none" w:sz="0" w:space="0" w:color="auto"/>
                <w:bottom w:val="none" w:sz="0" w:space="0" w:color="auto"/>
                <w:right w:val="none" w:sz="0" w:space="0" w:color="auto"/>
              </w:divBdr>
            </w:div>
            <w:div w:id="2053652704">
              <w:marLeft w:val="0"/>
              <w:marRight w:val="0"/>
              <w:marTop w:val="0"/>
              <w:marBottom w:val="0"/>
              <w:divBdr>
                <w:top w:val="none" w:sz="0" w:space="0" w:color="auto"/>
                <w:left w:val="none" w:sz="0" w:space="0" w:color="auto"/>
                <w:bottom w:val="none" w:sz="0" w:space="0" w:color="auto"/>
                <w:right w:val="none" w:sz="0" w:space="0" w:color="auto"/>
              </w:divBdr>
            </w:div>
            <w:div w:id="1924758396">
              <w:marLeft w:val="0"/>
              <w:marRight w:val="0"/>
              <w:marTop w:val="0"/>
              <w:marBottom w:val="0"/>
              <w:divBdr>
                <w:top w:val="none" w:sz="0" w:space="0" w:color="auto"/>
                <w:left w:val="none" w:sz="0" w:space="0" w:color="auto"/>
                <w:bottom w:val="none" w:sz="0" w:space="0" w:color="auto"/>
                <w:right w:val="none" w:sz="0" w:space="0" w:color="auto"/>
              </w:divBdr>
            </w:div>
            <w:div w:id="1790929657">
              <w:marLeft w:val="0"/>
              <w:marRight w:val="0"/>
              <w:marTop w:val="0"/>
              <w:marBottom w:val="0"/>
              <w:divBdr>
                <w:top w:val="none" w:sz="0" w:space="0" w:color="auto"/>
                <w:left w:val="none" w:sz="0" w:space="0" w:color="auto"/>
                <w:bottom w:val="none" w:sz="0" w:space="0" w:color="auto"/>
                <w:right w:val="none" w:sz="0" w:space="0" w:color="auto"/>
              </w:divBdr>
            </w:div>
            <w:div w:id="1902447169">
              <w:marLeft w:val="0"/>
              <w:marRight w:val="0"/>
              <w:marTop w:val="0"/>
              <w:marBottom w:val="0"/>
              <w:divBdr>
                <w:top w:val="none" w:sz="0" w:space="0" w:color="auto"/>
                <w:left w:val="none" w:sz="0" w:space="0" w:color="auto"/>
                <w:bottom w:val="none" w:sz="0" w:space="0" w:color="auto"/>
                <w:right w:val="none" w:sz="0" w:space="0" w:color="auto"/>
              </w:divBdr>
            </w:div>
            <w:div w:id="2068021164">
              <w:marLeft w:val="0"/>
              <w:marRight w:val="0"/>
              <w:marTop w:val="0"/>
              <w:marBottom w:val="0"/>
              <w:divBdr>
                <w:top w:val="none" w:sz="0" w:space="0" w:color="auto"/>
                <w:left w:val="none" w:sz="0" w:space="0" w:color="auto"/>
                <w:bottom w:val="none" w:sz="0" w:space="0" w:color="auto"/>
                <w:right w:val="none" w:sz="0" w:space="0" w:color="auto"/>
              </w:divBdr>
            </w:div>
            <w:div w:id="454645499">
              <w:marLeft w:val="0"/>
              <w:marRight w:val="0"/>
              <w:marTop w:val="0"/>
              <w:marBottom w:val="0"/>
              <w:divBdr>
                <w:top w:val="none" w:sz="0" w:space="0" w:color="auto"/>
                <w:left w:val="none" w:sz="0" w:space="0" w:color="auto"/>
                <w:bottom w:val="none" w:sz="0" w:space="0" w:color="auto"/>
                <w:right w:val="none" w:sz="0" w:space="0" w:color="auto"/>
              </w:divBdr>
            </w:div>
            <w:div w:id="1791508662">
              <w:marLeft w:val="0"/>
              <w:marRight w:val="0"/>
              <w:marTop w:val="0"/>
              <w:marBottom w:val="0"/>
              <w:divBdr>
                <w:top w:val="none" w:sz="0" w:space="0" w:color="auto"/>
                <w:left w:val="none" w:sz="0" w:space="0" w:color="auto"/>
                <w:bottom w:val="none" w:sz="0" w:space="0" w:color="auto"/>
                <w:right w:val="none" w:sz="0" w:space="0" w:color="auto"/>
              </w:divBdr>
            </w:div>
            <w:div w:id="505829849">
              <w:marLeft w:val="0"/>
              <w:marRight w:val="0"/>
              <w:marTop w:val="0"/>
              <w:marBottom w:val="0"/>
              <w:divBdr>
                <w:top w:val="none" w:sz="0" w:space="0" w:color="auto"/>
                <w:left w:val="none" w:sz="0" w:space="0" w:color="auto"/>
                <w:bottom w:val="none" w:sz="0" w:space="0" w:color="auto"/>
                <w:right w:val="none" w:sz="0" w:space="0" w:color="auto"/>
              </w:divBdr>
            </w:div>
            <w:div w:id="8483577">
              <w:marLeft w:val="0"/>
              <w:marRight w:val="0"/>
              <w:marTop w:val="0"/>
              <w:marBottom w:val="0"/>
              <w:divBdr>
                <w:top w:val="none" w:sz="0" w:space="0" w:color="auto"/>
                <w:left w:val="none" w:sz="0" w:space="0" w:color="auto"/>
                <w:bottom w:val="none" w:sz="0" w:space="0" w:color="auto"/>
                <w:right w:val="none" w:sz="0" w:space="0" w:color="auto"/>
              </w:divBdr>
            </w:div>
            <w:div w:id="1845825878">
              <w:marLeft w:val="0"/>
              <w:marRight w:val="0"/>
              <w:marTop w:val="0"/>
              <w:marBottom w:val="0"/>
              <w:divBdr>
                <w:top w:val="none" w:sz="0" w:space="0" w:color="auto"/>
                <w:left w:val="none" w:sz="0" w:space="0" w:color="auto"/>
                <w:bottom w:val="none" w:sz="0" w:space="0" w:color="auto"/>
                <w:right w:val="none" w:sz="0" w:space="0" w:color="auto"/>
              </w:divBdr>
            </w:div>
            <w:div w:id="653683727">
              <w:marLeft w:val="0"/>
              <w:marRight w:val="0"/>
              <w:marTop w:val="0"/>
              <w:marBottom w:val="0"/>
              <w:divBdr>
                <w:top w:val="none" w:sz="0" w:space="0" w:color="auto"/>
                <w:left w:val="none" w:sz="0" w:space="0" w:color="auto"/>
                <w:bottom w:val="none" w:sz="0" w:space="0" w:color="auto"/>
                <w:right w:val="none" w:sz="0" w:space="0" w:color="auto"/>
              </w:divBdr>
            </w:div>
            <w:div w:id="730233079">
              <w:marLeft w:val="0"/>
              <w:marRight w:val="0"/>
              <w:marTop w:val="0"/>
              <w:marBottom w:val="0"/>
              <w:divBdr>
                <w:top w:val="none" w:sz="0" w:space="0" w:color="auto"/>
                <w:left w:val="none" w:sz="0" w:space="0" w:color="auto"/>
                <w:bottom w:val="none" w:sz="0" w:space="0" w:color="auto"/>
                <w:right w:val="none" w:sz="0" w:space="0" w:color="auto"/>
              </w:divBdr>
            </w:div>
            <w:div w:id="1341347285">
              <w:marLeft w:val="0"/>
              <w:marRight w:val="0"/>
              <w:marTop w:val="0"/>
              <w:marBottom w:val="0"/>
              <w:divBdr>
                <w:top w:val="none" w:sz="0" w:space="0" w:color="auto"/>
                <w:left w:val="none" w:sz="0" w:space="0" w:color="auto"/>
                <w:bottom w:val="none" w:sz="0" w:space="0" w:color="auto"/>
                <w:right w:val="none" w:sz="0" w:space="0" w:color="auto"/>
              </w:divBdr>
            </w:div>
            <w:div w:id="1781952495">
              <w:marLeft w:val="0"/>
              <w:marRight w:val="0"/>
              <w:marTop w:val="0"/>
              <w:marBottom w:val="0"/>
              <w:divBdr>
                <w:top w:val="none" w:sz="0" w:space="0" w:color="auto"/>
                <w:left w:val="none" w:sz="0" w:space="0" w:color="auto"/>
                <w:bottom w:val="none" w:sz="0" w:space="0" w:color="auto"/>
                <w:right w:val="none" w:sz="0" w:space="0" w:color="auto"/>
              </w:divBdr>
            </w:div>
            <w:div w:id="1159612649">
              <w:marLeft w:val="0"/>
              <w:marRight w:val="0"/>
              <w:marTop w:val="0"/>
              <w:marBottom w:val="0"/>
              <w:divBdr>
                <w:top w:val="none" w:sz="0" w:space="0" w:color="auto"/>
                <w:left w:val="none" w:sz="0" w:space="0" w:color="auto"/>
                <w:bottom w:val="none" w:sz="0" w:space="0" w:color="auto"/>
                <w:right w:val="none" w:sz="0" w:space="0" w:color="auto"/>
              </w:divBdr>
            </w:div>
            <w:div w:id="766198618">
              <w:marLeft w:val="0"/>
              <w:marRight w:val="0"/>
              <w:marTop w:val="0"/>
              <w:marBottom w:val="0"/>
              <w:divBdr>
                <w:top w:val="none" w:sz="0" w:space="0" w:color="auto"/>
                <w:left w:val="none" w:sz="0" w:space="0" w:color="auto"/>
                <w:bottom w:val="none" w:sz="0" w:space="0" w:color="auto"/>
                <w:right w:val="none" w:sz="0" w:space="0" w:color="auto"/>
              </w:divBdr>
            </w:div>
            <w:div w:id="1984848142">
              <w:marLeft w:val="0"/>
              <w:marRight w:val="0"/>
              <w:marTop w:val="0"/>
              <w:marBottom w:val="0"/>
              <w:divBdr>
                <w:top w:val="none" w:sz="0" w:space="0" w:color="auto"/>
                <w:left w:val="none" w:sz="0" w:space="0" w:color="auto"/>
                <w:bottom w:val="none" w:sz="0" w:space="0" w:color="auto"/>
                <w:right w:val="none" w:sz="0" w:space="0" w:color="auto"/>
              </w:divBdr>
            </w:div>
            <w:div w:id="189730440">
              <w:marLeft w:val="0"/>
              <w:marRight w:val="0"/>
              <w:marTop w:val="0"/>
              <w:marBottom w:val="0"/>
              <w:divBdr>
                <w:top w:val="none" w:sz="0" w:space="0" w:color="auto"/>
                <w:left w:val="none" w:sz="0" w:space="0" w:color="auto"/>
                <w:bottom w:val="none" w:sz="0" w:space="0" w:color="auto"/>
                <w:right w:val="none" w:sz="0" w:space="0" w:color="auto"/>
              </w:divBdr>
            </w:div>
            <w:div w:id="376785557">
              <w:marLeft w:val="0"/>
              <w:marRight w:val="0"/>
              <w:marTop w:val="0"/>
              <w:marBottom w:val="0"/>
              <w:divBdr>
                <w:top w:val="none" w:sz="0" w:space="0" w:color="auto"/>
                <w:left w:val="none" w:sz="0" w:space="0" w:color="auto"/>
                <w:bottom w:val="none" w:sz="0" w:space="0" w:color="auto"/>
                <w:right w:val="none" w:sz="0" w:space="0" w:color="auto"/>
              </w:divBdr>
            </w:div>
            <w:div w:id="1424909310">
              <w:marLeft w:val="0"/>
              <w:marRight w:val="0"/>
              <w:marTop w:val="0"/>
              <w:marBottom w:val="0"/>
              <w:divBdr>
                <w:top w:val="none" w:sz="0" w:space="0" w:color="auto"/>
                <w:left w:val="none" w:sz="0" w:space="0" w:color="auto"/>
                <w:bottom w:val="none" w:sz="0" w:space="0" w:color="auto"/>
                <w:right w:val="none" w:sz="0" w:space="0" w:color="auto"/>
              </w:divBdr>
            </w:div>
            <w:div w:id="554000996">
              <w:marLeft w:val="0"/>
              <w:marRight w:val="0"/>
              <w:marTop w:val="0"/>
              <w:marBottom w:val="0"/>
              <w:divBdr>
                <w:top w:val="none" w:sz="0" w:space="0" w:color="auto"/>
                <w:left w:val="none" w:sz="0" w:space="0" w:color="auto"/>
                <w:bottom w:val="none" w:sz="0" w:space="0" w:color="auto"/>
                <w:right w:val="none" w:sz="0" w:space="0" w:color="auto"/>
              </w:divBdr>
            </w:div>
            <w:div w:id="745957270">
              <w:marLeft w:val="0"/>
              <w:marRight w:val="0"/>
              <w:marTop w:val="0"/>
              <w:marBottom w:val="0"/>
              <w:divBdr>
                <w:top w:val="none" w:sz="0" w:space="0" w:color="auto"/>
                <w:left w:val="none" w:sz="0" w:space="0" w:color="auto"/>
                <w:bottom w:val="none" w:sz="0" w:space="0" w:color="auto"/>
                <w:right w:val="none" w:sz="0" w:space="0" w:color="auto"/>
              </w:divBdr>
            </w:div>
            <w:div w:id="90322232">
              <w:marLeft w:val="0"/>
              <w:marRight w:val="0"/>
              <w:marTop w:val="0"/>
              <w:marBottom w:val="0"/>
              <w:divBdr>
                <w:top w:val="none" w:sz="0" w:space="0" w:color="auto"/>
                <w:left w:val="none" w:sz="0" w:space="0" w:color="auto"/>
                <w:bottom w:val="none" w:sz="0" w:space="0" w:color="auto"/>
                <w:right w:val="none" w:sz="0" w:space="0" w:color="auto"/>
              </w:divBdr>
            </w:div>
            <w:div w:id="890115604">
              <w:marLeft w:val="0"/>
              <w:marRight w:val="0"/>
              <w:marTop w:val="0"/>
              <w:marBottom w:val="0"/>
              <w:divBdr>
                <w:top w:val="none" w:sz="0" w:space="0" w:color="auto"/>
                <w:left w:val="none" w:sz="0" w:space="0" w:color="auto"/>
                <w:bottom w:val="none" w:sz="0" w:space="0" w:color="auto"/>
                <w:right w:val="none" w:sz="0" w:space="0" w:color="auto"/>
              </w:divBdr>
            </w:div>
            <w:div w:id="2037466232">
              <w:marLeft w:val="0"/>
              <w:marRight w:val="0"/>
              <w:marTop w:val="0"/>
              <w:marBottom w:val="0"/>
              <w:divBdr>
                <w:top w:val="none" w:sz="0" w:space="0" w:color="auto"/>
                <w:left w:val="none" w:sz="0" w:space="0" w:color="auto"/>
                <w:bottom w:val="none" w:sz="0" w:space="0" w:color="auto"/>
                <w:right w:val="none" w:sz="0" w:space="0" w:color="auto"/>
              </w:divBdr>
            </w:div>
            <w:div w:id="1258057845">
              <w:marLeft w:val="0"/>
              <w:marRight w:val="0"/>
              <w:marTop w:val="0"/>
              <w:marBottom w:val="0"/>
              <w:divBdr>
                <w:top w:val="none" w:sz="0" w:space="0" w:color="auto"/>
                <w:left w:val="none" w:sz="0" w:space="0" w:color="auto"/>
                <w:bottom w:val="none" w:sz="0" w:space="0" w:color="auto"/>
                <w:right w:val="none" w:sz="0" w:space="0" w:color="auto"/>
              </w:divBdr>
            </w:div>
            <w:div w:id="1593582694">
              <w:marLeft w:val="0"/>
              <w:marRight w:val="0"/>
              <w:marTop w:val="0"/>
              <w:marBottom w:val="0"/>
              <w:divBdr>
                <w:top w:val="none" w:sz="0" w:space="0" w:color="auto"/>
                <w:left w:val="none" w:sz="0" w:space="0" w:color="auto"/>
                <w:bottom w:val="none" w:sz="0" w:space="0" w:color="auto"/>
                <w:right w:val="none" w:sz="0" w:space="0" w:color="auto"/>
              </w:divBdr>
            </w:div>
            <w:div w:id="1802723377">
              <w:marLeft w:val="0"/>
              <w:marRight w:val="0"/>
              <w:marTop w:val="0"/>
              <w:marBottom w:val="0"/>
              <w:divBdr>
                <w:top w:val="none" w:sz="0" w:space="0" w:color="auto"/>
                <w:left w:val="none" w:sz="0" w:space="0" w:color="auto"/>
                <w:bottom w:val="none" w:sz="0" w:space="0" w:color="auto"/>
                <w:right w:val="none" w:sz="0" w:space="0" w:color="auto"/>
              </w:divBdr>
            </w:div>
            <w:div w:id="1265579769">
              <w:marLeft w:val="0"/>
              <w:marRight w:val="0"/>
              <w:marTop w:val="0"/>
              <w:marBottom w:val="0"/>
              <w:divBdr>
                <w:top w:val="none" w:sz="0" w:space="0" w:color="auto"/>
                <w:left w:val="none" w:sz="0" w:space="0" w:color="auto"/>
                <w:bottom w:val="none" w:sz="0" w:space="0" w:color="auto"/>
                <w:right w:val="none" w:sz="0" w:space="0" w:color="auto"/>
              </w:divBdr>
            </w:div>
            <w:div w:id="250628192">
              <w:marLeft w:val="0"/>
              <w:marRight w:val="0"/>
              <w:marTop w:val="0"/>
              <w:marBottom w:val="0"/>
              <w:divBdr>
                <w:top w:val="none" w:sz="0" w:space="0" w:color="auto"/>
                <w:left w:val="none" w:sz="0" w:space="0" w:color="auto"/>
                <w:bottom w:val="none" w:sz="0" w:space="0" w:color="auto"/>
                <w:right w:val="none" w:sz="0" w:space="0" w:color="auto"/>
              </w:divBdr>
            </w:div>
            <w:div w:id="818695307">
              <w:marLeft w:val="0"/>
              <w:marRight w:val="0"/>
              <w:marTop w:val="0"/>
              <w:marBottom w:val="0"/>
              <w:divBdr>
                <w:top w:val="none" w:sz="0" w:space="0" w:color="auto"/>
                <w:left w:val="none" w:sz="0" w:space="0" w:color="auto"/>
                <w:bottom w:val="none" w:sz="0" w:space="0" w:color="auto"/>
                <w:right w:val="none" w:sz="0" w:space="0" w:color="auto"/>
              </w:divBdr>
            </w:div>
            <w:div w:id="216941110">
              <w:marLeft w:val="0"/>
              <w:marRight w:val="0"/>
              <w:marTop w:val="0"/>
              <w:marBottom w:val="0"/>
              <w:divBdr>
                <w:top w:val="none" w:sz="0" w:space="0" w:color="auto"/>
                <w:left w:val="none" w:sz="0" w:space="0" w:color="auto"/>
                <w:bottom w:val="none" w:sz="0" w:space="0" w:color="auto"/>
                <w:right w:val="none" w:sz="0" w:space="0" w:color="auto"/>
              </w:divBdr>
            </w:div>
            <w:div w:id="678196156">
              <w:marLeft w:val="0"/>
              <w:marRight w:val="0"/>
              <w:marTop w:val="0"/>
              <w:marBottom w:val="0"/>
              <w:divBdr>
                <w:top w:val="none" w:sz="0" w:space="0" w:color="auto"/>
                <w:left w:val="none" w:sz="0" w:space="0" w:color="auto"/>
                <w:bottom w:val="none" w:sz="0" w:space="0" w:color="auto"/>
                <w:right w:val="none" w:sz="0" w:space="0" w:color="auto"/>
              </w:divBdr>
            </w:div>
            <w:div w:id="732892992">
              <w:marLeft w:val="0"/>
              <w:marRight w:val="0"/>
              <w:marTop w:val="0"/>
              <w:marBottom w:val="0"/>
              <w:divBdr>
                <w:top w:val="none" w:sz="0" w:space="0" w:color="auto"/>
                <w:left w:val="none" w:sz="0" w:space="0" w:color="auto"/>
                <w:bottom w:val="none" w:sz="0" w:space="0" w:color="auto"/>
                <w:right w:val="none" w:sz="0" w:space="0" w:color="auto"/>
              </w:divBdr>
            </w:div>
            <w:div w:id="236785665">
              <w:marLeft w:val="0"/>
              <w:marRight w:val="0"/>
              <w:marTop w:val="0"/>
              <w:marBottom w:val="0"/>
              <w:divBdr>
                <w:top w:val="none" w:sz="0" w:space="0" w:color="auto"/>
                <w:left w:val="none" w:sz="0" w:space="0" w:color="auto"/>
                <w:bottom w:val="none" w:sz="0" w:space="0" w:color="auto"/>
                <w:right w:val="none" w:sz="0" w:space="0" w:color="auto"/>
              </w:divBdr>
            </w:div>
            <w:div w:id="1929463936">
              <w:marLeft w:val="0"/>
              <w:marRight w:val="0"/>
              <w:marTop w:val="0"/>
              <w:marBottom w:val="0"/>
              <w:divBdr>
                <w:top w:val="none" w:sz="0" w:space="0" w:color="auto"/>
                <w:left w:val="none" w:sz="0" w:space="0" w:color="auto"/>
                <w:bottom w:val="none" w:sz="0" w:space="0" w:color="auto"/>
                <w:right w:val="none" w:sz="0" w:space="0" w:color="auto"/>
              </w:divBdr>
            </w:div>
            <w:div w:id="1730036831">
              <w:marLeft w:val="0"/>
              <w:marRight w:val="0"/>
              <w:marTop w:val="0"/>
              <w:marBottom w:val="0"/>
              <w:divBdr>
                <w:top w:val="none" w:sz="0" w:space="0" w:color="auto"/>
                <w:left w:val="none" w:sz="0" w:space="0" w:color="auto"/>
                <w:bottom w:val="none" w:sz="0" w:space="0" w:color="auto"/>
                <w:right w:val="none" w:sz="0" w:space="0" w:color="auto"/>
              </w:divBdr>
            </w:div>
            <w:div w:id="2111657446">
              <w:marLeft w:val="0"/>
              <w:marRight w:val="0"/>
              <w:marTop w:val="0"/>
              <w:marBottom w:val="0"/>
              <w:divBdr>
                <w:top w:val="none" w:sz="0" w:space="0" w:color="auto"/>
                <w:left w:val="none" w:sz="0" w:space="0" w:color="auto"/>
                <w:bottom w:val="none" w:sz="0" w:space="0" w:color="auto"/>
                <w:right w:val="none" w:sz="0" w:space="0" w:color="auto"/>
              </w:divBdr>
            </w:div>
            <w:div w:id="1848448551">
              <w:marLeft w:val="0"/>
              <w:marRight w:val="0"/>
              <w:marTop w:val="0"/>
              <w:marBottom w:val="0"/>
              <w:divBdr>
                <w:top w:val="none" w:sz="0" w:space="0" w:color="auto"/>
                <w:left w:val="none" w:sz="0" w:space="0" w:color="auto"/>
                <w:bottom w:val="none" w:sz="0" w:space="0" w:color="auto"/>
                <w:right w:val="none" w:sz="0" w:space="0" w:color="auto"/>
              </w:divBdr>
            </w:div>
            <w:div w:id="1618291565">
              <w:marLeft w:val="0"/>
              <w:marRight w:val="0"/>
              <w:marTop w:val="0"/>
              <w:marBottom w:val="0"/>
              <w:divBdr>
                <w:top w:val="none" w:sz="0" w:space="0" w:color="auto"/>
                <w:left w:val="none" w:sz="0" w:space="0" w:color="auto"/>
                <w:bottom w:val="none" w:sz="0" w:space="0" w:color="auto"/>
                <w:right w:val="none" w:sz="0" w:space="0" w:color="auto"/>
              </w:divBdr>
            </w:div>
            <w:div w:id="2130004014">
              <w:marLeft w:val="0"/>
              <w:marRight w:val="0"/>
              <w:marTop w:val="0"/>
              <w:marBottom w:val="0"/>
              <w:divBdr>
                <w:top w:val="none" w:sz="0" w:space="0" w:color="auto"/>
                <w:left w:val="none" w:sz="0" w:space="0" w:color="auto"/>
                <w:bottom w:val="none" w:sz="0" w:space="0" w:color="auto"/>
                <w:right w:val="none" w:sz="0" w:space="0" w:color="auto"/>
              </w:divBdr>
            </w:div>
            <w:div w:id="587077174">
              <w:marLeft w:val="0"/>
              <w:marRight w:val="0"/>
              <w:marTop w:val="0"/>
              <w:marBottom w:val="0"/>
              <w:divBdr>
                <w:top w:val="none" w:sz="0" w:space="0" w:color="auto"/>
                <w:left w:val="none" w:sz="0" w:space="0" w:color="auto"/>
                <w:bottom w:val="none" w:sz="0" w:space="0" w:color="auto"/>
                <w:right w:val="none" w:sz="0" w:space="0" w:color="auto"/>
              </w:divBdr>
            </w:div>
            <w:div w:id="361788912">
              <w:marLeft w:val="0"/>
              <w:marRight w:val="0"/>
              <w:marTop w:val="0"/>
              <w:marBottom w:val="0"/>
              <w:divBdr>
                <w:top w:val="none" w:sz="0" w:space="0" w:color="auto"/>
                <w:left w:val="none" w:sz="0" w:space="0" w:color="auto"/>
                <w:bottom w:val="none" w:sz="0" w:space="0" w:color="auto"/>
                <w:right w:val="none" w:sz="0" w:space="0" w:color="auto"/>
              </w:divBdr>
            </w:div>
            <w:div w:id="550463410">
              <w:marLeft w:val="0"/>
              <w:marRight w:val="0"/>
              <w:marTop w:val="0"/>
              <w:marBottom w:val="0"/>
              <w:divBdr>
                <w:top w:val="none" w:sz="0" w:space="0" w:color="auto"/>
                <w:left w:val="none" w:sz="0" w:space="0" w:color="auto"/>
                <w:bottom w:val="none" w:sz="0" w:space="0" w:color="auto"/>
                <w:right w:val="none" w:sz="0" w:space="0" w:color="auto"/>
              </w:divBdr>
            </w:div>
            <w:div w:id="999311641">
              <w:marLeft w:val="0"/>
              <w:marRight w:val="0"/>
              <w:marTop w:val="0"/>
              <w:marBottom w:val="0"/>
              <w:divBdr>
                <w:top w:val="none" w:sz="0" w:space="0" w:color="auto"/>
                <w:left w:val="none" w:sz="0" w:space="0" w:color="auto"/>
                <w:bottom w:val="none" w:sz="0" w:space="0" w:color="auto"/>
                <w:right w:val="none" w:sz="0" w:space="0" w:color="auto"/>
              </w:divBdr>
            </w:div>
            <w:div w:id="1554731210">
              <w:marLeft w:val="0"/>
              <w:marRight w:val="0"/>
              <w:marTop w:val="0"/>
              <w:marBottom w:val="0"/>
              <w:divBdr>
                <w:top w:val="none" w:sz="0" w:space="0" w:color="auto"/>
                <w:left w:val="none" w:sz="0" w:space="0" w:color="auto"/>
                <w:bottom w:val="none" w:sz="0" w:space="0" w:color="auto"/>
                <w:right w:val="none" w:sz="0" w:space="0" w:color="auto"/>
              </w:divBdr>
            </w:div>
            <w:div w:id="2026898502">
              <w:marLeft w:val="0"/>
              <w:marRight w:val="0"/>
              <w:marTop w:val="0"/>
              <w:marBottom w:val="0"/>
              <w:divBdr>
                <w:top w:val="none" w:sz="0" w:space="0" w:color="auto"/>
                <w:left w:val="none" w:sz="0" w:space="0" w:color="auto"/>
                <w:bottom w:val="none" w:sz="0" w:space="0" w:color="auto"/>
                <w:right w:val="none" w:sz="0" w:space="0" w:color="auto"/>
              </w:divBdr>
            </w:div>
            <w:div w:id="70086792">
              <w:marLeft w:val="0"/>
              <w:marRight w:val="0"/>
              <w:marTop w:val="0"/>
              <w:marBottom w:val="0"/>
              <w:divBdr>
                <w:top w:val="none" w:sz="0" w:space="0" w:color="auto"/>
                <w:left w:val="none" w:sz="0" w:space="0" w:color="auto"/>
                <w:bottom w:val="none" w:sz="0" w:space="0" w:color="auto"/>
                <w:right w:val="none" w:sz="0" w:space="0" w:color="auto"/>
              </w:divBdr>
            </w:div>
            <w:div w:id="905607067">
              <w:marLeft w:val="0"/>
              <w:marRight w:val="0"/>
              <w:marTop w:val="0"/>
              <w:marBottom w:val="0"/>
              <w:divBdr>
                <w:top w:val="none" w:sz="0" w:space="0" w:color="auto"/>
                <w:left w:val="none" w:sz="0" w:space="0" w:color="auto"/>
                <w:bottom w:val="none" w:sz="0" w:space="0" w:color="auto"/>
                <w:right w:val="none" w:sz="0" w:space="0" w:color="auto"/>
              </w:divBdr>
            </w:div>
            <w:div w:id="409472727">
              <w:marLeft w:val="0"/>
              <w:marRight w:val="0"/>
              <w:marTop w:val="0"/>
              <w:marBottom w:val="0"/>
              <w:divBdr>
                <w:top w:val="none" w:sz="0" w:space="0" w:color="auto"/>
                <w:left w:val="none" w:sz="0" w:space="0" w:color="auto"/>
                <w:bottom w:val="none" w:sz="0" w:space="0" w:color="auto"/>
                <w:right w:val="none" w:sz="0" w:space="0" w:color="auto"/>
              </w:divBdr>
            </w:div>
            <w:div w:id="1750077126">
              <w:marLeft w:val="0"/>
              <w:marRight w:val="0"/>
              <w:marTop w:val="0"/>
              <w:marBottom w:val="0"/>
              <w:divBdr>
                <w:top w:val="none" w:sz="0" w:space="0" w:color="auto"/>
                <w:left w:val="none" w:sz="0" w:space="0" w:color="auto"/>
                <w:bottom w:val="none" w:sz="0" w:space="0" w:color="auto"/>
                <w:right w:val="none" w:sz="0" w:space="0" w:color="auto"/>
              </w:divBdr>
            </w:div>
            <w:div w:id="1208295742">
              <w:marLeft w:val="0"/>
              <w:marRight w:val="0"/>
              <w:marTop w:val="0"/>
              <w:marBottom w:val="0"/>
              <w:divBdr>
                <w:top w:val="none" w:sz="0" w:space="0" w:color="auto"/>
                <w:left w:val="none" w:sz="0" w:space="0" w:color="auto"/>
                <w:bottom w:val="none" w:sz="0" w:space="0" w:color="auto"/>
                <w:right w:val="none" w:sz="0" w:space="0" w:color="auto"/>
              </w:divBdr>
            </w:div>
            <w:div w:id="1532843806">
              <w:marLeft w:val="0"/>
              <w:marRight w:val="0"/>
              <w:marTop w:val="0"/>
              <w:marBottom w:val="0"/>
              <w:divBdr>
                <w:top w:val="none" w:sz="0" w:space="0" w:color="auto"/>
                <w:left w:val="none" w:sz="0" w:space="0" w:color="auto"/>
                <w:bottom w:val="none" w:sz="0" w:space="0" w:color="auto"/>
                <w:right w:val="none" w:sz="0" w:space="0" w:color="auto"/>
              </w:divBdr>
            </w:div>
            <w:div w:id="1318262519">
              <w:marLeft w:val="0"/>
              <w:marRight w:val="0"/>
              <w:marTop w:val="0"/>
              <w:marBottom w:val="0"/>
              <w:divBdr>
                <w:top w:val="none" w:sz="0" w:space="0" w:color="auto"/>
                <w:left w:val="none" w:sz="0" w:space="0" w:color="auto"/>
                <w:bottom w:val="none" w:sz="0" w:space="0" w:color="auto"/>
                <w:right w:val="none" w:sz="0" w:space="0" w:color="auto"/>
              </w:divBdr>
            </w:div>
            <w:div w:id="538057783">
              <w:marLeft w:val="0"/>
              <w:marRight w:val="0"/>
              <w:marTop w:val="0"/>
              <w:marBottom w:val="0"/>
              <w:divBdr>
                <w:top w:val="none" w:sz="0" w:space="0" w:color="auto"/>
                <w:left w:val="none" w:sz="0" w:space="0" w:color="auto"/>
                <w:bottom w:val="none" w:sz="0" w:space="0" w:color="auto"/>
                <w:right w:val="none" w:sz="0" w:space="0" w:color="auto"/>
              </w:divBdr>
            </w:div>
            <w:div w:id="1814908665">
              <w:marLeft w:val="0"/>
              <w:marRight w:val="0"/>
              <w:marTop w:val="0"/>
              <w:marBottom w:val="0"/>
              <w:divBdr>
                <w:top w:val="none" w:sz="0" w:space="0" w:color="auto"/>
                <w:left w:val="none" w:sz="0" w:space="0" w:color="auto"/>
                <w:bottom w:val="none" w:sz="0" w:space="0" w:color="auto"/>
                <w:right w:val="none" w:sz="0" w:space="0" w:color="auto"/>
              </w:divBdr>
            </w:div>
            <w:div w:id="1360088203">
              <w:marLeft w:val="0"/>
              <w:marRight w:val="0"/>
              <w:marTop w:val="0"/>
              <w:marBottom w:val="0"/>
              <w:divBdr>
                <w:top w:val="none" w:sz="0" w:space="0" w:color="auto"/>
                <w:left w:val="none" w:sz="0" w:space="0" w:color="auto"/>
                <w:bottom w:val="none" w:sz="0" w:space="0" w:color="auto"/>
                <w:right w:val="none" w:sz="0" w:space="0" w:color="auto"/>
              </w:divBdr>
            </w:div>
            <w:div w:id="154995361">
              <w:marLeft w:val="0"/>
              <w:marRight w:val="0"/>
              <w:marTop w:val="0"/>
              <w:marBottom w:val="0"/>
              <w:divBdr>
                <w:top w:val="none" w:sz="0" w:space="0" w:color="auto"/>
                <w:left w:val="none" w:sz="0" w:space="0" w:color="auto"/>
                <w:bottom w:val="none" w:sz="0" w:space="0" w:color="auto"/>
                <w:right w:val="none" w:sz="0" w:space="0" w:color="auto"/>
              </w:divBdr>
            </w:div>
            <w:div w:id="1335917101">
              <w:marLeft w:val="0"/>
              <w:marRight w:val="0"/>
              <w:marTop w:val="0"/>
              <w:marBottom w:val="0"/>
              <w:divBdr>
                <w:top w:val="none" w:sz="0" w:space="0" w:color="auto"/>
                <w:left w:val="none" w:sz="0" w:space="0" w:color="auto"/>
                <w:bottom w:val="none" w:sz="0" w:space="0" w:color="auto"/>
                <w:right w:val="none" w:sz="0" w:space="0" w:color="auto"/>
              </w:divBdr>
            </w:div>
            <w:div w:id="958876144">
              <w:marLeft w:val="0"/>
              <w:marRight w:val="0"/>
              <w:marTop w:val="0"/>
              <w:marBottom w:val="0"/>
              <w:divBdr>
                <w:top w:val="none" w:sz="0" w:space="0" w:color="auto"/>
                <w:left w:val="none" w:sz="0" w:space="0" w:color="auto"/>
                <w:bottom w:val="none" w:sz="0" w:space="0" w:color="auto"/>
                <w:right w:val="none" w:sz="0" w:space="0" w:color="auto"/>
              </w:divBdr>
            </w:div>
            <w:div w:id="143130771">
              <w:marLeft w:val="0"/>
              <w:marRight w:val="0"/>
              <w:marTop w:val="0"/>
              <w:marBottom w:val="0"/>
              <w:divBdr>
                <w:top w:val="none" w:sz="0" w:space="0" w:color="auto"/>
                <w:left w:val="none" w:sz="0" w:space="0" w:color="auto"/>
                <w:bottom w:val="none" w:sz="0" w:space="0" w:color="auto"/>
                <w:right w:val="none" w:sz="0" w:space="0" w:color="auto"/>
              </w:divBdr>
            </w:div>
            <w:div w:id="317538318">
              <w:marLeft w:val="0"/>
              <w:marRight w:val="0"/>
              <w:marTop w:val="0"/>
              <w:marBottom w:val="0"/>
              <w:divBdr>
                <w:top w:val="none" w:sz="0" w:space="0" w:color="auto"/>
                <w:left w:val="none" w:sz="0" w:space="0" w:color="auto"/>
                <w:bottom w:val="none" w:sz="0" w:space="0" w:color="auto"/>
                <w:right w:val="none" w:sz="0" w:space="0" w:color="auto"/>
              </w:divBdr>
            </w:div>
            <w:div w:id="1973318610">
              <w:marLeft w:val="0"/>
              <w:marRight w:val="0"/>
              <w:marTop w:val="0"/>
              <w:marBottom w:val="0"/>
              <w:divBdr>
                <w:top w:val="none" w:sz="0" w:space="0" w:color="auto"/>
                <w:left w:val="none" w:sz="0" w:space="0" w:color="auto"/>
                <w:bottom w:val="none" w:sz="0" w:space="0" w:color="auto"/>
                <w:right w:val="none" w:sz="0" w:space="0" w:color="auto"/>
              </w:divBdr>
            </w:div>
            <w:div w:id="1671103487">
              <w:marLeft w:val="0"/>
              <w:marRight w:val="0"/>
              <w:marTop w:val="0"/>
              <w:marBottom w:val="0"/>
              <w:divBdr>
                <w:top w:val="none" w:sz="0" w:space="0" w:color="auto"/>
                <w:left w:val="none" w:sz="0" w:space="0" w:color="auto"/>
                <w:bottom w:val="none" w:sz="0" w:space="0" w:color="auto"/>
                <w:right w:val="none" w:sz="0" w:space="0" w:color="auto"/>
              </w:divBdr>
            </w:div>
            <w:div w:id="1144396921">
              <w:marLeft w:val="0"/>
              <w:marRight w:val="0"/>
              <w:marTop w:val="0"/>
              <w:marBottom w:val="0"/>
              <w:divBdr>
                <w:top w:val="none" w:sz="0" w:space="0" w:color="auto"/>
                <w:left w:val="none" w:sz="0" w:space="0" w:color="auto"/>
                <w:bottom w:val="none" w:sz="0" w:space="0" w:color="auto"/>
                <w:right w:val="none" w:sz="0" w:space="0" w:color="auto"/>
              </w:divBdr>
            </w:div>
            <w:div w:id="1543789929">
              <w:marLeft w:val="0"/>
              <w:marRight w:val="0"/>
              <w:marTop w:val="0"/>
              <w:marBottom w:val="0"/>
              <w:divBdr>
                <w:top w:val="none" w:sz="0" w:space="0" w:color="auto"/>
                <w:left w:val="none" w:sz="0" w:space="0" w:color="auto"/>
                <w:bottom w:val="none" w:sz="0" w:space="0" w:color="auto"/>
                <w:right w:val="none" w:sz="0" w:space="0" w:color="auto"/>
              </w:divBdr>
            </w:div>
            <w:div w:id="802699817">
              <w:marLeft w:val="0"/>
              <w:marRight w:val="0"/>
              <w:marTop w:val="0"/>
              <w:marBottom w:val="0"/>
              <w:divBdr>
                <w:top w:val="none" w:sz="0" w:space="0" w:color="auto"/>
                <w:left w:val="none" w:sz="0" w:space="0" w:color="auto"/>
                <w:bottom w:val="none" w:sz="0" w:space="0" w:color="auto"/>
                <w:right w:val="none" w:sz="0" w:space="0" w:color="auto"/>
              </w:divBdr>
            </w:div>
            <w:div w:id="1276446406">
              <w:marLeft w:val="0"/>
              <w:marRight w:val="0"/>
              <w:marTop w:val="0"/>
              <w:marBottom w:val="0"/>
              <w:divBdr>
                <w:top w:val="none" w:sz="0" w:space="0" w:color="auto"/>
                <w:left w:val="none" w:sz="0" w:space="0" w:color="auto"/>
                <w:bottom w:val="none" w:sz="0" w:space="0" w:color="auto"/>
                <w:right w:val="none" w:sz="0" w:space="0" w:color="auto"/>
              </w:divBdr>
            </w:div>
            <w:div w:id="1842232696">
              <w:marLeft w:val="0"/>
              <w:marRight w:val="0"/>
              <w:marTop w:val="0"/>
              <w:marBottom w:val="0"/>
              <w:divBdr>
                <w:top w:val="none" w:sz="0" w:space="0" w:color="auto"/>
                <w:left w:val="none" w:sz="0" w:space="0" w:color="auto"/>
                <w:bottom w:val="none" w:sz="0" w:space="0" w:color="auto"/>
                <w:right w:val="none" w:sz="0" w:space="0" w:color="auto"/>
              </w:divBdr>
            </w:div>
            <w:div w:id="1373725929">
              <w:marLeft w:val="0"/>
              <w:marRight w:val="0"/>
              <w:marTop w:val="0"/>
              <w:marBottom w:val="0"/>
              <w:divBdr>
                <w:top w:val="none" w:sz="0" w:space="0" w:color="auto"/>
                <w:left w:val="none" w:sz="0" w:space="0" w:color="auto"/>
                <w:bottom w:val="none" w:sz="0" w:space="0" w:color="auto"/>
                <w:right w:val="none" w:sz="0" w:space="0" w:color="auto"/>
              </w:divBdr>
            </w:div>
            <w:div w:id="1985235876">
              <w:marLeft w:val="0"/>
              <w:marRight w:val="0"/>
              <w:marTop w:val="0"/>
              <w:marBottom w:val="0"/>
              <w:divBdr>
                <w:top w:val="none" w:sz="0" w:space="0" w:color="auto"/>
                <w:left w:val="none" w:sz="0" w:space="0" w:color="auto"/>
                <w:bottom w:val="none" w:sz="0" w:space="0" w:color="auto"/>
                <w:right w:val="none" w:sz="0" w:space="0" w:color="auto"/>
              </w:divBdr>
            </w:div>
            <w:div w:id="1751997135">
              <w:marLeft w:val="0"/>
              <w:marRight w:val="0"/>
              <w:marTop w:val="0"/>
              <w:marBottom w:val="0"/>
              <w:divBdr>
                <w:top w:val="none" w:sz="0" w:space="0" w:color="auto"/>
                <w:left w:val="none" w:sz="0" w:space="0" w:color="auto"/>
                <w:bottom w:val="none" w:sz="0" w:space="0" w:color="auto"/>
                <w:right w:val="none" w:sz="0" w:space="0" w:color="auto"/>
              </w:divBdr>
            </w:div>
            <w:div w:id="1445345835">
              <w:marLeft w:val="0"/>
              <w:marRight w:val="0"/>
              <w:marTop w:val="0"/>
              <w:marBottom w:val="0"/>
              <w:divBdr>
                <w:top w:val="none" w:sz="0" w:space="0" w:color="auto"/>
                <w:left w:val="none" w:sz="0" w:space="0" w:color="auto"/>
                <w:bottom w:val="none" w:sz="0" w:space="0" w:color="auto"/>
                <w:right w:val="none" w:sz="0" w:space="0" w:color="auto"/>
              </w:divBdr>
            </w:div>
            <w:div w:id="315687215">
              <w:marLeft w:val="0"/>
              <w:marRight w:val="0"/>
              <w:marTop w:val="0"/>
              <w:marBottom w:val="0"/>
              <w:divBdr>
                <w:top w:val="none" w:sz="0" w:space="0" w:color="auto"/>
                <w:left w:val="none" w:sz="0" w:space="0" w:color="auto"/>
                <w:bottom w:val="none" w:sz="0" w:space="0" w:color="auto"/>
                <w:right w:val="none" w:sz="0" w:space="0" w:color="auto"/>
              </w:divBdr>
            </w:div>
            <w:div w:id="1588152405">
              <w:marLeft w:val="0"/>
              <w:marRight w:val="0"/>
              <w:marTop w:val="0"/>
              <w:marBottom w:val="0"/>
              <w:divBdr>
                <w:top w:val="none" w:sz="0" w:space="0" w:color="auto"/>
                <w:left w:val="none" w:sz="0" w:space="0" w:color="auto"/>
                <w:bottom w:val="none" w:sz="0" w:space="0" w:color="auto"/>
                <w:right w:val="none" w:sz="0" w:space="0" w:color="auto"/>
              </w:divBdr>
            </w:div>
            <w:div w:id="1949777115">
              <w:marLeft w:val="0"/>
              <w:marRight w:val="0"/>
              <w:marTop w:val="0"/>
              <w:marBottom w:val="0"/>
              <w:divBdr>
                <w:top w:val="none" w:sz="0" w:space="0" w:color="auto"/>
                <w:left w:val="none" w:sz="0" w:space="0" w:color="auto"/>
                <w:bottom w:val="none" w:sz="0" w:space="0" w:color="auto"/>
                <w:right w:val="none" w:sz="0" w:space="0" w:color="auto"/>
              </w:divBdr>
            </w:div>
            <w:div w:id="870145692">
              <w:marLeft w:val="0"/>
              <w:marRight w:val="0"/>
              <w:marTop w:val="0"/>
              <w:marBottom w:val="0"/>
              <w:divBdr>
                <w:top w:val="none" w:sz="0" w:space="0" w:color="auto"/>
                <w:left w:val="none" w:sz="0" w:space="0" w:color="auto"/>
                <w:bottom w:val="none" w:sz="0" w:space="0" w:color="auto"/>
                <w:right w:val="none" w:sz="0" w:space="0" w:color="auto"/>
              </w:divBdr>
            </w:div>
            <w:div w:id="459688073">
              <w:marLeft w:val="0"/>
              <w:marRight w:val="0"/>
              <w:marTop w:val="0"/>
              <w:marBottom w:val="0"/>
              <w:divBdr>
                <w:top w:val="none" w:sz="0" w:space="0" w:color="auto"/>
                <w:left w:val="none" w:sz="0" w:space="0" w:color="auto"/>
                <w:bottom w:val="none" w:sz="0" w:space="0" w:color="auto"/>
                <w:right w:val="none" w:sz="0" w:space="0" w:color="auto"/>
              </w:divBdr>
            </w:div>
            <w:div w:id="1438717349">
              <w:marLeft w:val="0"/>
              <w:marRight w:val="0"/>
              <w:marTop w:val="0"/>
              <w:marBottom w:val="0"/>
              <w:divBdr>
                <w:top w:val="none" w:sz="0" w:space="0" w:color="auto"/>
                <w:left w:val="none" w:sz="0" w:space="0" w:color="auto"/>
                <w:bottom w:val="none" w:sz="0" w:space="0" w:color="auto"/>
                <w:right w:val="none" w:sz="0" w:space="0" w:color="auto"/>
              </w:divBdr>
            </w:div>
            <w:div w:id="1661499360">
              <w:marLeft w:val="0"/>
              <w:marRight w:val="0"/>
              <w:marTop w:val="0"/>
              <w:marBottom w:val="0"/>
              <w:divBdr>
                <w:top w:val="none" w:sz="0" w:space="0" w:color="auto"/>
                <w:left w:val="none" w:sz="0" w:space="0" w:color="auto"/>
                <w:bottom w:val="none" w:sz="0" w:space="0" w:color="auto"/>
                <w:right w:val="none" w:sz="0" w:space="0" w:color="auto"/>
              </w:divBdr>
            </w:div>
            <w:div w:id="1769427104">
              <w:marLeft w:val="0"/>
              <w:marRight w:val="0"/>
              <w:marTop w:val="0"/>
              <w:marBottom w:val="0"/>
              <w:divBdr>
                <w:top w:val="none" w:sz="0" w:space="0" w:color="auto"/>
                <w:left w:val="none" w:sz="0" w:space="0" w:color="auto"/>
                <w:bottom w:val="none" w:sz="0" w:space="0" w:color="auto"/>
                <w:right w:val="none" w:sz="0" w:space="0" w:color="auto"/>
              </w:divBdr>
            </w:div>
            <w:div w:id="928536634">
              <w:marLeft w:val="0"/>
              <w:marRight w:val="0"/>
              <w:marTop w:val="0"/>
              <w:marBottom w:val="0"/>
              <w:divBdr>
                <w:top w:val="none" w:sz="0" w:space="0" w:color="auto"/>
                <w:left w:val="none" w:sz="0" w:space="0" w:color="auto"/>
                <w:bottom w:val="none" w:sz="0" w:space="0" w:color="auto"/>
                <w:right w:val="none" w:sz="0" w:space="0" w:color="auto"/>
              </w:divBdr>
            </w:div>
            <w:div w:id="1023478228">
              <w:marLeft w:val="0"/>
              <w:marRight w:val="0"/>
              <w:marTop w:val="0"/>
              <w:marBottom w:val="0"/>
              <w:divBdr>
                <w:top w:val="none" w:sz="0" w:space="0" w:color="auto"/>
                <w:left w:val="none" w:sz="0" w:space="0" w:color="auto"/>
                <w:bottom w:val="none" w:sz="0" w:space="0" w:color="auto"/>
                <w:right w:val="none" w:sz="0" w:space="0" w:color="auto"/>
              </w:divBdr>
            </w:div>
            <w:div w:id="195854147">
              <w:marLeft w:val="0"/>
              <w:marRight w:val="0"/>
              <w:marTop w:val="0"/>
              <w:marBottom w:val="0"/>
              <w:divBdr>
                <w:top w:val="none" w:sz="0" w:space="0" w:color="auto"/>
                <w:left w:val="none" w:sz="0" w:space="0" w:color="auto"/>
                <w:bottom w:val="none" w:sz="0" w:space="0" w:color="auto"/>
                <w:right w:val="none" w:sz="0" w:space="0" w:color="auto"/>
              </w:divBdr>
            </w:div>
            <w:div w:id="1247303437">
              <w:marLeft w:val="0"/>
              <w:marRight w:val="0"/>
              <w:marTop w:val="0"/>
              <w:marBottom w:val="0"/>
              <w:divBdr>
                <w:top w:val="none" w:sz="0" w:space="0" w:color="auto"/>
                <w:left w:val="none" w:sz="0" w:space="0" w:color="auto"/>
                <w:bottom w:val="none" w:sz="0" w:space="0" w:color="auto"/>
                <w:right w:val="none" w:sz="0" w:space="0" w:color="auto"/>
              </w:divBdr>
            </w:div>
            <w:div w:id="1069616003">
              <w:marLeft w:val="0"/>
              <w:marRight w:val="0"/>
              <w:marTop w:val="0"/>
              <w:marBottom w:val="0"/>
              <w:divBdr>
                <w:top w:val="none" w:sz="0" w:space="0" w:color="auto"/>
                <w:left w:val="none" w:sz="0" w:space="0" w:color="auto"/>
                <w:bottom w:val="none" w:sz="0" w:space="0" w:color="auto"/>
                <w:right w:val="none" w:sz="0" w:space="0" w:color="auto"/>
              </w:divBdr>
            </w:div>
            <w:div w:id="812065436">
              <w:marLeft w:val="0"/>
              <w:marRight w:val="0"/>
              <w:marTop w:val="0"/>
              <w:marBottom w:val="0"/>
              <w:divBdr>
                <w:top w:val="none" w:sz="0" w:space="0" w:color="auto"/>
                <w:left w:val="none" w:sz="0" w:space="0" w:color="auto"/>
                <w:bottom w:val="none" w:sz="0" w:space="0" w:color="auto"/>
                <w:right w:val="none" w:sz="0" w:space="0" w:color="auto"/>
              </w:divBdr>
            </w:div>
            <w:div w:id="1354766207">
              <w:marLeft w:val="0"/>
              <w:marRight w:val="0"/>
              <w:marTop w:val="0"/>
              <w:marBottom w:val="0"/>
              <w:divBdr>
                <w:top w:val="none" w:sz="0" w:space="0" w:color="auto"/>
                <w:left w:val="none" w:sz="0" w:space="0" w:color="auto"/>
                <w:bottom w:val="none" w:sz="0" w:space="0" w:color="auto"/>
                <w:right w:val="none" w:sz="0" w:space="0" w:color="auto"/>
              </w:divBdr>
            </w:div>
            <w:div w:id="1595093638">
              <w:marLeft w:val="0"/>
              <w:marRight w:val="0"/>
              <w:marTop w:val="0"/>
              <w:marBottom w:val="0"/>
              <w:divBdr>
                <w:top w:val="none" w:sz="0" w:space="0" w:color="auto"/>
                <w:left w:val="none" w:sz="0" w:space="0" w:color="auto"/>
                <w:bottom w:val="none" w:sz="0" w:space="0" w:color="auto"/>
                <w:right w:val="none" w:sz="0" w:space="0" w:color="auto"/>
              </w:divBdr>
            </w:div>
            <w:div w:id="1737319221">
              <w:marLeft w:val="0"/>
              <w:marRight w:val="0"/>
              <w:marTop w:val="0"/>
              <w:marBottom w:val="0"/>
              <w:divBdr>
                <w:top w:val="none" w:sz="0" w:space="0" w:color="auto"/>
                <w:left w:val="none" w:sz="0" w:space="0" w:color="auto"/>
                <w:bottom w:val="none" w:sz="0" w:space="0" w:color="auto"/>
                <w:right w:val="none" w:sz="0" w:space="0" w:color="auto"/>
              </w:divBdr>
            </w:div>
            <w:div w:id="36126513">
              <w:marLeft w:val="0"/>
              <w:marRight w:val="0"/>
              <w:marTop w:val="0"/>
              <w:marBottom w:val="0"/>
              <w:divBdr>
                <w:top w:val="none" w:sz="0" w:space="0" w:color="auto"/>
                <w:left w:val="none" w:sz="0" w:space="0" w:color="auto"/>
                <w:bottom w:val="none" w:sz="0" w:space="0" w:color="auto"/>
                <w:right w:val="none" w:sz="0" w:space="0" w:color="auto"/>
              </w:divBdr>
            </w:div>
            <w:div w:id="1664161843">
              <w:marLeft w:val="0"/>
              <w:marRight w:val="0"/>
              <w:marTop w:val="0"/>
              <w:marBottom w:val="0"/>
              <w:divBdr>
                <w:top w:val="none" w:sz="0" w:space="0" w:color="auto"/>
                <w:left w:val="none" w:sz="0" w:space="0" w:color="auto"/>
                <w:bottom w:val="none" w:sz="0" w:space="0" w:color="auto"/>
                <w:right w:val="none" w:sz="0" w:space="0" w:color="auto"/>
              </w:divBdr>
            </w:div>
            <w:div w:id="1664121831">
              <w:marLeft w:val="0"/>
              <w:marRight w:val="0"/>
              <w:marTop w:val="0"/>
              <w:marBottom w:val="0"/>
              <w:divBdr>
                <w:top w:val="none" w:sz="0" w:space="0" w:color="auto"/>
                <w:left w:val="none" w:sz="0" w:space="0" w:color="auto"/>
                <w:bottom w:val="none" w:sz="0" w:space="0" w:color="auto"/>
                <w:right w:val="none" w:sz="0" w:space="0" w:color="auto"/>
              </w:divBdr>
            </w:div>
            <w:div w:id="92550972">
              <w:marLeft w:val="0"/>
              <w:marRight w:val="0"/>
              <w:marTop w:val="0"/>
              <w:marBottom w:val="0"/>
              <w:divBdr>
                <w:top w:val="none" w:sz="0" w:space="0" w:color="auto"/>
                <w:left w:val="none" w:sz="0" w:space="0" w:color="auto"/>
                <w:bottom w:val="none" w:sz="0" w:space="0" w:color="auto"/>
                <w:right w:val="none" w:sz="0" w:space="0" w:color="auto"/>
              </w:divBdr>
            </w:div>
            <w:div w:id="197358251">
              <w:marLeft w:val="0"/>
              <w:marRight w:val="0"/>
              <w:marTop w:val="0"/>
              <w:marBottom w:val="0"/>
              <w:divBdr>
                <w:top w:val="none" w:sz="0" w:space="0" w:color="auto"/>
                <w:left w:val="none" w:sz="0" w:space="0" w:color="auto"/>
                <w:bottom w:val="none" w:sz="0" w:space="0" w:color="auto"/>
                <w:right w:val="none" w:sz="0" w:space="0" w:color="auto"/>
              </w:divBdr>
            </w:div>
            <w:div w:id="1182475150">
              <w:marLeft w:val="0"/>
              <w:marRight w:val="0"/>
              <w:marTop w:val="0"/>
              <w:marBottom w:val="0"/>
              <w:divBdr>
                <w:top w:val="none" w:sz="0" w:space="0" w:color="auto"/>
                <w:left w:val="none" w:sz="0" w:space="0" w:color="auto"/>
                <w:bottom w:val="none" w:sz="0" w:space="0" w:color="auto"/>
                <w:right w:val="none" w:sz="0" w:space="0" w:color="auto"/>
              </w:divBdr>
            </w:div>
            <w:div w:id="240215060">
              <w:marLeft w:val="0"/>
              <w:marRight w:val="0"/>
              <w:marTop w:val="0"/>
              <w:marBottom w:val="0"/>
              <w:divBdr>
                <w:top w:val="none" w:sz="0" w:space="0" w:color="auto"/>
                <w:left w:val="none" w:sz="0" w:space="0" w:color="auto"/>
                <w:bottom w:val="none" w:sz="0" w:space="0" w:color="auto"/>
                <w:right w:val="none" w:sz="0" w:space="0" w:color="auto"/>
              </w:divBdr>
            </w:div>
            <w:div w:id="1831674838">
              <w:marLeft w:val="0"/>
              <w:marRight w:val="0"/>
              <w:marTop w:val="0"/>
              <w:marBottom w:val="0"/>
              <w:divBdr>
                <w:top w:val="none" w:sz="0" w:space="0" w:color="auto"/>
                <w:left w:val="none" w:sz="0" w:space="0" w:color="auto"/>
                <w:bottom w:val="none" w:sz="0" w:space="0" w:color="auto"/>
                <w:right w:val="none" w:sz="0" w:space="0" w:color="auto"/>
              </w:divBdr>
            </w:div>
            <w:div w:id="1837837837">
              <w:marLeft w:val="0"/>
              <w:marRight w:val="0"/>
              <w:marTop w:val="0"/>
              <w:marBottom w:val="0"/>
              <w:divBdr>
                <w:top w:val="none" w:sz="0" w:space="0" w:color="auto"/>
                <w:left w:val="none" w:sz="0" w:space="0" w:color="auto"/>
                <w:bottom w:val="none" w:sz="0" w:space="0" w:color="auto"/>
                <w:right w:val="none" w:sz="0" w:space="0" w:color="auto"/>
              </w:divBdr>
            </w:div>
            <w:div w:id="1356612683">
              <w:marLeft w:val="0"/>
              <w:marRight w:val="0"/>
              <w:marTop w:val="0"/>
              <w:marBottom w:val="0"/>
              <w:divBdr>
                <w:top w:val="none" w:sz="0" w:space="0" w:color="auto"/>
                <w:left w:val="none" w:sz="0" w:space="0" w:color="auto"/>
                <w:bottom w:val="none" w:sz="0" w:space="0" w:color="auto"/>
                <w:right w:val="none" w:sz="0" w:space="0" w:color="auto"/>
              </w:divBdr>
            </w:div>
            <w:div w:id="225262284">
              <w:marLeft w:val="0"/>
              <w:marRight w:val="0"/>
              <w:marTop w:val="0"/>
              <w:marBottom w:val="0"/>
              <w:divBdr>
                <w:top w:val="none" w:sz="0" w:space="0" w:color="auto"/>
                <w:left w:val="none" w:sz="0" w:space="0" w:color="auto"/>
                <w:bottom w:val="none" w:sz="0" w:space="0" w:color="auto"/>
                <w:right w:val="none" w:sz="0" w:space="0" w:color="auto"/>
              </w:divBdr>
            </w:div>
            <w:div w:id="917178660">
              <w:marLeft w:val="0"/>
              <w:marRight w:val="0"/>
              <w:marTop w:val="0"/>
              <w:marBottom w:val="0"/>
              <w:divBdr>
                <w:top w:val="none" w:sz="0" w:space="0" w:color="auto"/>
                <w:left w:val="none" w:sz="0" w:space="0" w:color="auto"/>
                <w:bottom w:val="none" w:sz="0" w:space="0" w:color="auto"/>
                <w:right w:val="none" w:sz="0" w:space="0" w:color="auto"/>
              </w:divBdr>
            </w:div>
            <w:div w:id="689066092">
              <w:marLeft w:val="0"/>
              <w:marRight w:val="0"/>
              <w:marTop w:val="0"/>
              <w:marBottom w:val="0"/>
              <w:divBdr>
                <w:top w:val="none" w:sz="0" w:space="0" w:color="auto"/>
                <w:left w:val="none" w:sz="0" w:space="0" w:color="auto"/>
                <w:bottom w:val="none" w:sz="0" w:space="0" w:color="auto"/>
                <w:right w:val="none" w:sz="0" w:space="0" w:color="auto"/>
              </w:divBdr>
            </w:div>
            <w:div w:id="1736705601">
              <w:marLeft w:val="0"/>
              <w:marRight w:val="0"/>
              <w:marTop w:val="0"/>
              <w:marBottom w:val="0"/>
              <w:divBdr>
                <w:top w:val="none" w:sz="0" w:space="0" w:color="auto"/>
                <w:left w:val="none" w:sz="0" w:space="0" w:color="auto"/>
                <w:bottom w:val="none" w:sz="0" w:space="0" w:color="auto"/>
                <w:right w:val="none" w:sz="0" w:space="0" w:color="auto"/>
              </w:divBdr>
            </w:div>
            <w:div w:id="1703243759">
              <w:marLeft w:val="0"/>
              <w:marRight w:val="0"/>
              <w:marTop w:val="0"/>
              <w:marBottom w:val="0"/>
              <w:divBdr>
                <w:top w:val="none" w:sz="0" w:space="0" w:color="auto"/>
                <w:left w:val="none" w:sz="0" w:space="0" w:color="auto"/>
                <w:bottom w:val="none" w:sz="0" w:space="0" w:color="auto"/>
                <w:right w:val="none" w:sz="0" w:space="0" w:color="auto"/>
              </w:divBdr>
            </w:div>
            <w:div w:id="1069696319">
              <w:marLeft w:val="0"/>
              <w:marRight w:val="0"/>
              <w:marTop w:val="0"/>
              <w:marBottom w:val="0"/>
              <w:divBdr>
                <w:top w:val="none" w:sz="0" w:space="0" w:color="auto"/>
                <w:left w:val="none" w:sz="0" w:space="0" w:color="auto"/>
                <w:bottom w:val="none" w:sz="0" w:space="0" w:color="auto"/>
                <w:right w:val="none" w:sz="0" w:space="0" w:color="auto"/>
              </w:divBdr>
            </w:div>
            <w:div w:id="270816795">
              <w:marLeft w:val="0"/>
              <w:marRight w:val="0"/>
              <w:marTop w:val="0"/>
              <w:marBottom w:val="0"/>
              <w:divBdr>
                <w:top w:val="none" w:sz="0" w:space="0" w:color="auto"/>
                <w:left w:val="none" w:sz="0" w:space="0" w:color="auto"/>
                <w:bottom w:val="none" w:sz="0" w:space="0" w:color="auto"/>
                <w:right w:val="none" w:sz="0" w:space="0" w:color="auto"/>
              </w:divBdr>
            </w:div>
            <w:div w:id="1904246201">
              <w:marLeft w:val="0"/>
              <w:marRight w:val="0"/>
              <w:marTop w:val="0"/>
              <w:marBottom w:val="0"/>
              <w:divBdr>
                <w:top w:val="none" w:sz="0" w:space="0" w:color="auto"/>
                <w:left w:val="none" w:sz="0" w:space="0" w:color="auto"/>
                <w:bottom w:val="none" w:sz="0" w:space="0" w:color="auto"/>
                <w:right w:val="none" w:sz="0" w:space="0" w:color="auto"/>
              </w:divBdr>
            </w:div>
            <w:div w:id="1609850739">
              <w:marLeft w:val="0"/>
              <w:marRight w:val="0"/>
              <w:marTop w:val="0"/>
              <w:marBottom w:val="0"/>
              <w:divBdr>
                <w:top w:val="none" w:sz="0" w:space="0" w:color="auto"/>
                <w:left w:val="none" w:sz="0" w:space="0" w:color="auto"/>
                <w:bottom w:val="none" w:sz="0" w:space="0" w:color="auto"/>
                <w:right w:val="none" w:sz="0" w:space="0" w:color="auto"/>
              </w:divBdr>
            </w:div>
            <w:div w:id="15901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8664">
      <w:bodyDiv w:val="1"/>
      <w:marLeft w:val="0"/>
      <w:marRight w:val="0"/>
      <w:marTop w:val="0"/>
      <w:marBottom w:val="0"/>
      <w:divBdr>
        <w:top w:val="none" w:sz="0" w:space="0" w:color="auto"/>
        <w:left w:val="none" w:sz="0" w:space="0" w:color="auto"/>
        <w:bottom w:val="none" w:sz="0" w:space="0" w:color="auto"/>
        <w:right w:val="none" w:sz="0" w:space="0" w:color="auto"/>
      </w:divBdr>
      <w:divsChild>
        <w:div w:id="396518056">
          <w:marLeft w:val="480"/>
          <w:marRight w:val="0"/>
          <w:marTop w:val="0"/>
          <w:marBottom w:val="0"/>
          <w:divBdr>
            <w:top w:val="none" w:sz="0" w:space="0" w:color="auto"/>
            <w:left w:val="none" w:sz="0" w:space="0" w:color="auto"/>
            <w:bottom w:val="none" w:sz="0" w:space="0" w:color="auto"/>
            <w:right w:val="none" w:sz="0" w:space="0" w:color="auto"/>
          </w:divBdr>
          <w:divsChild>
            <w:div w:id="423110255">
              <w:marLeft w:val="0"/>
              <w:marRight w:val="0"/>
              <w:marTop w:val="0"/>
              <w:marBottom w:val="0"/>
              <w:divBdr>
                <w:top w:val="none" w:sz="0" w:space="0" w:color="auto"/>
                <w:left w:val="none" w:sz="0" w:space="0" w:color="auto"/>
                <w:bottom w:val="none" w:sz="0" w:space="0" w:color="auto"/>
                <w:right w:val="none" w:sz="0" w:space="0" w:color="auto"/>
              </w:divBdr>
            </w:div>
            <w:div w:id="274872085">
              <w:marLeft w:val="0"/>
              <w:marRight w:val="0"/>
              <w:marTop w:val="0"/>
              <w:marBottom w:val="0"/>
              <w:divBdr>
                <w:top w:val="none" w:sz="0" w:space="0" w:color="auto"/>
                <w:left w:val="none" w:sz="0" w:space="0" w:color="auto"/>
                <w:bottom w:val="none" w:sz="0" w:space="0" w:color="auto"/>
                <w:right w:val="none" w:sz="0" w:space="0" w:color="auto"/>
              </w:divBdr>
            </w:div>
            <w:div w:id="1151022627">
              <w:marLeft w:val="0"/>
              <w:marRight w:val="0"/>
              <w:marTop w:val="0"/>
              <w:marBottom w:val="0"/>
              <w:divBdr>
                <w:top w:val="none" w:sz="0" w:space="0" w:color="auto"/>
                <w:left w:val="none" w:sz="0" w:space="0" w:color="auto"/>
                <w:bottom w:val="none" w:sz="0" w:space="0" w:color="auto"/>
                <w:right w:val="none" w:sz="0" w:space="0" w:color="auto"/>
              </w:divBdr>
            </w:div>
            <w:div w:id="2056856462">
              <w:marLeft w:val="0"/>
              <w:marRight w:val="0"/>
              <w:marTop w:val="0"/>
              <w:marBottom w:val="0"/>
              <w:divBdr>
                <w:top w:val="none" w:sz="0" w:space="0" w:color="auto"/>
                <w:left w:val="none" w:sz="0" w:space="0" w:color="auto"/>
                <w:bottom w:val="none" w:sz="0" w:space="0" w:color="auto"/>
                <w:right w:val="none" w:sz="0" w:space="0" w:color="auto"/>
              </w:divBdr>
            </w:div>
            <w:div w:id="501165426">
              <w:marLeft w:val="0"/>
              <w:marRight w:val="0"/>
              <w:marTop w:val="0"/>
              <w:marBottom w:val="0"/>
              <w:divBdr>
                <w:top w:val="none" w:sz="0" w:space="0" w:color="auto"/>
                <w:left w:val="none" w:sz="0" w:space="0" w:color="auto"/>
                <w:bottom w:val="none" w:sz="0" w:space="0" w:color="auto"/>
                <w:right w:val="none" w:sz="0" w:space="0" w:color="auto"/>
              </w:divBdr>
            </w:div>
            <w:div w:id="169755227">
              <w:marLeft w:val="0"/>
              <w:marRight w:val="0"/>
              <w:marTop w:val="0"/>
              <w:marBottom w:val="0"/>
              <w:divBdr>
                <w:top w:val="none" w:sz="0" w:space="0" w:color="auto"/>
                <w:left w:val="none" w:sz="0" w:space="0" w:color="auto"/>
                <w:bottom w:val="none" w:sz="0" w:space="0" w:color="auto"/>
                <w:right w:val="none" w:sz="0" w:space="0" w:color="auto"/>
              </w:divBdr>
            </w:div>
            <w:div w:id="673264811">
              <w:marLeft w:val="0"/>
              <w:marRight w:val="0"/>
              <w:marTop w:val="0"/>
              <w:marBottom w:val="0"/>
              <w:divBdr>
                <w:top w:val="none" w:sz="0" w:space="0" w:color="auto"/>
                <w:left w:val="none" w:sz="0" w:space="0" w:color="auto"/>
                <w:bottom w:val="none" w:sz="0" w:space="0" w:color="auto"/>
                <w:right w:val="none" w:sz="0" w:space="0" w:color="auto"/>
              </w:divBdr>
            </w:div>
            <w:div w:id="192622259">
              <w:marLeft w:val="0"/>
              <w:marRight w:val="0"/>
              <w:marTop w:val="0"/>
              <w:marBottom w:val="0"/>
              <w:divBdr>
                <w:top w:val="none" w:sz="0" w:space="0" w:color="auto"/>
                <w:left w:val="none" w:sz="0" w:space="0" w:color="auto"/>
                <w:bottom w:val="none" w:sz="0" w:space="0" w:color="auto"/>
                <w:right w:val="none" w:sz="0" w:space="0" w:color="auto"/>
              </w:divBdr>
            </w:div>
            <w:div w:id="378212354">
              <w:marLeft w:val="0"/>
              <w:marRight w:val="0"/>
              <w:marTop w:val="0"/>
              <w:marBottom w:val="0"/>
              <w:divBdr>
                <w:top w:val="none" w:sz="0" w:space="0" w:color="auto"/>
                <w:left w:val="none" w:sz="0" w:space="0" w:color="auto"/>
                <w:bottom w:val="none" w:sz="0" w:space="0" w:color="auto"/>
                <w:right w:val="none" w:sz="0" w:space="0" w:color="auto"/>
              </w:divBdr>
            </w:div>
            <w:div w:id="540820732">
              <w:marLeft w:val="0"/>
              <w:marRight w:val="0"/>
              <w:marTop w:val="0"/>
              <w:marBottom w:val="0"/>
              <w:divBdr>
                <w:top w:val="none" w:sz="0" w:space="0" w:color="auto"/>
                <w:left w:val="none" w:sz="0" w:space="0" w:color="auto"/>
                <w:bottom w:val="none" w:sz="0" w:space="0" w:color="auto"/>
                <w:right w:val="none" w:sz="0" w:space="0" w:color="auto"/>
              </w:divBdr>
            </w:div>
            <w:div w:id="402489271">
              <w:marLeft w:val="0"/>
              <w:marRight w:val="0"/>
              <w:marTop w:val="0"/>
              <w:marBottom w:val="0"/>
              <w:divBdr>
                <w:top w:val="none" w:sz="0" w:space="0" w:color="auto"/>
                <w:left w:val="none" w:sz="0" w:space="0" w:color="auto"/>
                <w:bottom w:val="none" w:sz="0" w:space="0" w:color="auto"/>
                <w:right w:val="none" w:sz="0" w:space="0" w:color="auto"/>
              </w:divBdr>
            </w:div>
            <w:div w:id="1074353923">
              <w:marLeft w:val="0"/>
              <w:marRight w:val="0"/>
              <w:marTop w:val="0"/>
              <w:marBottom w:val="0"/>
              <w:divBdr>
                <w:top w:val="none" w:sz="0" w:space="0" w:color="auto"/>
                <w:left w:val="none" w:sz="0" w:space="0" w:color="auto"/>
                <w:bottom w:val="none" w:sz="0" w:space="0" w:color="auto"/>
                <w:right w:val="none" w:sz="0" w:space="0" w:color="auto"/>
              </w:divBdr>
            </w:div>
            <w:div w:id="978608461">
              <w:marLeft w:val="0"/>
              <w:marRight w:val="0"/>
              <w:marTop w:val="0"/>
              <w:marBottom w:val="0"/>
              <w:divBdr>
                <w:top w:val="none" w:sz="0" w:space="0" w:color="auto"/>
                <w:left w:val="none" w:sz="0" w:space="0" w:color="auto"/>
                <w:bottom w:val="none" w:sz="0" w:space="0" w:color="auto"/>
                <w:right w:val="none" w:sz="0" w:space="0" w:color="auto"/>
              </w:divBdr>
            </w:div>
            <w:div w:id="1657805851">
              <w:marLeft w:val="0"/>
              <w:marRight w:val="0"/>
              <w:marTop w:val="0"/>
              <w:marBottom w:val="0"/>
              <w:divBdr>
                <w:top w:val="none" w:sz="0" w:space="0" w:color="auto"/>
                <w:left w:val="none" w:sz="0" w:space="0" w:color="auto"/>
                <w:bottom w:val="none" w:sz="0" w:space="0" w:color="auto"/>
                <w:right w:val="none" w:sz="0" w:space="0" w:color="auto"/>
              </w:divBdr>
            </w:div>
            <w:div w:id="1493182163">
              <w:marLeft w:val="0"/>
              <w:marRight w:val="0"/>
              <w:marTop w:val="0"/>
              <w:marBottom w:val="0"/>
              <w:divBdr>
                <w:top w:val="none" w:sz="0" w:space="0" w:color="auto"/>
                <w:left w:val="none" w:sz="0" w:space="0" w:color="auto"/>
                <w:bottom w:val="none" w:sz="0" w:space="0" w:color="auto"/>
                <w:right w:val="none" w:sz="0" w:space="0" w:color="auto"/>
              </w:divBdr>
            </w:div>
            <w:div w:id="1960644445">
              <w:marLeft w:val="0"/>
              <w:marRight w:val="0"/>
              <w:marTop w:val="0"/>
              <w:marBottom w:val="0"/>
              <w:divBdr>
                <w:top w:val="none" w:sz="0" w:space="0" w:color="auto"/>
                <w:left w:val="none" w:sz="0" w:space="0" w:color="auto"/>
                <w:bottom w:val="none" w:sz="0" w:space="0" w:color="auto"/>
                <w:right w:val="none" w:sz="0" w:space="0" w:color="auto"/>
              </w:divBdr>
            </w:div>
            <w:div w:id="1604343674">
              <w:marLeft w:val="0"/>
              <w:marRight w:val="0"/>
              <w:marTop w:val="0"/>
              <w:marBottom w:val="0"/>
              <w:divBdr>
                <w:top w:val="none" w:sz="0" w:space="0" w:color="auto"/>
                <w:left w:val="none" w:sz="0" w:space="0" w:color="auto"/>
                <w:bottom w:val="none" w:sz="0" w:space="0" w:color="auto"/>
                <w:right w:val="none" w:sz="0" w:space="0" w:color="auto"/>
              </w:divBdr>
            </w:div>
            <w:div w:id="366950252">
              <w:marLeft w:val="0"/>
              <w:marRight w:val="0"/>
              <w:marTop w:val="0"/>
              <w:marBottom w:val="0"/>
              <w:divBdr>
                <w:top w:val="none" w:sz="0" w:space="0" w:color="auto"/>
                <w:left w:val="none" w:sz="0" w:space="0" w:color="auto"/>
                <w:bottom w:val="none" w:sz="0" w:space="0" w:color="auto"/>
                <w:right w:val="none" w:sz="0" w:space="0" w:color="auto"/>
              </w:divBdr>
            </w:div>
            <w:div w:id="1187451662">
              <w:marLeft w:val="0"/>
              <w:marRight w:val="0"/>
              <w:marTop w:val="0"/>
              <w:marBottom w:val="0"/>
              <w:divBdr>
                <w:top w:val="none" w:sz="0" w:space="0" w:color="auto"/>
                <w:left w:val="none" w:sz="0" w:space="0" w:color="auto"/>
                <w:bottom w:val="none" w:sz="0" w:space="0" w:color="auto"/>
                <w:right w:val="none" w:sz="0" w:space="0" w:color="auto"/>
              </w:divBdr>
            </w:div>
            <w:div w:id="2136873691">
              <w:marLeft w:val="0"/>
              <w:marRight w:val="0"/>
              <w:marTop w:val="0"/>
              <w:marBottom w:val="0"/>
              <w:divBdr>
                <w:top w:val="none" w:sz="0" w:space="0" w:color="auto"/>
                <w:left w:val="none" w:sz="0" w:space="0" w:color="auto"/>
                <w:bottom w:val="none" w:sz="0" w:space="0" w:color="auto"/>
                <w:right w:val="none" w:sz="0" w:space="0" w:color="auto"/>
              </w:divBdr>
            </w:div>
            <w:div w:id="1448695782">
              <w:marLeft w:val="0"/>
              <w:marRight w:val="0"/>
              <w:marTop w:val="0"/>
              <w:marBottom w:val="0"/>
              <w:divBdr>
                <w:top w:val="none" w:sz="0" w:space="0" w:color="auto"/>
                <w:left w:val="none" w:sz="0" w:space="0" w:color="auto"/>
                <w:bottom w:val="none" w:sz="0" w:space="0" w:color="auto"/>
                <w:right w:val="none" w:sz="0" w:space="0" w:color="auto"/>
              </w:divBdr>
            </w:div>
            <w:div w:id="938948221">
              <w:marLeft w:val="0"/>
              <w:marRight w:val="0"/>
              <w:marTop w:val="0"/>
              <w:marBottom w:val="0"/>
              <w:divBdr>
                <w:top w:val="none" w:sz="0" w:space="0" w:color="auto"/>
                <w:left w:val="none" w:sz="0" w:space="0" w:color="auto"/>
                <w:bottom w:val="none" w:sz="0" w:space="0" w:color="auto"/>
                <w:right w:val="none" w:sz="0" w:space="0" w:color="auto"/>
              </w:divBdr>
            </w:div>
            <w:div w:id="1781217613">
              <w:marLeft w:val="0"/>
              <w:marRight w:val="0"/>
              <w:marTop w:val="0"/>
              <w:marBottom w:val="0"/>
              <w:divBdr>
                <w:top w:val="none" w:sz="0" w:space="0" w:color="auto"/>
                <w:left w:val="none" w:sz="0" w:space="0" w:color="auto"/>
                <w:bottom w:val="none" w:sz="0" w:space="0" w:color="auto"/>
                <w:right w:val="none" w:sz="0" w:space="0" w:color="auto"/>
              </w:divBdr>
            </w:div>
            <w:div w:id="1634216941">
              <w:marLeft w:val="0"/>
              <w:marRight w:val="0"/>
              <w:marTop w:val="0"/>
              <w:marBottom w:val="0"/>
              <w:divBdr>
                <w:top w:val="none" w:sz="0" w:space="0" w:color="auto"/>
                <w:left w:val="none" w:sz="0" w:space="0" w:color="auto"/>
                <w:bottom w:val="none" w:sz="0" w:space="0" w:color="auto"/>
                <w:right w:val="none" w:sz="0" w:space="0" w:color="auto"/>
              </w:divBdr>
            </w:div>
            <w:div w:id="1002781856">
              <w:marLeft w:val="0"/>
              <w:marRight w:val="0"/>
              <w:marTop w:val="0"/>
              <w:marBottom w:val="0"/>
              <w:divBdr>
                <w:top w:val="none" w:sz="0" w:space="0" w:color="auto"/>
                <w:left w:val="none" w:sz="0" w:space="0" w:color="auto"/>
                <w:bottom w:val="none" w:sz="0" w:space="0" w:color="auto"/>
                <w:right w:val="none" w:sz="0" w:space="0" w:color="auto"/>
              </w:divBdr>
            </w:div>
            <w:div w:id="1449541881">
              <w:marLeft w:val="0"/>
              <w:marRight w:val="0"/>
              <w:marTop w:val="0"/>
              <w:marBottom w:val="0"/>
              <w:divBdr>
                <w:top w:val="none" w:sz="0" w:space="0" w:color="auto"/>
                <w:left w:val="none" w:sz="0" w:space="0" w:color="auto"/>
                <w:bottom w:val="none" w:sz="0" w:space="0" w:color="auto"/>
                <w:right w:val="none" w:sz="0" w:space="0" w:color="auto"/>
              </w:divBdr>
            </w:div>
            <w:div w:id="726806823">
              <w:marLeft w:val="0"/>
              <w:marRight w:val="0"/>
              <w:marTop w:val="0"/>
              <w:marBottom w:val="0"/>
              <w:divBdr>
                <w:top w:val="none" w:sz="0" w:space="0" w:color="auto"/>
                <w:left w:val="none" w:sz="0" w:space="0" w:color="auto"/>
                <w:bottom w:val="none" w:sz="0" w:space="0" w:color="auto"/>
                <w:right w:val="none" w:sz="0" w:space="0" w:color="auto"/>
              </w:divBdr>
            </w:div>
            <w:div w:id="1027146153">
              <w:marLeft w:val="0"/>
              <w:marRight w:val="0"/>
              <w:marTop w:val="0"/>
              <w:marBottom w:val="0"/>
              <w:divBdr>
                <w:top w:val="none" w:sz="0" w:space="0" w:color="auto"/>
                <w:left w:val="none" w:sz="0" w:space="0" w:color="auto"/>
                <w:bottom w:val="none" w:sz="0" w:space="0" w:color="auto"/>
                <w:right w:val="none" w:sz="0" w:space="0" w:color="auto"/>
              </w:divBdr>
            </w:div>
            <w:div w:id="886798653">
              <w:marLeft w:val="0"/>
              <w:marRight w:val="0"/>
              <w:marTop w:val="0"/>
              <w:marBottom w:val="0"/>
              <w:divBdr>
                <w:top w:val="none" w:sz="0" w:space="0" w:color="auto"/>
                <w:left w:val="none" w:sz="0" w:space="0" w:color="auto"/>
                <w:bottom w:val="none" w:sz="0" w:space="0" w:color="auto"/>
                <w:right w:val="none" w:sz="0" w:space="0" w:color="auto"/>
              </w:divBdr>
            </w:div>
            <w:div w:id="1014841963">
              <w:marLeft w:val="0"/>
              <w:marRight w:val="0"/>
              <w:marTop w:val="0"/>
              <w:marBottom w:val="0"/>
              <w:divBdr>
                <w:top w:val="none" w:sz="0" w:space="0" w:color="auto"/>
                <w:left w:val="none" w:sz="0" w:space="0" w:color="auto"/>
                <w:bottom w:val="none" w:sz="0" w:space="0" w:color="auto"/>
                <w:right w:val="none" w:sz="0" w:space="0" w:color="auto"/>
              </w:divBdr>
            </w:div>
            <w:div w:id="408036947">
              <w:marLeft w:val="0"/>
              <w:marRight w:val="0"/>
              <w:marTop w:val="0"/>
              <w:marBottom w:val="0"/>
              <w:divBdr>
                <w:top w:val="none" w:sz="0" w:space="0" w:color="auto"/>
                <w:left w:val="none" w:sz="0" w:space="0" w:color="auto"/>
                <w:bottom w:val="none" w:sz="0" w:space="0" w:color="auto"/>
                <w:right w:val="none" w:sz="0" w:space="0" w:color="auto"/>
              </w:divBdr>
            </w:div>
            <w:div w:id="1263877649">
              <w:marLeft w:val="0"/>
              <w:marRight w:val="0"/>
              <w:marTop w:val="0"/>
              <w:marBottom w:val="0"/>
              <w:divBdr>
                <w:top w:val="none" w:sz="0" w:space="0" w:color="auto"/>
                <w:left w:val="none" w:sz="0" w:space="0" w:color="auto"/>
                <w:bottom w:val="none" w:sz="0" w:space="0" w:color="auto"/>
                <w:right w:val="none" w:sz="0" w:space="0" w:color="auto"/>
              </w:divBdr>
            </w:div>
            <w:div w:id="750009381">
              <w:marLeft w:val="0"/>
              <w:marRight w:val="0"/>
              <w:marTop w:val="0"/>
              <w:marBottom w:val="0"/>
              <w:divBdr>
                <w:top w:val="none" w:sz="0" w:space="0" w:color="auto"/>
                <w:left w:val="none" w:sz="0" w:space="0" w:color="auto"/>
                <w:bottom w:val="none" w:sz="0" w:space="0" w:color="auto"/>
                <w:right w:val="none" w:sz="0" w:space="0" w:color="auto"/>
              </w:divBdr>
            </w:div>
            <w:div w:id="1795293402">
              <w:marLeft w:val="0"/>
              <w:marRight w:val="0"/>
              <w:marTop w:val="0"/>
              <w:marBottom w:val="0"/>
              <w:divBdr>
                <w:top w:val="none" w:sz="0" w:space="0" w:color="auto"/>
                <w:left w:val="none" w:sz="0" w:space="0" w:color="auto"/>
                <w:bottom w:val="none" w:sz="0" w:space="0" w:color="auto"/>
                <w:right w:val="none" w:sz="0" w:space="0" w:color="auto"/>
              </w:divBdr>
            </w:div>
            <w:div w:id="941761384">
              <w:marLeft w:val="0"/>
              <w:marRight w:val="0"/>
              <w:marTop w:val="0"/>
              <w:marBottom w:val="0"/>
              <w:divBdr>
                <w:top w:val="none" w:sz="0" w:space="0" w:color="auto"/>
                <w:left w:val="none" w:sz="0" w:space="0" w:color="auto"/>
                <w:bottom w:val="none" w:sz="0" w:space="0" w:color="auto"/>
                <w:right w:val="none" w:sz="0" w:space="0" w:color="auto"/>
              </w:divBdr>
            </w:div>
            <w:div w:id="1615794245">
              <w:marLeft w:val="0"/>
              <w:marRight w:val="0"/>
              <w:marTop w:val="0"/>
              <w:marBottom w:val="0"/>
              <w:divBdr>
                <w:top w:val="none" w:sz="0" w:space="0" w:color="auto"/>
                <w:left w:val="none" w:sz="0" w:space="0" w:color="auto"/>
                <w:bottom w:val="none" w:sz="0" w:space="0" w:color="auto"/>
                <w:right w:val="none" w:sz="0" w:space="0" w:color="auto"/>
              </w:divBdr>
            </w:div>
            <w:div w:id="1071928652">
              <w:marLeft w:val="0"/>
              <w:marRight w:val="0"/>
              <w:marTop w:val="0"/>
              <w:marBottom w:val="0"/>
              <w:divBdr>
                <w:top w:val="none" w:sz="0" w:space="0" w:color="auto"/>
                <w:left w:val="none" w:sz="0" w:space="0" w:color="auto"/>
                <w:bottom w:val="none" w:sz="0" w:space="0" w:color="auto"/>
                <w:right w:val="none" w:sz="0" w:space="0" w:color="auto"/>
              </w:divBdr>
            </w:div>
            <w:div w:id="1641418518">
              <w:marLeft w:val="0"/>
              <w:marRight w:val="0"/>
              <w:marTop w:val="0"/>
              <w:marBottom w:val="0"/>
              <w:divBdr>
                <w:top w:val="none" w:sz="0" w:space="0" w:color="auto"/>
                <w:left w:val="none" w:sz="0" w:space="0" w:color="auto"/>
                <w:bottom w:val="none" w:sz="0" w:space="0" w:color="auto"/>
                <w:right w:val="none" w:sz="0" w:space="0" w:color="auto"/>
              </w:divBdr>
            </w:div>
            <w:div w:id="1466002332">
              <w:marLeft w:val="0"/>
              <w:marRight w:val="0"/>
              <w:marTop w:val="0"/>
              <w:marBottom w:val="0"/>
              <w:divBdr>
                <w:top w:val="none" w:sz="0" w:space="0" w:color="auto"/>
                <w:left w:val="none" w:sz="0" w:space="0" w:color="auto"/>
                <w:bottom w:val="none" w:sz="0" w:space="0" w:color="auto"/>
                <w:right w:val="none" w:sz="0" w:space="0" w:color="auto"/>
              </w:divBdr>
            </w:div>
            <w:div w:id="1440100824">
              <w:marLeft w:val="0"/>
              <w:marRight w:val="0"/>
              <w:marTop w:val="0"/>
              <w:marBottom w:val="0"/>
              <w:divBdr>
                <w:top w:val="none" w:sz="0" w:space="0" w:color="auto"/>
                <w:left w:val="none" w:sz="0" w:space="0" w:color="auto"/>
                <w:bottom w:val="none" w:sz="0" w:space="0" w:color="auto"/>
                <w:right w:val="none" w:sz="0" w:space="0" w:color="auto"/>
              </w:divBdr>
            </w:div>
            <w:div w:id="1238442514">
              <w:marLeft w:val="0"/>
              <w:marRight w:val="0"/>
              <w:marTop w:val="0"/>
              <w:marBottom w:val="0"/>
              <w:divBdr>
                <w:top w:val="none" w:sz="0" w:space="0" w:color="auto"/>
                <w:left w:val="none" w:sz="0" w:space="0" w:color="auto"/>
                <w:bottom w:val="none" w:sz="0" w:space="0" w:color="auto"/>
                <w:right w:val="none" w:sz="0" w:space="0" w:color="auto"/>
              </w:divBdr>
            </w:div>
            <w:div w:id="235634592">
              <w:marLeft w:val="0"/>
              <w:marRight w:val="0"/>
              <w:marTop w:val="0"/>
              <w:marBottom w:val="0"/>
              <w:divBdr>
                <w:top w:val="none" w:sz="0" w:space="0" w:color="auto"/>
                <w:left w:val="none" w:sz="0" w:space="0" w:color="auto"/>
                <w:bottom w:val="none" w:sz="0" w:space="0" w:color="auto"/>
                <w:right w:val="none" w:sz="0" w:space="0" w:color="auto"/>
              </w:divBdr>
            </w:div>
            <w:div w:id="1052850773">
              <w:marLeft w:val="0"/>
              <w:marRight w:val="0"/>
              <w:marTop w:val="0"/>
              <w:marBottom w:val="0"/>
              <w:divBdr>
                <w:top w:val="none" w:sz="0" w:space="0" w:color="auto"/>
                <w:left w:val="none" w:sz="0" w:space="0" w:color="auto"/>
                <w:bottom w:val="none" w:sz="0" w:space="0" w:color="auto"/>
                <w:right w:val="none" w:sz="0" w:space="0" w:color="auto"/>
              </w:divBdr>
            </w:div>
            <w:div w:id="1860897231">
              <w:marLeft w:val="0"/>
              <w:marRight w:val="0"/>
              <w:marTop w:val="0"/>
              <w:marBottom w:val="0"/>
              <w:divBdr>
                <w:top w:val="none" w:sz="0" w:space="0" w:color="auto"/>
                <w:left w:val="none" w:sz="0" w:space="0" w:color="auto"/>
                <w:bottom w:val="none" w:sz="0" w:space="0" w:color="auto"/>
                <w:right w:val="none" w:sz="0" w:space="0" w:color="auto"/>
              </w:divBdr>
            </w:div>
            <w:div w:id="1183862667">
              <w:marLeft w:val="0"/>
              <w:marRight w:val="0"/>
              <w:marTop w:val="0"/>
              <w:marBottom w:val="0"/>
              <w:divBdr>
                <w:top w:val="none" w:sz="0" w:space="0" w:color="auto"/>
                <w:left w:val="none" w:sz="0" w:space="0" w:color="auto"/>
                <w:bottom w:val="none" w:sz="0" w:space="0" w:color="auto"/>
                <w:right w:val="none" w:sz="0" w:space="0" w:color="auto"/>
              </w:divBdr>
            </w:div>
            <w:div w:id="595358459">
              <w:marLeft w:val="0"/>
              <w:marRight w:val="0"/>
              <w:marTop w:val="0"/>
              <w:marBottom w:val="0"/>
              <w:divBdr>
                <w:top w:val="none" w:sz="0" w:space="0" w:color="auto"/>
                <w:left w:val="none" w:sz="0" w:space="0" w:color="auto"/>
                <w:bottom w:val="none" w:sz="0" w:space="0" w:color="auto"/>
                <w:right w:val="none" w:sz="0" w:space="0" w:color="auto"/>
              </w:divBdr>
            </w:div>
            <w:div w:id="1114447095">
              <w:marLeft w:val="0"/>
              <w:marRight w:val="0"/>
              <w:marTop w:val="0"/>
              <w:marBottom w:val="0"/>
              <w:divBdr>
                <w:top w:val="none" w:sz="0" w:space="0" w:color="auto"/>
                <w:left w:val="none" w:sz="0" w:space="0" w:color="auto"/>
                <w:bottom w:val="none" w:sz="0" w:space="0" w:color="auto"/>
                <w:right w:val="none" w:sz="0" w:space="0" w:color="auto"/>
              </w:divBdr>
            </w:div>
            <w:div w:id="1365250579">
              <w:marLeft w:val="0"/>
              <w:marRight w:val="0"/>
              <w:marTop w:val="0"/>
              <w:marBottom w:val="0"/>
              <w:divBdr>
                <w:top w:val="none" w:sz="0" w:space="0" w:color="auto"/>
                <w:left w:val="none" w:sz="0" w:space="0" w:color="auto"/>
                <w:bottom w:val="none" w:sz="0" w:space="0" w:color="auto"/>
                <w:right w:val="none" w:sz="0" w:space="0" w:color="auto"/>
              </w:divBdr>
            </w:div>
            <w:div w:id="1628195410">
              <w:marLeft w:val="0"/>
              <w:marRight w:val="0"/>
              <w:marTop w:val="0"/>
              <w:marBottom w:val="0"/>
              <w:divBdr>
                <w:top w:val="none" w:sz="0" w:space="0" w:color="auto"/>
                <w:left w:val="none" w:sz="0" w:space="0" w:color="auto"/>
                <w:bottom w:val="none" w:sz="0" w:space="0" w:color="auto"/>
                <w:right w:val="none" w:sz="0" w:space="0" w:color="auto"/>
              </w:divBdr>
            </w:div>
            <w:div w:id="1122573481">
              <w:marLeft w:val="0"/>
              <w:marRight w:val="0"/>
              <w:marTop w:val="0"/>
              <w:marBottom w:val="0"/>
              <w:divBdr>
                <w:top w:val="none" w:sz="0" w:space="0" w:color="auto"/>
                <w:left w:val="none" w:sz="0" w:space="0" w:color="auto"/>
                <w:bottom w:val="none" w:sz="0" w:space="0" w:color="auto"/>
                <w:right w:val="none" w:sz="0" w:space="0" w:color="auto"/>
              </w:divBdr>
            </w:div>
            <w:div w:id="466822968">
              <w:marLeft w:val="0"/>
              <w:marRight w:val="0"/>
              <w:marTop w:val="0"/>
              <w:marBottom w:val="0"/>
              <w:divBdr>
                <w:top w:val="none" w:sz="0" w:space="0" w:color="auto"/>
                <w:left w:val="none" w:sz="0" w:space="0" w:color="auto"/>
                <w:bottom w:val="none" w:sz="0" w:space="0" w:color="auto"/>
                <w:right w:val="none" w:sz="0" w:space="0" w:color="auto"/>
              </w:divBdr>
            </w:div>
            <w:div w:id="768239819">
              <w:marLeft w:val="0"/>
              <w:marRight w:val="0"/>
              <w:marTop w:val="0"/>
              <w:marBottom w:val="0"/>
              <w:divBdr>
                <w:top w:val="none" w:sz="0" w:space="0" w:color="auto"/>
                <w:left w:val="none" w:sz="0" w:space="0" w:color="auto"/>
                <w:bottom w:val="none" w:sz="0" w:space="0" w:color="auto"/>
                <w:right w:val="none" w:sz="0" w:space="0" w:color="auto"/>
              </w:divBdr>
            </w:div>
            <w:div w:id="1622607804">
              <w:marLeft w:val="0"/>
              <w:marRight w:val="0"/>
              <w:marTop w:val="0"/>
              <w:marBottom w:val="0"/>
              <w:divBdr>
                <w:top w:val="none" w:sz="0" w:space="0" w:color="auto"/>
                <w:left w:val="none" w:sz="0" w:space="0" w:color="auto"/>
                <w:bottom w:val="none" w:sz="0" w:space="0" w:color="auto"/>
                <w:right w:val="none" w:sz="0" w:space="0" w:color="auto"/>
              </w:divBdr>
            </w:div>
            <w:div w:id="1155337852">
              <w:marLeft w:val="0"/>
              <w:marRight w:val="0"/>
              <w:marTop w:val="0"/>
              <w:marBottom w:val="0"/>
              <w:divBdr>
                <w:top w:val="none" w:sz="0" w:space="0" w:color="auto"/>
                <w:left w:val="none" w:sz="0" w:space="0" w:color="auto"/>
                <w:bottom w:val="none" w:sz="0" w:space="0" w:color="auto"/>
                <w:right w:val="none" w:sz="0" w:space="0" w:color="auto"/>
              </w:divBdr>
            </w:div>
            <w:div w:id="939412176">
              <w:marLeft w:val="0"/>
              <w:marRight w:val="0"/>
              <w:marTop w:val="0"/>
              <w:marBottom w:val="0"/>
              <w:divBdr>
                <w:top w:val="none" w:sz="0" w:space="0" w:color="auto"/>
                <w:left w:val="none" w:sz="0" w:space="0" w:color="auto"/>
                <w:bottom w:val="none" w:sz="0" w:space="0" w:color="auto"/>
                <w:right w:val="none" w:sz="0" w:space="0" w:color="auto"/>
              </w:divBdr>
            </w:div>
            <w:div w:id="465975604">
              <w:marLeft w:val="0"/>
              <w:marRight w:val="0"/>
              <w:marTop w:val="0"/>
              <w:marBottom w:val="0"/>
              <w:divBdr>
                <w:top w:val="none" w:sz="0" w:space="0" w:color="auto"/>
                <w:left w:val="none" w:sz="0" w:space="0" w:color="auto"/>
                <w:bottom w:val="none" w:sz="0" w:space="0" w:color="auto"/>
                <w:right w:val="none" w:sz="0" w:space="0" w:color="auto"/>
              </w:divBdr>
            </w:div>
            <w:div w:id="612712245">
              <w:marLeft w:val="0"/>
              <w:marRight w:val="0"/>
              <w:marTop w:val="0"/>
              <w:marBottom w:val="0"/>
              <w:divBdr>
                <w:top w:val="none" w:sz="0" w:space="0" w:color="auto"/>
                <w:left w:val="none" w:sz="0" w:space="0" w:color="auto"/>
                <w:bottom w:val="none" w:sz="0" w:space="0" w:color="auto"/>
                <w:right w:val="none" w:sz="0" w:space="0" w:color="auto"/>
              </w:divBdr>
            </w:div>
            <w:div w:id="1593775704">
              <w:marLeft w:val="0"/>
              <w:marRight w:val="0"/>
              <w:marTop w:val="0"/>
              <w:marBottom w:val="0"/>
              <w:divBdr>
                <w:top w:val="none" w:sz="0" w:space="0" w:color="auto"/>
                <w:left w:val="none" w:sz="0" w:space="0" w:color="auto"/>
                <w:bottom w:val="none" w:sz="0" w:space="0" w:color="auto"/>
                <w:right w:val="none" w:sz="0" w:space="0" w:color="auto"/>
              </w:divBdr>
            </w:div>
            <w:div w:id="992759084">
              <w:marLeft w:val="0"/>
              <w:marRight w:val="0"/>
              <w:marTop w:val="0"/>
              <w:marBottom w:val="0"/>
              <w:divBdr>
                <w:top w:val="none" w:sz="0" w:space="0" w:color="auto"/>
                <w:left w:val="none" w:sz="0" w:space="0" w:color="auto"/>
                <w:bottom w:val="none" w:sz="0" w:space="0" w:color="auto"/>
                <w:right w:val="none" w:sz="0" w:space="0" w:color="auto"/>
              </w:divBdr>
            </w:div>
            <w:div w:id="1028678752">
              <w:marLeft w:val="0"/>
              <w:marRight w:val="0"/>
              <w:marTop w:val="0"/>
              <w:marBottom w:val="0"/>
              <w:divBdr>
                <w:top w:val="none" w:sz="0" w:space="0" w:color="auto"/>
                <w:left w:val="none" w:sz="0" w:space="0" w:color="auto"/>
                <w:bottom w:val="none" w:sz="0" w:space="0" w:color="auto"/>
                <w:right w:val="none" w:sz="0" w:space="0" w:color="auto"/>
              </w:divBdr>
            </w:div>
            <w:div w:id="1261259889">
              <w:marLeft w:val="0"/>
              <w:marRight w:val="0"/>
              <w:marTop w:val="0"/>
              <w:marBottom w:val="0"/>
              <w:divBdr>
                <w:top w:val="none" w:sz="0" w:space="0" w:color="auto"/>
                <w:left w:val="none" w:sz="0" w:space="0" w:color="auto"/>
                <w:bottom w:val="none" w:sz="0" w:space="0" w:color="auto"/>
                <w:right w:val="none" w:sz="0" w:space="0" w:color="auto"/>
              </w:divBdr>
            </w:div>
            <w:div w:id="907113369">
              <w:marLeft w:val="0"/>
              <w:marRight w:val="0"/>
              <w:marTop w:val="0"/>
              <w:marBottom w:val="0"/>
              <w:divBdr>
                <w:top w:val="none" w:sz="0" w:space="0" w:color="auto"/>
                <w:left w:val="none" w:sz="0" w:space="0" w:color="auto"/>
                <w:bottom w:val="none" w:sz="0" w:space="0" w:color="auto"/>
                <w:right w:val="none" w:sz="0" w:space="0" w:color="auto"/>
              </w:divBdr>
            </w:div>
            <w:div w:id="1824200457">
              <w:marLeft w:val="0"/>
              <w:marRight w:val="0"/>
              <w:marTop w:val="0"/>
              <w:marBottom w:val="0"/>
              <w:divBdr>
                <w:top w:val="none" w:sz="0" w:space="0" w:color="auto"/>
                <w:left w:val="none" w:sz="0" w:space="0" w:color="auto"/>
                <w:bottom w:val="none" w:sz="0" w:space="0" w:color="auto"/>
                <w:right w:val="none" w:sz="0" w:space="0" w:color="auto"/>
              </w:divBdr>
            </w:div>
            <w:div w:id="807940070">
              <w:marLeft w:val="0"/>
              <w:marRight w:val="0"/>
              <w:marTop w:val="0"/>
              <w:marBottom w:val="0"/>
              <w:divBdr>
                <w:top w:val="none" w:sz="0" w:space="0" w:color="auto"/>
                <w:left w:val="none" w:sz="0" w:space="0" w:color="auto"/>
                <w:bottom w:val="none" w:sz="0" w:space="0" w:color="auto"/>
                <w:right w:val="none" w:sz="0" w:space="0" w:color="auto"/>
              </w:divBdr>
            </w:div>
            <w:div w:id="231697718">
              <w:marLeft w:val="0"/>
              <w:marRight w:val="0"/>
              <w:marTop w:val="0"/>
              <w:marBottom w:val="0"/>
              <w:divBdr>
                <w:top w:val="none" w:sz="0" w:space="0" w:color="auto"/>
                <w:left w:val="none" w:sz="0" w:space="0" w:color="auto"/>
                <w:bottom w:val="none" w:sz="0" w:space="0" w:color="auto"/>
                <w:right w:val="none" w:sz="0" w:space="0" w:color="auto"/>
              </w:divBdr>
            </w:div>
            <w:div w:id="1738090791">
              <w:marLeft w:val="0"/>
              <w:marRight w:val="0"/>
              <w:marTop w:val="0"/>
              <w:marBottom w:val="0"/>
              <w:divBdr>
                <w:top w:val="none" w:sz="0" w:space="0" w:color="auto"/>
                <w:left w:val="none" w:sz="0" w:space="0" w:color="auto"/>
                <w:bottom w:val="none" w:sz="0" w:space="0" w:color="auto"/>
                <w:right w:val="none" w:sz="0" w:space="0" w:color="auto"/>
              </w:divBdr>
            </w:div>
            <w:div w:id="1054474663">
              <w:marLeft w:val="0"/>
              <w:marRight w:val="0"/>
              <w:marTop w:val="0"/>
              <w:marBottom w:val="0"/>
              <w:divBdr>
                <w:top w:val="none" w:sz="0" w:space="0" w:color="auto"/>
                <w:left w:val="none" w:sz="0" w:space="0" w:color="auto"/>
                <w:bottom w:val="none" w:sz="0" w:space="0" w:color="auto"/>
                <w:right w:val="none" w:sz="0" w:space="0" w:color="auto"/>
              </w:divBdr>
            </w:div>
            <w:div w:id="2092921422">
              <w:marLeft w:val="0"/>
              <w:marRight w:val="0"/>
              <w:marTop w:val="0"/>
              <w:marBottom w:val="0"/>
              <w:divBdr>
                <w:top w:val="none" w:sz="0" w:space="0" w:color="auto"/>
                <w:left w:val="none" w:sz="0" w:space="0" w:color="auto"/>
                <w:bottom w:val="none" w:sz="0" w:space="0" w:color="auto"/>
                <w:right w:val="none" w:sz="0" w:space="0" w:color="auto"/>
              </w:divBdr>
            </w:div>
            <w:div w:id="986973366">
              <w:marLeft w:val="0"/>
              <w:marRight w:val="0"/>
              <w:marTop w:val="0"/>
              <w:marBottom w:val="0"/>
              <w:divBdr>
                <w:top w:val="none" w:sz="0" w:space="0" w:color="auto"/>
                <w:left w:val="none" w:sz="0" w:space="0" w:color="auto"/>
                <w:bottom w:val="none" w:sz="0" w:space="0" w:color="auto"/>
                <w:right w:val="none" w:sz="0" w:space="0" w:color="auto"/>
              </w:divBdr>
            </w:div>
            <w:div w:id="1244098409">
              <w:marLeft w:val="0"/>
              <w:marRight w:val="0"/>
              <w:marTop w:val="0"/>
              <w:marBottom w:val="0"/>
              <w:divBdr>
                <w:top w:val="none" w:sz="0" w:space="0" w:color="auto"/>
                <w:left w:val="none" w:sz="0" w:space="0" w:color="auto"/>
                <w:bottom w:val="none" w:sz="0" w:space="0" w:color="auto"/>
                <w:right w:val="none" w:sz="0" w:space="0" w:color="auto"/>
              </w:divBdr>
            </w:div>
            <w:div w:id="782697073">
              <w:marLeft w:val="0"/>
              <w:marRight w:val="0"/>
              <w:marTop w:val="0"/>
              <w:marBottom w:val="0"/>
              <w:divBdr>
                <w:top w:val="none" w:sz="0" w:space="0" w:color="auto"/>
                <w:left w:val="none" w:sz="0" w:space="0" w:color="auto"/>
                <w:bottom w:val="none" w:sz="0" w:space="0" w:color="auto"/>
                <w:right w:val="none" w:sz="0" w:space="0" w:color="auto"/>
              </w:divBdr>
            </w:div>
            <w:div w:id="792217051">
              <w:marLeft w:val="0"/>
              <w:marRight w:val="0"/>
              <w:marTop w:val="0"/>
              <w:marBottom w:val="0"/>
              <w:divBdr>
                <w:top w:val="none" w:sz="0" w:space="0" w:color="auto"/>
                <w:left w:val="none" w:sz="0" w:space="0" w:color="auto"/>
                <w:bottom w:val="none" w:sz="0" w:space="0" w:color="auto"/>
                <w:right w:val="none" w:sz="0" w:space="0" w:color="auto"/>
              </w:divBdr>
            </w:div>
            <w:div w:id="20127153">
              <w:marLeft w:val="0"/>
              <w:marRight w:val="0"/>
              <w:marTop w:val="0"/>
              <w:marBottom w:val="0"/>
              <w:divBdr>
                <w:top w:val="none" w:sz="0" w:space="0" w:color="auto"/>
                <w:left w:val="none" w:sz="0" w:space="0" w:color="auto"/>
                <w:bottom w:val="none" w:sz="0" w:space="0" w:color="auto"/>
                <w:right w:val="none" w:sz="0" w:space="0" w:color="auto"/>
              </w:divBdr>
            </w:div>
            <w:div w:id="307127592">
              <w:marLeft w:val="0"/>
              <w:marRight w:val="0"/>
              <w:marTop w:val="0"/>
              <w:marBottom w:val="0"/>
              <w:divBdr>
                <w:top w:val="none" w:sz="0" w:space="0" w:color="auto"/>
                <w:left w:val="none" w:sz="0" w:space="0" w:color="auto"/>
                <w:bottom w:val="none" w:sz="0" w:space="0" w:color="auto"/>
                <w:right w:val="none" w:sz="0" w:space="0" w:color="auto"/>
              </w:divBdr>
            </w:div>
            <w:div w:id="1203320252">
              <w:marLeft w:val="0"/>
              <w:marRight w:val="0"/>
              <w:marTop w:val="0"/>
              <w:marBottom w:val="0"/>
              <w:divBdr>
                <w:top w:val="none" w:sz="0" w:space="0" w:color="auto"/>
                <w:left w:val="none" w:sz="0" w:space="0" w:color="auto"/>
                <w:bottom w:val="none" w:sz="0" w:space="0" w:color="auto"/>
                <w:right w:val="none" w:sz="0" w:space="0" w:color="auto"/>
              </w:divBdr>
            </w:div>
            <w:div w:id="2025473282">
              <w:marLeft w:val="0"/>
              <w:marRight w:val="0"/>
              <w:marTop w:val="0"/>
              <w:marBottom w:val="0"/>
              <w:divBdr>
                <w:top w:val="none" w:sz="0" w:space="0" w:color="auto"/>
                <w:left w:val="none" w:sz="0" w:space="0" w:color="auto"/>
                <w:bottom w:val="none" w:sz="0" w:space="0" w:color="auto"/>
                <w:right w:val="none" w:sz="0" w:space="0" w:color="auto"/>
              </w:divBdr>
            </w:div>
            <w:div w:id="2091350153">
              <w:marLeft w:val="0"/>
              <w:marRight w:val="0"/>
              <w:marTop w:val="0"/>
              <w:marBottom w:val="0"/>
              <w:divBdr>
                <w:top w:val="none" w:sz="0" w:space="0" w:color="auto"/>
                <w:left w:val="none" w:sz="0" w:space="0" w:color="auto"/>
                <w:bottom w:val="none" w:sz="0" w:space="0" w:color="auto"/>
                <w:right w:val="none" w:sz="0" w:space="0" w:color="auto"/>
              </w:divBdr>
            </w:div>
            <w:div w:id="1025060648">
              <w:marLeft w:val="0"/>
              <w:marRight w:val="0"/>
              <w:marTop w:val="0"/>
              <w:marBottom w:val="0"/>
              <w:divBdr>
                <w:top w:val="none" w:sz="0" w:space="0" w:color="auto"/>
                <w:left w:val="none" w:sz="0" w:space="0" w:color="auto"/>
                <w:bottom w:val="none" w:sz="0" w:space="0" w:color="auto"/>
                <w:right w:val="none" w:sz="0" w:space="0" w:color="auto"/>
              </w:divBdr>
            </w:div>
            <w:div w:id="668946933">
              <w:marLeft w:val="0"/>
              <w:marRight w:val="0"/>
              <w:marTop w:val="0"/>
              <w:marBottom w:val="0"/>
              <w:divBdr>
                <w:top w:val="none" w:sz="0" w:space="0" w:color="auto"/>
                <w:left w:val="none" w:sz="0" w:space="0" w:color="auto"/>
                <w:bottom w:val="none" w:sz="0" w:space="0" w:color="auto"/>
                <w:right w:val="none" w:sz="0" w:space="0" w:color="auto"/>
              </w:divBdr>
            </w:div>
            <w:div w:id="1256209765">
              <w:marLeft w:val="0"/>
              <w:marRight w:val="0"/>
              <w:marTop w:val="0"/>
              <w:marBottom w:val="0"/>
              <w:divBdr>
                <w:top w:val="none" w:sz="0" w:space="0" w:color="auto"/>
                <w:left w:val="none" w:sz="0" w:space="0" w:color="auto"/>
                <w:bottom w:val="none" w:sz="0" w:space="0" w:color="auto"/>
                <w:right w:val="none" w:sz="0" w:space="0" w:color="auto"/>
              </w:divBdr>
            </w:div>
            <w:div w:id="1731927957">
              <w:marLeft w:val="0"/>
              <w:marRight w:val="0"/>
              <w:marTop w:val="0"/>
              <w:marBottom w:val="0"/>
              <w:divBdr>
                <w:top w:val="none" w:sz="0" w:space="0" w:color="auto"/>
                <w:left w:val="none" w:sz="0" w:space="0" w:color="auto"/>
                <w:bottom w:val="none" w:sz="0" w:space="0" w:color="auto"/>
                <w:right w:val="none" w:sz="0" w:space="0" w:color="auto"/>
              </w:divBdr>
            </w:div>
            <w:div w:id="851265654">
              <w:marLeft w:val="0"/>
              <w:marRight w:val="0"/>
              <w:marTop w:val="0"/>
              <w:marBottom w:val="0"/>
              <w:divBdr>
                <w:top w:val="none" w:sz="0" w:space="0" w:color="auto"/>
                <w:left w:val="none" w:sz="0" w:space="0" w:color="auto"/>
                <w:bottom w:val="none" w:sz="0" w:space="0" w:color="auto"/>
                <w:right w:val="none" w:sz="0" w:space="0" w:color="auto"/>
              </w:divBdr>
            </w:div>
            <w:div w:id="70854622">
              <w:marLeft w:val="0"/>
              <w:marRight w:val="0"/>
              <w:marTop w:val="0"/>
              <w:marBottom w:val="0"/>
              <w:divBdr>
                <w:top w:val="none" w:sz="0" w:space="0" w:color="auto"/>
                <w:left w:val="none" w:sz="0" w:space="0" w:color="auto"/>
                <w:bottom w:val="none" w:sz="0" w:space="0" w:color="auto"/>
                <w:right w:val="none" w:sz="0" w:space="0" w:color="auto"/>
              </w:divBdr>
            </w:div>
            <w:div w:id="2062441391">
              <w:marLeft w:val="0"/>
              <w:marRight w:val="0"/>
              <w:marTop w:val="0"/>
              <w:marBottom w:val="0"/>
              <w:divBdr>
                <w:top w:val="none" w:sz="0" w:space="0" w:color="auto"/>
                <w:left w:val="none" w:sz="0" w:space="0" w:color="auto"/>
                <w:bottom w:val="none" w:sz="0" w:space="0" w:color="auto"/>
                <w:right w:val="none" w:sz="0" w:space="0" w:color="auto"/>
              </w:divBdr>
            </w:div>
            <w:div w:id="1519393026">
              <w:marLeft w:val="0"/>
              <w:marRight w:val="0"/>
              <w:marTop w:val="0"/>
              <w:marBottom w:val="0"/>
              <w:divBdr>
                <w:top w:val="none" w:sz="0" w:space="0" w:color="auto"/>
                <w:left w:val="none" w:sz="0" w:space="0" w:color="auto"/>
                <w:bottom w:val="none" w:sz="0" w:space="0" w:color="auto"/>
                <w:right w:val="none" w:sz="0" w:space="0" w:color="auto"/>
              </w:divBdr>
            </w:div>
            <w:div w:id="1719163856">
              <w:marLeft w:val="0"/>
              <w:marRight w:val="0"/>
              <w:marTop w:val="0"/>
              <w:marBottom w:val="0"/>
              <w:divBdr>
                <w:top w:val="none" w:sz="0" w:space="0" w:color="auto"/>
                <w:left w:val="none" w:sz="0" w:space="0" w:color="auto"/>
                <w:bottom w:val="none" w:sz="0" w:space="0" w:color="auto"/>
                <w:right w:val="none" w:sz="0" w:space="0" w:color="auto"/>
              </w:divBdr>
            </w:div>
            <w:div w:id="1462108725">
              <w:marLeft w:val="0"/>
              <w:marRight w:val="0"/>
              <w:marTop w:val="0"/>
              <w:marBottom w:val="0"/>
              <w:divBdr>
                <w:top w:val="none" w:sz="0" w:space="0" w:color="auto"/>
                <w:left w:val="none" w:sz="0" w:space="0" w:color="auto"/>
                <w:bottom w:val="none" w:sz="0" w:space="0" w:color="auto"/>
                <w:right w:val="none" w:sz="0" w:space="0" w:color="auto"/>
              </w:divBdr>
            </w:div>
            <w:div w:id="929238122">
              <w:marLeft w:val="0"/>
              <w:marRight w:val="0"/>
              <w:marTop w:val="0"/>
              <w:marBottom w:val="0"/>
              <w:divBdr>
                <w:top w:val="none" w:sz="0" w:space="0" w:color="auto"/>
                <w:left w:val="none" w:sz="0" w:space="0" w:color="auto"/>
                <w:bottom w:val="none" w:sz="0" w:space="0" w:color="auto"/>
                <w:right w:val="none" w:sz="0" w:space="0" w:color="auto"/>
              </w:divBdr>
            </w:div>
            <w:div w:id="1490516319">
              <w:marLeft w:val="0"/>
              <w:marRight w:val="0"/>
              <w:marTop w:val="0"/>
              <w:marBottom w:val="0"/>
              <w:divBdr>
                <w:top w:val="none" w:sz="0" w:space="0" w:color="auto"/>
                <w:left w:val="none" w:sz="0" w:space="0" w:color="auto"/>
                <w:bottom w:val="none" w:sz="0" w:space="0" w:color="auto"/>
                <w:right w:val="none" w:sz="0" w:space="0" w:color="auto"/>
              </w:divBdr>
            </w:div>
            <w:div w:id="1761825553">
              <w:marLeft w:val="0"/>
              <w:marRight w:val="0"/>
              <w:marTop w:val="0"/>
              <w:marBottom w:val="0"/>
              <w:divBdr>
                <w:top w:val="none" w:sz="0" w:space="0" w:color="auto"/>
                <w:left w:val="none" w:sz="0" w:space="0" w:color="auto"/>
                <w:bottom w:val="none" w:sz="0" w:space="0" w:color="auto"/>
                <w:right w:val="none" w:sz="0" w:space="0" w:color="auto"/>
              </w:divBdr>
            </w:div>
            <w:div w:id="1394504725">
              <w:marLeft w:val="0"/>
              <w:marRight w:val="0"/>
              <w:marTop w:val="0"/>
              <w:marBottom w:val="0"/>
              <w:divBdr>
                <w:top w:val="none" w:sz="0" w:space="0" w:color="auto"/>
                <w:left w:val="none" w:sz="0" w:space="0" w:color="auto"/>
                <w:bottom w:val="none" w:sz="0" w:space="0" w:color="auto"/>
                <w:right w:val="none" w:sz="0" w:space="0" w:color="auto"/>
              </w:divBdr>
            </w:div>
            <w:div w:id="2005164190">
              <w:marLeft w:val="0"/>
              <w:marRight w:val="0"/>
              <w:marTop w:val="0"/>
              <w:marBottom w:val="0"/>
              <w:divBdr>
                <w:top w:val="none" w:sz="0" w:space="0" w:color="auto"/>
                <w:left w:val="none" w:sz="0" w:space="0" w:color="auto"/>
                <w:bottom w:val="none" w:sz="0" w:space="0" w:color="auto"/>
                <w:right w:val="none" w:sz="0" w:space="0" w:color="auto"/>
              </w:divBdr>
            </w:div>
            <w:div w:id="1155757927">
              <w:marLeft w:val="0"/>
              <w:marRight w:val="0"/>
              <w:marTop w:val="0"/>
              <w:marBottom w:val="0"/>
              <w:divBdr>
                <w:top w:val="none" w:sz="0" w:space="0" w:color="auto"/>
                <w:left w:val="none" w:sz="0" w:space="0" w:color="auto"/>
                <w:bottom w:val="none" w:sz="0" w:space="0" w:color="auto"/>
                <w:right w:val="none" w:sz="0" w:space="0" w:color="auto"/>
              </w:divBdr>
            </w:div>
            <w:div w:id="1327830588">
              <w:marLeft w:val="0"/>
              <w:marRight w:val="0"/>
              <w:marTop w:val="0"/>
              <w:marBottom w:val="0"/>
              <w:divBdr>
                <w:top w:val="none" w:sz="0" w:space="0" w:color="auto"/>
                <w:left w:val="none" w:sz="0" w:space="0" w:color="auto"/>
                <w:bottom w:val="none" w:sz="0" w:space="0" w:color="auto"/>
                <w:right w:val="none" w:sz="0" w:space="0" w:color="auto"/>
              </w:divBdr>
            </w:div>
            <w:div w:id="280304284">
              <w:marLeft w:val="0"/>
              <w:marRight w:val="0"/>
              <w:marTop w:val="0"/>
              <w:marBottom w:val="0"/>
              <w:divBdr>
                <w:top w:val="none" w:sz="0" w:space="0" w:color="auto"/>
                <w:left w:val="none" w:sz="0" w:space="0" w:color="auto"/>
                <w:bottom w:val="none" w:sz="0" w:space="0" w:color="auto"/>
                <w:right w:val="none" w:sz="0" w:space="0" w:color="auto"/>
              </w:divBdr>
            </w:div>
            <w:div w:id="1545679776">
              <w:marLeft w:val="0"/>
              <w:marRight w:val="0"/>
              <w:marTop w:val="0"/>
              <w:marBottom w:val="0"/>
              <w:divBdr>
                <w:top w:val="none" w:sz="0" w:space="0" w:color="auto"/>
                <w:left w:val="none" w:sz="0" w:space="0" w:color="auto"/>
                <w:bottom w:val="none" w:sz="0" w:space="0" w:color="auto"/>
                <w:right w:val="none" w:sz="0" w:space="0" w:color="auto"/>
              </w:divBdr>
            </w:div>
            <w:div w:id="463038311">
              <w:marLeft w:val="0"/>
              <w:marRight w:val="0"/>
              <w:marTop w:val="0"/>
              <w:marBottom w:val="0"/>
              <w:divBdr>
                <w:top w:val="none" w:sz="0" w:space="0" w:color="auto"/>
                <w:left w:val="none" w:sz="0" w:space="0" w:color="auto"/>
                <w:bottom w:val="none" w:sz="0" w:space="0" w:color="auto"/>
                <w:right w:val="none" w:sz="0" w:space="0" w:color="auto"/>
              </w:divBdr>
            </w:div>
            <w:div w:id="2115976004">
              <w:marLeft w:val="0"/>
              <w:marRight w:val="0"/>
              <w:marTop w:val="0"/>
              <w:marBottom w:val="0"/>
              <w:divBdr>
                <w:top w:val="none" w:sz="0" w:space="0" w:color="auto"/>
                <w:left w:val="none" w:sz="0" w:space="0" w:color="auto"/>
                <w:bottom w:val="none" w:sz="0" w:space="0" w:color="auto"/>
                <w:right w:val="none" w:sz="0" w:space="0" w:color="auto"/>
              </w:divBdr>
            </w:div>
            <w:div w:id="841435551">
              <w:marLeft w:val="0"/>
              <w:marRight w:val="0"/>
              <w:marTop w:val="0"/>
              <w:marBottom w:val="0"/>
              <w:divBdr>
                <w:top w:val="none" w:sz="0" w:space="0" w:color="auto"/>
                <w:left w:val="none" w:sz="0" w:space="0" w:color="auto"/>
                <w:bottom w:val="none" w:sz="0" w:space="0" w:color="auto"/>
                <w:right w:val="none" w:sz="0" w:space="0" w:color="auto"/>
              </w:divBdr>
            </w:div>
            <w:div w:id="121728070">
              <w:marLeft w:val="0"/>
              <w:marRight w:val="0"/>
              <w:marTop w:val="0"/>
              <w:marBottom w:val="0"/>
              <w:divBdr>
                <w:top w:val="none" w:sz="0" w:space="0" w:color="auto"/>
                <w:left w:val="none" w:sz="0" w:space="0" w:color="auto"/>
                <w:bottom w:val="none" w:sz="0" w:space="0" w:color="auto"/>
                <w:right w:val="none" w:sz="0" w:space="0" w:color="auto"/>
              </w:divBdr>
            </w:div>
            <w:div w:id="1383095591">
              <w:marLeft w:val="0"/>
              <w:marRight w:val="0"/>
              <w:marTop w:val="0"/>
              <w:marBottom w:val="0"/>
              <w:divBdr>
                <w:top w:val="none" w:sz="0" w:space="0" w:color="auto"/>
                <w:left w:val="none" w:sz="0" w:space="0" w:color="auto"/>
                <w:bottom w:val="none" w:sz="0" w:space="0" w:color="auto"/>
                <w:right w:val="none" w:sz="0" w:space="0" w:color="auto"/>
              </w:divBdr>
            </w:div>
            <w:div w:id="962345593">
              <w:marLeft w:val="0"/>
              <w:marRight w:val="0"/>
              <w:marTop w:val="0"/>
              <w:marBottom w:val="0"/>
              <w:divBdr>
                <w:top w:val="none" w:sz="0" w:space="0" w:color="auto"/>
                <w:left w:val="none" w:sz="0" w:space="0" w:color="auto"/>
                <w:bottom w:val="none" w:sz="0" w:space="0" w:color="auto"/>
                <w:right w:val="none" w:sz="0" w:space="0" w:color="auto"/>
              </w:divBdr>
            </w:div>
            <w:div w:id="1603301893">
              <w:marLeft w:val="0"/>
              <w:marRight w:val="0"/>
              <w:marTop w:val="0"/>
              <w:marBottom w:val="0"/>
              <w:divBdr>
                <w:top w:val="none" w:sz="0" w:space="0" w:color="auto"/>
                <w:left w:val="none" w:sz="0" w:space="0" w:color="auto"/>
                <w:bottom w:val="none" w:sz="0" w:space="0" w:color="auto"/>
                <w:right w:val="none" w:sz="0" w:space="0" w:color="auto"/>
              </w:divBdr>
            </w:div>
            <w:div w:id="1545174935">
              <w:marLeft w:val="0"/>
              <w:marRight w:val="0"/>
              <w:marTop w:val="0"/>
              <w:marBottom w:val="0"/>
              <w:divBdr>
                <w:top w:val="none" w:sz="0" w:space="0" w:color="auto"/>
                <w:left w:val="none" w:sz="0" w:space="0" w:color="auto"/>
                <w:bottom w:val="none" w:sz="0" w:space="0" w:color="auto"/>
                <w:right w:val="none" w:sz="0" w:space="0" w:color="auto"/>
              </w:divBdr>
            </w:div>
            <w:div w:id="29502534">
              <w:marLeft w:val="0"/>
              <w:marRight w:val="0"/>
              <w:marTop w:val="0"/>
              <w:marBottom w:val="0"/>
              <w:divBdr>
                <w:top w:val="none" w:sz="0" w:space="0" w:color="auto"/>
                <w:left w:val="none" w:sz="0" w:space="0" w:color="auto"/>
                <w:bottom w:val="none" w:sz="0" w:space="0" w:color="auto"/>
                <w:right w:val="none" w:sz="0" w:space="0" w:color="auto"/>
              </w:divBdr>
            </w:div>
            <w:div w:id="272790188">
              <w:marLeft w:val="0"/>
              <w:marRight w:val="0"/>
              <w:marTop w:val="0"/>
              <w:marBottom w:val="0"/>
              <w:divBdr>
                <w:top w:val="none" w:sz="0" w:space="0" w:color="auto"/>
                <w:left w:val="none" w:sz="0" w:space="0" w:color="auto"/>
                <w:bottom w:val="none" w:sz="0" w:space="0" w:color="auto"/>
                <w:right w:val="none" w:sz="0" w:space="0" w:color="auto"/>
              </w:divBdr>
            </w:div>
            <w:div w:id="1605071592">
              <w:marLeft w:val="0"/>
              <w:marRight w:val="0"/>
              <w:marTop w:val="0"/>
              <w:marBottom w:val="0"/>
              <w:divBdr>
                <w:top w:val="none" w:sz="0" w:space="0" w:color="auto"/>
                <w:left w:val="none" w:sz="0" w:space="0" w:color="auto"/>
                <w:bottom w:val="none" w:sz="0" w:space="0" w:color="auto"/>
                <w:right w:val="none" w:sz="0" w:space="0" w:color="auto"/>
              </w:divBdr>
            </w:div>
            <w:div w:id="1205018941">
              <w:marLeft w:val="0"/>
              <w:marRight w:val="0"/>
              <w:marTop w:val="0"/>
              <w:marBottom w:val="0"/>
              <w:divBdr>
                <w:top w:val="none" w:sz="0" w:space="0" w:color="auto"/>
                <w:left w:val="none" w:sz="0" w:space="0" w:color="auto"/>
                <w:bottom w:val="none" w:sz="0" w:space="0" w:color="auto"/>
                <w:right w:val="none" w:sz="0" w:space="0" w:color="auto"/>
              </w:divBdr>
            </w:div>
            <w:div w:id="1131635507">
              <w:marLeft w:val="0"/>
              <w:marRight w:val="0"/>
              <w:marTop w:val="0"/>
              <w:marBottom w:val="0"/>
              <w:divBdr>
                <w:top w:val="none" w:sz="0" w:space="0" w:color="auto"/>
                <w:left w:val="none" w:sz="0" w:space="0" w:color="auto"/>
                <w:bottom w:val="none" w:sz="0" w:space="0" w:color="auto"/>
                <w:right w:val="none" w:sz="0" w:space="0" w:color="auto"/>
              </w:divBdr>
            </w:div>
            <w:div w:id="958990100">
              <w:marLeft w:val="0"/>
              <w:marRight w:val="0"/>
              <w:marTop w:val="0"/>
              <w:marBottom w:val="0"/>
              <w:divBdr>
                <w:top w:val="none" w:sz="0" w:space="0" w:color="auto"/>
                <w:left w:val="none" w:sz="0" w:space="0" w:color="auto"/>
                <w:bottom w:val="none" w:sz="0" w:space="0" w:color="auto"/>
                <w:right w:val="none" w:sz="0" w:space="0" w:color="auto"/>
              </w:divBdr>
            </w:div>
            <w:div w:id="490371045">
              <w:marLeft w:val="0"/>
              <w:marRight w:val="0"/>
              <w:marTop w:val="0"/>
              <w:marBottom w:val="0"/>
              <w:divBdr>
                <w:top w:val="none" w:sz="0" w:space="0" w:color="auto"/>
                <w:left w:val="none" w:sz="0" w:space="0" w:color="auto"/>
                <w:bottom w:val="none" w:sz="0" w:space="0" w:color="auto"/>
                <w:right w:val="none" w:sz="0" w:space="0" w:color="auto"/>
              </w:divBdr>
            </w:div>
            <w:div w:id="793257443">
              <w:marLeft w:val="0"/>
              <w:marRight w:val="0"/>
              <w:marTop w:val="0"/>
              <w:marBottom w:val="0"/>
              <w:divBdr>
                <w:top w:val="none" w:sz="0" w:space="0" w:color="auto"/>
                <w:left w:val="none" w:sz="0" w:space="0" w:color="auto"/>
                <w:bottom w:val="none" w:sz="0" w:space="0" w:color="auto"/>
                <w:right w:val="none" w:sz="0" w:space="0" w:color="auto"/>
              </w:divBdr>
            </w:div>
            <w:div w:id="170490195">
              <w:marLeft w:val="0"/>
              <w:marRight w:val="0"/>
              <w:marTop w:val="0"/>
              <w:marBottom w:val="0"/>
              <w:divBdr>
                <w:top w:val="none" w:sz="0" w:space="0" w:color="auto"/>
                <w:left w:val="none" w:sz="0" w:space="0" w:color="auto"/>
                <w:bottom w:val="none" w:sz="0" w:space="0" w:color="auto"/>
                <w:right w:val="none" w:sz="0" w:space="0" w:color="auto"/>
              </w:divBdr>
            </w:div>
            <w:div w:id="569930378">
              <w:marLeft w:val="0"/>
              <w:marRight w:val="0"/>
              <w:marTop w:val="0"/>
              <w:marBottom w:val="0"/>
              <w:divBdr>
                <w:top w:val="none" w:sz="0" w:space="0" w:color="auto"/>
                <w:left w:val="none" w:sz="0" w:space="0" w:color="auto"/>
                <w:bottom w:val="none" w:sz="0" w:space="0" w:color="auto"/>
                <w:right w:val="none" w:sz="0" w:space="0" w:color="auto"/>
              </w:divBdr>
            </w:div>
            <w:div w:id="1378043115">
              <w:marLeft w:val="0"/>
              <w:marRight w:val="0"/>
              <w:marTop w:val="0"/>
              <w:marBottom w:val="0"/>
              <w:divBdr>
                <w:top w:val="none" w:sz="0" w:space="0" w:color="auto"/>
                <w:left w:val="none" w:sz="0" w:space="0" w:color="auto"/>
                <w:bottom w:val="none" w:sz="0" w:space="0" w:color="auto"/>
                <w:right w:val="none" w:sz="0" w:space="0" w:color="auto"/>
              </w:divBdr>
            </w:div>
            <w:div w:id="81997010">
              <w:marLeft w:val="0"/>
              <w:marRight w:val="0"/>
              <w:marTop w:val="0"/>
              <w:marBottom w:val="0"/>
              <w:divBdr>
                <w:top w:val="none" w:sz="0" w:space="0" w:color="auto"/>
                <w:left w:val="none" w:sz="0" w:space="0" w:color="auto"/>
                <w:bottom w:val="none" w:sz="0" w:space="0" w:color="auto"/>
                <w:right w:val="none" w:sz="0" w:space="0" w:color="auto"/>
              </w:divBdr>
            </w:div>
            <w:div w:id="202988778">
              <w:marLeft w:val="0"/>
              <w:marRight w:val="0"/>
              <w:marTop w:val="0"/>
              <w:marBottom w:val="0"/>
              <w:divBdr>
                <w:top w:val="none" w:sz="0" w:space="0" w:color="auto"/>
                <w:left w:val="none" w:sz="0" w:space="0" w:color="auto"/>
                <w:bottom w:val="none" w:sz="0" w:space="0" w:color="auto"/>
                <w:right w:val="none" w:sz="0" w:space="0" w:color="auto"/>
              </w:divBdr>
            </w:div>
            <w:div w:id="609044383">
              <w:marLeft w:val="0"/>
              <w:marRight w:val="0"/>
              <w:marTop w:val="0"/>
              <w:marBottom w:val="0"/>
              <w:divBdr>
                <w:top w:val="none" w:sz="0" w:space="0" w:color="auto"/>
                <w:left w:val="none" w:sz="0" w:space="0" w:color="auto"/>
                <w:bottom w:val="none" w:sz="0" w:space="0" w:color="auto"/>
                <w:right w:val="none" w:sz="0" w:space="0" w:color="auto"/>
              </w:divBdr>
            </w:div>
            <w:div w:id="1170558861">
              <w:marLeft w:val="0"/>
              <w:marRight w:val="0"/>
              <w:marTop w:val="0"/>
              <w:marBottom w:val="0"/>
              <w:divBdr>
                <w:top w:val="none" w:sz="0" w:space="0" w:color="auto"/>
                <w:left w:val="none" w:sz="0" w:space="0" w:color="auto"/>
                <w:bottom w:val="none" w:sz="0" w:space="0" w:color="auto"/>
                <w:right w:val="none" w:sz="0" w:space="0" w:color="auto"/>
              </w:divBdr>
            </w:div>
            <w:div w:id="2104565788">
              <w:marLeft w:val="0"/>
              <w:marRight w:val="0"/>
              <w:marTop w:val="0"/>
              <w:marBottom w:val="0"/>
              <w:divBdr>
                <w:top w:val="none" w:sz="0" w:space="0" w:color="auto"/>
                <w:left w:val="none" w:sz="0" w:space="0" w:color="auto"/>
                <w:bottom w:val="none" w:sz="0" w:space="0" w:color="auto"/>
                <w:right w:val="none" w:sz="0" w:space="0" w:color="auto"/>
              </w:divBdr>
            </w:div>
            <w:div w:id="1528635324">
              <w:marLeft w:val="0"/>
              <w:marRight w:val="0"/>
              <w:marTop w:val="0"/>
              <w:marBottom w:val="0"/>
              <w:divBdr>
                <w:top w:val="none" w:sz="0" w:space="0" w:color="auto"/>
                <w:left w:val="none" w:sz="0" w:space="0" w:color="auto"/>
                <w:bottom w:val="none" w:sz="0" w:space="0" w:color="auto"/>
                <w:right w:val="none" w:sz="0" w:space="0" w:color="auto"/>
              </w:divBdr>
            </w:div>
            <w:div w:id="22898794">
              <w:marLeft w:val="0"/>
              <w:marRight w:val="0"/>
              <w:marTop w:val="0"/>
              <w:marBottom w:val="0"/>
              <w:divBdr>
                <w:top w:val="none" w:sz="0" w:space="0" w:color="auto"/>
                <w:left w:val="none" w:sz="0" w:space="0" w:color="auto"/>
                <w:bottom w:val="none" w:sz="0" w:space="0" w:color="auto"/>
                <w:right w:val="none" w:sz="0" w:space="0" w:color="auto"/>
              </w:divBdr>
            </w:div>
            <w:div w:id="1087196476">
              <w:marLeft w:val="0"/>
              <w:marRight w:val="0"/>
              <w:marTop w:val="0"/>
              <w:marBottom w:val="0"/>
              <w:divBdr>
                <w:top w:val="none" w:sz="0" w:space="0" w:color="auto"/>
                <w:left w:val="none" w:sz="0" w:space="0" w:color="auto"/>
                <w:bottom w:val="none" w:sz="0" w:space="0" w:color="auto"/>
                <w:right w:val="none" w:sz="0" w:space="0" w:color="auto"/>
              </w:divBdr>
            </w:div>
            <w:div w:id="668481640">
              <w:marLeft w:val="0"/>
              <w:marRight w:val="0"/>
              <w:marTop w:val="0"/>
              <w:marBottom w:val="0"/>
              <w:divBdr>
                <w:top w:val="none" w:sz="0" w:space="0" w:color="auto"/>
                <w:left w:val="none" w:sz="0" w:space="0" w:color="auto"/>
                <w:bottom w:val="none" w:sz="0" w:space="0" w:color="auto"/>
                <w:right w:val="none" w:sz="0" w:space="0" w:color="auto"/>
              </w:divBdr>
            </w:div>
            <w:div w:id="156851856">
              <w:marLeft w:val="0"/>
              <w:marRight w:val="0"/>
              <w:marTop w:val="0"/>
              <w:marBottom w:val="0"/>
              <w:divBdr>
                <w:top w:val="none" w:sz="0" w:space="0" w:color="auto"/>
                <w:left w:val="none" w:sz="0" w:space="0" w:color="auto"/>
                <w:bottom w:val="none" w:sz="0" w:space="0" w:color="auto"/>
                <w:right w:val="none" w:sz="0" w:space="0" w:color="auto"/>
              </w:divBdr>
            </w:div>
            <w:div w:id="1495682107">
              <w:marLeft w:val="0"/>
              <w:marRight w:val="0"/>
              <w:marTop w:val="0"/>
              <w:marBottom w:val="0"/>
              <w:divBdr>
                <w:top w:val="none" w:sz="0" w:space="0" w:color="auto"/>
                <w:left w:val="none" w:sz="0" w:space="0" w:color="auto"/>
                <w:bottom w:val="none" w:sz="0" w:space="0" w:color="auto"/>
                <w:right w:val="none" w:sz="0" w:space="0" w:color="auto"/>
              </w:divBdr>
            </w:div>
            <w:div w:id="302125736">
              <w:marLeft w:val="0"/>
              <w:marRight w:val="0"/>
              <w:marTop w:val="0"/>
              <w:marBottom w:val="0"/>
              <w:divBdr>
                <w:top w:val="none" w:sz="0" w:space="0" w:color="auto"/>
                <w:left w:val="none" w:sz="0" w:space="0" w:color="auto"/>
                <w:bottom w:val="none" w:sz="0" w:space="0" w:color="auto"/>
                <w:right w:val="none" w:sz="0" w:space="0" w:color="auto"/>
              </w:divBdr>
            </w:div>
            <w:div w:id="1319723949">
              <w:marLeft w:val="0"/>
              <w:marRight w:val="0"/>
              <w:marTop w:val="0"/>
              <w:marBottom w:val="0"/>
              <w:divBdr>
                <w:top w:val="none" w:sz="0" w:space="0" w:color="auto"/>
                <w:left w:val="none" w:sz="0" w:space="0" w:color="auto"/>
                <w:bottom w:val="none" w:sz="0" w:space="0" w:color="auto"/>
                <w:right w:val="none" w:sz="0" w:space="0" w:color="auto"/>
              </w:divBdr>
            </w:div>
            <w:div w:id="338433693">
              <w:marLeft w:val="0"/>
              <w:marRight w:val="0"/>
              <w:marTop w:val="0"/>
              <w:marBottom w:val="0"/>
              <w:divBdr>
                <w:top w:val="none" w:sz="0" w:space="0" w:color="auto"/>
                <w:left w:val="none" w:sz="0" w:space="0" w:color="auto"/>
                <w:bottom w:val="none" w:sz="0" w:space="0" w:color="auto"/>
                <w:right w:val="none" w:sz="0" w:space="0" w:color="auto"/>
              </w:divBdr>
            </w:div>
            <w:div w:id="246577288">
              <w:marLeft w:val="0"/>
              <w:marRight w:val="0"/>
              <w:marTop w:val="0"/>
              <w:marBottom w:val="0"/>
              <w:divBdr>
                <w:top w:val="none" w:sz="0" w:space="0" w:color="auto"/>
                <w:left w:val="none" w:sz="0" w:space="0" w:color="auto"/>
                <w:bottom w:val="none" w:sz="0" w:space="0" w:color="auto"/>
                <w:right w:val="none" w:sz="0" w:space="0" w:color="auto"/>
              </w:divBdr>
            </w:div>
            <w:div w:id="608663302">
              <w:marLeft w:val="0"/>
              <w:marRight w:val="0"/>
              <w:marTop w:val="0"/>
              <w:marBottom w:val="0"/>
              <w:divBdr>
                <w:top w:val="none" w:sz="0" w:space="0" w:color="auto"/>
                <w:left w:val="none" w:sz="0" w:space="0" w:color="auto"/>
                <w:bottom w:val="none" w:sz="0" w:space="0" w:color="auto"/>
                <w:right w:val="none" w:sz="0" w:space="0" w:color="auto"/>
              </w:divBdr>
            </w:div>
            <w:div w:id="1222599379">
              <w:marLeft w:val="0"/>
              <w:marRight w:val="0"/>
              <w:marTop w:val="0"/>
              <w:marBottom w:val="0"/>
              <w:divBdr>
                <w:top w:val="none" w:sz="0" w:space="0" w:color="auto"/>
                <w:left w:val="none" w:sz="0" w:space="0" w:color="auto"/>
                <w:bottom w:val="none" w:sz="0" w:space="0" w:color="auto"/>
                <w:right w:val="none" w:sz="0" w:space="0" w:color="auto"/>
              </w:divBdr>
            </w:div>
            <w:div w:id="1432436619">
              <w:marLeft w:val="0"/>
              <w:marRight w:val="0"/>
              <w:marTop w:val="0"/>
              <w:marBottom w:val="0"/>
              <w:divBdr>
                <w:top w:val="none" w:sz="0" w:space="0" w:color="auto"/>
                <w:left w:val="none" w:sz="0" w:space="0" w:color="auto"/>
                <w:bottom w:val="none" w:sz="0" w:space="0" w:color="auto"/>
                <w:right w:val="none" w:sz="0" w:space="0" w:color="auto"/>
              </w:divBdr>
            </w:div>
            <w:div w:id="1491021905">
              <w:marLeft w:val="0"/>
              <w:marRight w:val="0"/>
              <w:marTop w:val="0"/>
              <w:marBottom w:val="0"/>
              <w:divBdr>
                <w:top w:val="none" w:sz="0" w:space="0" w:color="auto"/>
                <w:left w:val="none" w:sz="0" w:space="0" w:color="auto"/>
                <w:bottom w:val="none" w:sz="0" w:space="0" w:color="auto"/>
                <w:right w:val="none" w:sz="0" w:space="0" w:color="auto"/>
              </w:divBdr>
            </w:div>
            <w:div w:id="998844587">
              <w:marLeft w:val="0"/>
              <w:marRight w:val="0"/>
              <w:marTop w:val="0"/>
              <w:marBottom w:val="0"/>
              <w:divBdr>
                <w:top w:val="none" w:sz="0" w:space="0" w:color="auto"/>
                <w:left w:val="none" w:sz="0" w:space="0" w:color="auto"/>
                <w:bottom w:val="none" w:sz="0" w:space="0" w:color="auto"/>
                <w:right w:val="none" w:sz="0" w:space="0" w:color="auto"/>
              </w:divBdr>
            </w:div>
            <w:div w:id="938757595">
              <w:marLeft w:val="0"/>
              <w:marRight w:val="0"/>
              <w:marTop w:val="0"/>
              <w:marBottom w:val="0"/>
              <w:divBdr>
                <w:top w:val="none" w:sz="0" w:space="0" w:color="auto"/>
                <w:left w:val="none" w:sz="0" w:space="0" w:color="auto"/>
                <w:bottom w:val="none" w:sz="0" w:space="0" w:color="auto"/>
                <w:right w:val="none" w:sz="0" w:space="0" w:color="auto"/>
              </w:divBdr>
            </w:div>
            <w:div w:id="1565946786">
              <w:marLeft w:val="0"/>
              <w:marRight w:val="0"/>
              <w:marTop w:val="0"/>
              <w:marBottom w:val="0"/>
              <w:divBdr>
                <w:top w:val="none" w:sz="0" w:space="0" w:color="auto"/>
                <w:left w:val="none" w:sz="0" w:space="0" w:color="auto"/>
                <w:bottom w:val="none" w:sz="0" w:space="0" w:color="auto"/>
                <w:right w:val="none" w:sz="0" w:space="0" w:color="auto"/>
              </w:divBdr>
            </w:div>
            <w:div w:id="1266036896">
              <w:marLeft w:val="0"/>
              <w:marRight w:val="0"/>
              <w:marTop w:val="0"/>
              <w:marBottom w:val="0"/>
              <w:divBdr>
                <w:top w:val="none" w:sz="0" w:space="0" w:color="auto"/>
                <w:left w:val="none" w:sz="0" w:space="0" w:color="auto"/>
                <w:bottom w:val="none" w:sz="0" w:space="0" w:color="auto"/>
                <w:right w:val="none" w:sz="0" w:space="0" w:color="auto"/>
              </w:divBdr>
            </w:div>
            <w:div w:id="293295633">
              <w:marLeft w:val="0"/>
              <w:marRight w:val="0"/>
              <w:marTop w:val="0"/>
              <w:marBottom w:val="0"/>
              <w:divBdr>
                <w:top w:val="none" w:sz="0" w:space="0" w:color="auto"/>
                <w:left w:val="none" w:sz="0" w:space="0" w:color="auto"/>
                <w:bottom w:val="none" w:sz="0" w:space="0" w:color="auto"/>
                <w:right w:val="none" w:sz="0" w:space="0" w:color="auto"/>
              </w:divBdr>
            </w:div>
            <w:div w:id="1983273260">
              <w:marLeft w:val="0"/>
              <w:marRight w:val="0"/>
              <w:marTop w:val="0"/>
              <w:marBottom w:val="0"/>
              <w:divBdr>
                <w:top w:val="none" w:sz="0" w:space="0" w:color="auto"/>
                <w:left w:val="none" w:sz="0" w:space="0" w:color="auto"/>
                <w:bottom w:val="none" w:sz="0" w:space="0" w:color="auto"/>
                <w:right w:val="none" w:sz="0" w:space="0" w:color="auto"/>
              </w:divBdr>
            </w:div>
            <w:div w:id="519777505">
              <w:marLeft w:val="0"/>
              <w:marRight w:val="0"/>
              <w:marTop w:val="0"/>
              <w:marBottom w:val="0"/>
              <w:divBdr>
                <w:top w:val="none" w:sz="0" w:space="0" w:color="auto"/>
                <w:left w:val="none" w:sz="0" w:space="0" w:color="auto"/>
                <w:bottom w:val="none" w:sz="0" w:space="0" w:color="auto"/>
                <w:right w:val="none" w:sz="0" w:space="0" w:color="auto"/>
              </w:divBdr>
            </w:div>
            <w:div w:id="1294482188">
              <w:marLeft w:val="0"/>
              <w:marRight w:val="0"/>
              <w:marTop w:val="0"/>
              <w:marBottom w:val="0"/>
              <w:divBdr>
                <w:top w:val="none" w:sz="0" w:space="0" w:color="auto"/>
                <w:left w:val="none" w:sz="0" w:space="0" w:color="auto"/>
                <w:bottom w:val="none" w:sz="0" w:space="0" w:color="auto"/>
                <w:right w:val="none" w:sz="0" w:space="0" w:color="auto"/>
              </w:divBdr>
            </w:div>
            <w:div w:id="1133326356">
              <w:marLeft w:val="0"/>
              <w:marRight w:val="0"/>
              <w:marTop w:val="0"/>
              <w:marBottom w:val="0"/>
              <w:divBdr>
                <w:top w:val="none" w:sz="0" w:space="0" w:color="auto"/>
                <w:left w:val="none" w:sz="0" w:space="0" w:color="auto"/>
                <w:bottom w:val="none" w:sz="0" w:space="0" w:color="auto"/>
                <w:right w:val="none" w:sz="0" w:space="0" w:color="auto"/>
              </w:divBdr>
            </w:div>
            <w:div w:id="1948736044">
              <w:marLeft w:val="0"/>
              <w:marRight w:val="0"/>
              <w:marTop w:val="0"/>
              <w:marBottom w:val="0"/>
              <w:divBdr>
                <w:top w:val="none" w:sz="0" w:space="0" w:color="auto"/>
                <w:left w:val="none" w:sz="0" w:space="0" w:color="auto"/>
                <w:bottom w:val="none" w:sz="0" w:space="0" w:color="auto"/>
                <w:right w:val="none" w:sz="0" w:space="0" w:color="auto"/>
              </w:divBdr>
            </w:div>
            <w:div w:id="2112043716">
              <w:marLeft w:val="0"/>
              <w:marRight w:val="0"/>
              <w:marTop w:val="0"/>
              <w:marBottom w:val="0"/>
              <w:divBdr>
                <w:top w:val="none" w:sz="0" w:space="0" w:color="auto"/>
                <w:left w:val="none" w:sz="0" w:space="0" w:color="auto"/>
                <w:bottom w:val="none" w:sz="0" w:space="0" w:color="auto"/>
                <w:right w:val="none" w:sz="0" w:space="0" w:color="auto"/>
              </w:divBdr>
            </w:div>
            <w:div w:id="250548675">
              <w:marLeft w:val="0"/>
              <w:marRight w:val="0"/>
              <w:marTop w:val="0"/>
              <w:marBottom w:val="0"/>
              <w:divBdr>
                <w:top w:val="none" w:sz="0" w:space="0" w:color="auto"/>
                <w:left w:val="none" w:sz="0" w:space="0" w:color="auto"/>
                <w:bottom w:val="none" w:sz="0" w:space="0" w:color="auto"/>
                <w:right w:val="none" w:sz="0" w:space="0" w:color="auto"/>
              </w:divBdr>
            </w:div>
            <w:div w:id="2075665348">
              <w:marLeft w:val="0"/>
              <w:marRight w:val="0"/>
              <w:marTop w:val="0"/>
              <w:marBottom w:val="0"/>
              <w:divBdr>
                <w:top w:val="none" w:sz="0" w:space="0" w:color="auto"/>
                <w:left w:val="none" w:sz="0" w:space="0" w:color="auto"/>
                <w:bottom w:val="none" w:sz="0" w:space="0" w:color="auto"/>
                <w:right w:val="none" w:sz="0" w:space="0" w:color="auto"/>
              </w:divBdr>
            </w:div>
            <w:div w:id="435172069">
              <w:marLeft w:val="0"/>
              <w:marRight w:val="0"/>
              <w:marTop w:val="0"/>
              <w:marBottom w:val="0"/>
              <w:divBdr>
                <w:top w:val="none" w:sz="0" w:space="0" w:color="auto"/>
                <w:left w:val="none" w:sz="0" w:space="0" w:color="auto"/>
                <w:bottom w:val="none" w:sz="0" w:space="0" w:color="auto"/>
                <w:right w:val="none" w:sz="0" w:space="0" w:color="auto"/>
              </w:divBdr>
            </w:div>
            <w:div w:id="408230511">
              <w:marLeft w:val="0"/>
              <w:marRight w:val="0"/>
              <w:marTop w:val="0"/>
              <w:marBottom w:val="0"/>
              <w:divBdr>
                <w:top w:val="none" w:sz="0" w:space="0" w:color="auto"/>
                <w:left w:val="none" w:sz="0" w:space="0" w:color="auto"/>
                <w:bottom w:val="none" w:sz="0" w:space="0" w:color="auto"/>
                <w:right w:val="none" w:sz="0" w:space="0" w:color="auto"/>
              </w:divBdr>
            </w:div>
            <w:div w:id="783698345">
              <w:marLeft w:val="0"/>
              <w:marRight w:val="0"/>
              <w:marTop w:val="0"/>
              <w:marBottom w:val="0"/>
              <w:divBdr>
                <w:top w:val="none" w:sz="0" w:space="0" w:color="auto"/>
                <w:left w:val="none" w:sz="0" w:space="0" w:color="auto"/>
                <w:bottom w:val="none" w:sz="0" w:space="0" w:color="auto"/>
                <w:right w:val="none" w:sz="0" w:space="0" w:color="auto"/>
              </w:divBdr>
            </w:div>
            <w:div w:id="1782606691">
              <w:marLeft w:val="0"/>
              <w:marRight w:val="0"/>
              <w:marTop w:val="0"/>
              <w:marBottom w:val="0"/>
              <w:divBdr>
                <w:top w:val="none" w:sz="0" w:space="0" w:color="auto"/>
                <w:left w:val="none" w:sz="0" w:space="0" w:color="auto"/>
                <w:bottom w:val="none" w:sz="0" w:space="0" w:color="auto"/>
                <w:right w:val="none" w:sz="0" w:space="0" w:color="auto"/>
              </w:divBdr>
            </w:div>
            <w:div w:id="1263535530">
              <w:marLeft w:val="0"/>
              <w:marRight w:val="0"/>
              <w:marTop w:val="0"/>
              <w:marBottom w:val="0"/>
              <w:divBdr>
                <w:top w:val="none" w:sz="0" w:space="0" w:color="auto"/>
                <w:left w:val="none" w:sz="0" w:space="0" w:color="auto"/>
                <w:bottom w:val="none" w:sz="0" w:space="0" w:color="auto"/>
                <w:right w:val="none" w:sz="0" w:space="0" w:color="auto"/>
              </w:divBdr>
            </w:div>
            <w:div w:id="1139885884">
              <w:marLeft w:val="0"/>
              <w:marRight w:val="0"/>
              <w:marTop w:val="0"/>
              <w:marBottom w:val="0"/>
              <w:divBdr>
                <w:top w:val="none" w:sz="0" w:space="0" w:color="auto"/>
                <w:left w:val="none" w:sz="0" w:space="0" w:color="auto"/>
                <w:bottom w:val="none" w:sz="0" w:space="0" w:color="auto"/>
                <w:right w:val="none" w:sz="0" w:space="0" w:color="auto"/>
              </w:divBdr>
            </w:div>
            <w:div w:id="1748651830">
              <w:marLeft w:val="0"/>
              <w:marRight w:val="0"/>
              <w:marTop w:val="0"/>
              <w:marBottom w:val="0"/>
              <w:divBdr>
                <w:top w:val="none" w:sz="0" w:space="0" w:color="auto"/>
                <w:left w:val="none" w:sz="0" w:space="0" w:color="auto"/>
                <w:bottom w:val="none" w:sz="0" w:space="0" w:color="auto"/>
                <w:right w:val="none" w:sz="0" w:space="0" w:color="auto"/>
              </w:divBdr>
            </w:div>
            <w:div w:id="2020111490">
              <w:marLeft w:val="0"/>
              <w:marRight w:val="0"/>
              <w:marTop w:val="0"/>
              <w:marBottom w:val="0"/>
              <w:divBdr>
                <w:top w:val="none" w:sz="0" w:space="0" w:color="auto"/>
                <w:left w:val="none" w:sz="0" w:space="0" w:color="auto"/>
                <w:bottom w:val="none" w:sz="0" w:space="0" w:color="auto"/>
                <w:right w:val="none" w:sz="0" w:space="0" w:color="auto"/>
              </w:divBdr>
            </w:div>
            <w:div w:id="1089234744">
              <w:marLeft w:val="0"/>
              <w:marRight w:val="0"/>
              <w:marTop w:val="0"/>
              <w:marBottom w:val="0"/>
              <w:divBdr>
                <w:top w:val="none" w:sz="0" w:space="0" w:color="auto"/>
                <w:left w:val="none" w:sz="0" w:space="0" w:color="auto"/>
                <w:bottom w:val="none" w:sz="0" w:space="0" w:color="auto"/>
                <w:right w:val="none" w:sz="0" w:space="0" w:color="auto"/>
              </w:divBdr>
            </w:div>
            <w:div w:id="2014065382">
              <w:marLeft w:val="0"/>
              <w:marRight w:val="0"/>
              <w:marTop w:val="0"/>
              <w:marBottom w:val="0"/>
              <w:divBdr>
                <w:top w:val="none" w:sz="0" w:space="0" w:color="auto"/>
                <w:left w:val="none" w:sz="0" w:space="0" w:color="auto"/>
                <w:bottom w:val="none" w:sz="0" w:space="0" w:color="auto"/>
                <w:right w:val="none" w:sz="0" w:space="0" w:color="auto"/>
              </w:divBdr>
            </w:div>
            <w:div w:id="899512695">
              <w:marLeft w:val="0"/>
              <w:marRight w:val="0"/>
              <w:marTop w:val="0"/>
              <w:marBottom w:val="0"/>
              <w:divBdr>
                <w:top w:val="none" w:sz="0" w:space="0" w:color="auto"/>
                <w:left w:val="none" w:sz="0" w:space="0" w:color="auto"/>
                <w:bottom w:val="none" w:sz="0" w:space="0" w:color="auto"/>
                <w:right w:val="none" w:sz="0" w:space="0" w:color="auto"/>
              </w:divBdr>
            </w:div>
            <w:div w:id="2109498995">
              <w:marLeft w:val="0"/>
              <w:marRight w:val="0"/>
              <w:marTop w:val="0"/>
              <w:marBottom w:val="0"/>
              <w:divBdr>
                <w:top w:val="none" w:sz="0" w:space="0" w:color="auto"/>
                <w:left w:val="none" w:sz="0" w:space="0" w:color="auto"/>
                <w:bottom w:val="none" w:sz="0" w:space="0" w:color="auto"/>
                <w:right w:val="none" w:sz="0" w:space="0" w:color="auto"/>
              </w:divBdr>
            </w:div>
            <w:div w:id="2141024296">
              <w:marLeft w:val="0"/>
              <w:marRight w:val="0"/>
              <w:marTop w:val="0"/>
              <w:marBottom w:val="0"/>
              <w:divBdr>
                <w:top w:val="none" w:sz="0" w:space="0" w:color="auto"/>
                <w:left w:val="none" w:sz="0" w:space="0" w:color="auto"/>
                <w:bottom w:val="none" w:sz="0" w:space="0" w:color="auto"/>
                <w:right w:val="none" w:sz="0" w:space="0" w:color="auto"/>
              </w:divBdr>
            </w:div>
            <w:div w:id="1733309945">
              <w:marLeft w:val="0"/>
              <w:marRight w:val="0"/>
              <w:marTop w:val="0"/>
              <w:marBottom w:val="0"/>
              <w:divBdr>
                <w:top w:val="none" w:sz="0" w:space="0" w:color="auto"/>
                <w:left w:val="none" w:sz="0" w:space="0" w:color="auto"/>
                <w:bottom w:val="none" w:sz="0" w:space="0" w:color="auto"/>
                <w:right w:val="none" w:sz="0" w:space="0" w:color="auto"/>
              </w:divBdr>
            </w:div>
            <w:div w:id="601649658">
              <w:marLeft w:val="0"/>
              <w:marRight w:val="0"/>
              <w:marTop w:val="0"/>
              <w:marBottom w:val="0"/>
              <w:divBdr>
                <w:top w:val="none" w:sz="0" w:space="0" w:color="auto"/>
                <w:left w:val="none" w:sz="0" w:space="0" w:color="auto"/>
                <w:bottom w:val="none" w:sz="0" w:space="0" w:color="auto"/>
                <w:right w:val="none" w:sz="0" w:space="0" w:color="auto"/>
              </w:divBdr>
            </w:div>
            <w:div w:id="705637744">
              <w:marLeft w:val="0"/>
              <w:marRight w:val="0"/>
              <w:marTop w:val="0"/>
              <w:marBottom w:val="0"/>
              <w:divBdr>
                <w:top w:val="none" w:sz="0" w:space="0" w:color="auto"/>
                <w:left w:val="none" w:sz="0" w:space="0" w:color="auto"/>
                <w:bottom w:val="none" w:sz="0" w:space="0" w:color="auto"/>
                <w:right w:val="none" w:sz="0" w:space="0" w:color="auto"/>
              </w:divBdr>
            </w:div>
            <w:div w:id="681319129">
              <w:marLeft w:val="0"/>
              <w:marRight w:val="0"/>
              <w:marTop w:val="0"/>
              <w:marBottom w:val="0"/>
              <w:divBdr>
                <w:top w:val="none" w:sz="0" w:space="0" w:color="auto"/>
                <w:left w:val="none" w:sz="0" w:space="0" w:color="auto"/>
                <w:bottom w:val="none" w:sz="0" w:space="0" w:color="auto"/>
                <w:right w:val="none" w:sz="0" w:space="0" w:color="auto"/>
              </w:divBdr>
            </w:div>
            <w:div w:id="1965622417">
              <w:marLeft w:val="0"/>
              <w:marRight w:val="0"/>
              <w:marTop w:val="0"/>
              <w:marBottom w:val="0"/>
              <w:divBdr>
                <w:top w:val="none" w:sz="0" w:space="0" w:color="auto"/>
                <w:left w:val="none" w:sz="0" w:space="0" w:color="auto"/>
                <w:bottom w:val="none" w:sz="0" w:space="0" w:color="auto"/>
                <w:right w:val="none" w:sz="0" w:space="0" w:color="auto"/>
              </w:divBdr>
            </w:div>
            <w:div w:id="715083723">
              <w:marLeft w:val="0"/>
              <w:marRight w:val="0"/>
              <w:marTop w:val="0"/>
              <w:marBottom w:val="0"/>
              <w:divBdr>
                <w:top w:val="none" w:sz="0" w:space="0" w:color="auto"/>
                <w:left w:val="none" w:sz="0" w:space="0" w:color="auto"/>
                <w:bottom w:val="none" w:sz="0" w:space="0" w:color="auto"/>
                <w:right w:val="none" w:sz="0" w:space="0" w:color="auto"/>
              </w:divBdr>
            </w:div>
            <w:div w:id="1175414746">
              <w:marLeft w:val="0"/>
              <w:marRight w:val="0"/>
              <w:marTop w:val="0"/>
              <w:marBottom w:val="0"/>
              <w:divBdr>
                <w:top w:val="none" w:sz="0" w:space="0" w:color="auto"/>
                <w:left w:val="none" w:sz="0" w:space="0" w:color="auto"/>
                <w:bottom w:val="none" w:sz="0" w:space="0" w:color="auto"/>
                <w:right w:val="none" w:sz="0" w:space="0" w:color="auto"/>
              </w:divBdr>
            </w:div>
            <w:div w:id="860319341">
              <w:marLeft w:val="0"/>
              <w:marRight w:val="0"/>
              <w:marTop w:val="0"/>
              <w:marBottom w:val="0"/>
              <w:divBdr>
                <w:top w:val="none" w:sz="0" w:space="0" w:color="auto"/>
                <w:left w:val="none" w:sz="0" w:space="0" w:color="auto"/>
                <w:bottom w:val="none" w:sz="0" w:space="0" w:color="auto"/>
                <w:right w:val="none" w:sz="0" w:space="0" w:color="auto"/>
              </w:divBdr>
            </w:div>
            <w:div w:id="69884933">
              <w:marLeft w:val="0"/>
              <w:marRight w:val="0"/>
              <w:marTop w:val="0"/>
              <w:marBottom w:val="0"/>
              <w:divBdr>
                <w:top w:val="none" w:sz="0" w:space="0" w:color="auto"/>
                <w:left w:val="none" w:sz="0" w:space="0" w:color="auto"/>
                <w:bottom w:val="none" w:sz="0" w:space="0" w:color="auto"/>
                <w:right w:val="none" w:sz="0" w:space="0" w:color="auto"/>
              </w:divBdr>
            </w:div>
            <w:div w:id="1295481828">
              <w:marLeft w:val="0"/>
              <w:marRight w:val="0"/>
              <w:marTop w:val="0"/>
              <w:marBottom w:val="0"/>
              <w:divBdr>
                <w:top w:val="none" w:sz="0" w:space="0" w:color="auto"/>
                <w:left w:val="none" w:sz="0" w:space="0" w:color="auto"/>
                <w:bottom w:val="none" w:sz="0" w:space="0" w:color="auto"/>
                <w:right w:val="none" w:sz="0" w:space="0" w:color="auto"/>
              </w:divBdr>
            </w:div>
            <w:div w:id="46495312">
              <w:marLeft w:val="0"/>
              <w:marRight w:val="0"/>
              <w:marTop w:val="0"/>
              <w:marBottom w:val="0"/>
              <w:divBdr>
                <w:top w:val="none" w:sz="0" w:space="0" w:color="auto"/>
                <w:left w:val="none" w:sz="0" w:space="0" w:color="auto"/>
                <w:bottom w:val="none" w:sz="0" w:space="0" w:color="auto"/>
                <w:right w:val="none" w:sz="0" w:space="0" w:color="auto"/>
              </w:divBdr>
            </w:div>
            <w:div w:id="383067244">
              <w:marLeft w:val="0"/>
              <w:marRight w:val="0"/>
              <w:marTop w:val="0"/>
              <w:marBottom w:val="0"/>
              <w:divBdr>
                <w:top w:val="none" w:sz="0" w:space="0" w:color="auto"/>
                <w:left w:val="none" w:sz="0" w:space="0" w:color="auto"/>
                <w:bottom w:val="none" w:sz="0" w:space="0" w:color="auto"/>
                <w:right w:val="none" w:sz="0" w:space="0" w:color="auto"/>
              </w:divBdr>
            </w:div>
            <w:div w:id="1550874572">
              <w:marLeft w:val="0"/>
              <w:marRight w:val="0"/>
              <w:marTop w:val="0"/>
              <w:marBottom w:val="0"/>
              <w:divBdr>
                <w:top w:val="none" w:sz="0" w:space="0" w:color="auto"/>
                <w:left w:val="none" w:sz="0" w:space="0" w:color="auto"/>
                <w:bottom w:val="none" w:sz="0" w:space="0" w:color="auto"/>
                <w:right w:val="none" w:sz="0" w:space="0" w:color="auto"/>
              </w:divBdr>
            </w:div>
            <w:div w:id="1799836463">
              <w:marLeft w:val="0"/>
              <w:marRight w:val="0"/>
              <w:marTop w:val="0"/>
              <w:marBottom w:val="0"/>
              <w:divBdr>
                <w:top w:val="none" w:sz="0" w:space="0" w:color="auto"/>
                <w:left w:val="none" w:sz="0" w:space="0" w:color="auto"/>
                <w:bottom w:val="none" w:sz="0" w:space="0" w:color="auto"/>
                <w:right w:val="none" w:sz="0" w:space="0" w:color="auto"/>
              </w:divBdr>
            </w:div>
            <w:div w:id="1612080512">
              <w:marLeft w:val="0"/>
              <w:marRight w:val="0"/>
              <w:marTop w:val="0"/>
              <w:marBottom w:val="0"/>
              <w:divBdr>
                <w:top w:val="none" w:sz="0" w:space="0" w:color="auto"/>
                <w:left w:val="none" w:sz="0" w:space="0" w:color="auto"/>
                <w:bottom w:val="none" w:sz="0" w:space="0" w:color="auto"/>
                <w:right w:val="none" w:sz="0" w:space="0" w:color="auto"/>
              </w:divBdr>
            </w:div>
            <w:div w:id="76750382">
              <w:marLeft w:val="0"/>
              <w:marRight w:val="0"/>
              <w:marTop w:val="0"/>
              <w:marBottom w:val="0"/>
              <w:divBdr>
                <w:top w:val="none" w:sz="0" w:space="0" w:color="auto"/>
                <w:left w:val="none" w:sz="0" w:space="0" w:color="auto"/>
                <w:bottom w:val="none" w:sz="0" w:space="0" w:color="auto"/>
                <w:right w:val="none" w:sz="0" w:space="0" w:color="auto"/>
              </w:divBdr>
            </w:div>
            <w:div w:id="1778796392">
              <w:marLeft w:val="0"/>
              <w:marRight w:val="0"/>
              <w:marTop w:val="0"/>
              <w:marBottom w:val="0"/>
              <w:divBdr>
                <w:top w:val="none" w:sz="0" w:space="0" w:color="auto"/>
                <w:left w:val="none" w:sz="0" w:space="0" w:color="auto"/>
                <w:bottom w:val="none" w:sz="0" w:space="0" w:color="auto"/>
                <w:right w:val="none" w:sz="0" w:space="0" w:color="auto"/>
              </w:divBdr>
            </w:div>
            <w:div w:id="2067675574">
              <w:marLeft w:val="0"/>
              <w:marRight w:val="0"/>
              <w:marTop w:val="0"/>
              <w:marBottom w:val="0"/>
              <w:divBdr>
                <w:top w:val="none" w:sz="0" w:space="0" w:color="auto"/>
                <w:left w:val="none" w:sz="0" w:space="0" w:color="auto"/>
                <w:bottom w:val="none" w:sz="0" w:space="0" w:color="auto"/>
                <w:right w:val="none" w:sz="0" w:space="0" w:color="auto"/>
              </w:divBdr>
            </w:div>
            <w:div w:id="254365777">
              <w:marLeft w:val="0"/>
              <w:marRight w:val="0"/>
              <w:marTop w:val="0"/>
              <w:marBottom w:val="0"/>
              <w:divBdr>
                <w:top w:val="none" w:sz="0" w:space="0" w:color="auto"/>
                <w:left w:val="none" w:sz="0" w:space="0" w:color="auto"/>
                <w:bottom w:val="none" w:sz="0" w:space="0" w:color="auto"/>
                <w:right w:val="none" w:sz="0" w:space="0" w:color="auto"/>
              </w:divBdr>
            </w:div>
            <w:div w:id="1140922845">
              <w:marLeft w:val="0"/>
              <w:marRight w:val="0"/>
              <w:marTop w:val="0"/>
              <w:marBottom w:val="0"/>
              <w:divBdr>
                <w:top w:val="none" w:sz="0" w:space="0" w:color="auto"/>
                <w:left w:val="none" w:sz="0" w:space="0" w:color="auto"/>
                <w:bottom w:val="none" w:sz="0" w:space="0" w:color="auto"/>
                <w:right w:val="none" w:sz="0" w:space="0" w:color="auto"/>
              </w:divBdr>
            </w:div>
            <w:div w:id="1389113767">
              <w:marLeft w:val="0"/>
              <w:marRight w:val="0"/>
              <w:marTop w:val="0"/>
              <w:marBottom w:val="0"/>
              <w:divBdr>
                <w:top w:val="none" w:sz="0" w:space="0" w:color="auto"/>
                <w:left w:val="none" w:sz="0" w:space="0" w:color="auto"/>
                <w:bottom w:val="none" w:sz="0" w:space="0" w:color="auto"/>
                <w:right w:val="none" w:sz="0" w:space="0" w:color="auto"/>
              </w:divBdr>
            </w:div>
            <w:div w:id="1467963940">
              <w:marLeft w:val="0"/>
              <w:marRight w:val="0"/>
              <w:marTop w:val="0"/>
              <w:marBottom w:val="0"/>
              <w:divBdr>
                <w:top w:val="none" w:sz="0" w:space="0" w:color="auto"/>
                <w:left w:val="none" w:sz="0" w:space="0" w:color="auto"/>
                <w:bottom w:val="none" w:sz="0" w:space="0" w:color="auto"/>
                <w:right w:val="none" w:sz="0" w:space="0" w:color="auto"/>
              </w:divBdr>
            </w:div>
            <w:div w:id="1257594906">
              <w:marLeft w:val="0"/>
              <w:marRight w:val="0"/>
              <w:marTop w:val="0"/>
              <w:marBottom w:val="0"/>
              <w:divBdr>
                <w:top w:val="none" w:sz="0" w:space="0" w:color="auto"/>
                <w:left w:val="none" w:sz="0" w:space="0" w:color="auto"/>
                <w:bottom w:val="none" w:sz="0" w:space="0" w:color="auto"/>
                <w:right w:val="none" w:sz="0" w:space="0" w:color="auto"/>
              </w:divBdr>
            </w:div>
            <w:div w:id="1750735778">
              <w:marLeft w:val="0"/>
              <w:marRight w:val="0"/>
              <w:marTop w:val="0"/>
              <w:marBottom w:val="0"/>
              <w:divBdr>
                <w:top w:val="none" w:sz="0" w:space="0" w:color="auto"/>
                <w:left w:val="none" w:sz="0" w:space="0" w:color="auto"/>
                <w:bottom w:val="none" w:sz="0" w:space="0" w:color="auto"/>
                <w:right w:val="none" w:sz="0" w:space="0" w:color="auto"/>
              </w:divBdr>
            </w:div>
            <w:div w:id="622158588">
              <w:marLeft w:val="0"/>
              <w:marRight w:val="0"/>
              <w:marTop w:val="0"/>
              <w:marBottom w:val="0"/>
              <w:divBdr>
                <w:top w:val="none" w:sz="0" w:space="0" w:color="auto"/>
                <w:left w:val="none" w:sz="0" w:space="0" w:color="auto"/>
                <w:bottom w:val="none" w:sz="0" w:space="0" w:color="auto"/>
                <w:right w:val="none" w:sz="0" w:space="0" w:color="auto"/>
              </w:divBdr>
            </w:div>
            <w:div w:id="362561536">
              <w:marLeft w:val="0"/>
              <w:marRight w:val="0"/>
              <w:marTop w:val="0"/>
              <w:marBottom w:val="0"/>
              <w:divBdr>
                <w:top w:val="none" w:sz="0" w:space="0" w:color="auto"/>
                <w:left w:val="none" w:sz="0" w:space="0" w:color="auto"/>
                <w:bottom w:val="none" w:sz="0" w:space="0" w:color="auto"/>
                <w:right w:val="none" w:sz="0" w:space="0" w:color="auto"/>
              </w:divBdr>
            </w:div>
            <w:div w:id="1726028293">
              <w:marLeft w:val="0"/>
              <w:marRight w:val="0"/>
              <w:marTop w:val="0"/>
              <w:marBottom w:val="0"/>
              <w:divBdr>
                <w:top w:val="none" w:sz="0" w:space="0" w:color="auto"/>
                <w:left w:val="none" w:sz="0" w:space="0" w:color="auto"/>
                <w:bottom w:val="none" w:sz="0" w:space="0" w:color="auto"/>
                <w:right w:val="none" w:sz="0" w:space="0" w:color="auto"/>
              </w:divBdr>
            </w:div>
            <w:div w:id="1112093167">
              <w:marLeft w:val="0"/>
              <w:marRight w:val="0"/>
              <w:marTop w:val="0"/>
              <w:marBottom w:val="0"/>
              <w:divBdr>
                <w:top w:val="none" w:sz="0" w:space="0" w:color="auto"/>
                <w:left w:val="none" w:sz="0" w:space="0" w:color="auto"/>
                <w:bottom w:val="none" w:sz="0" w:space="0" w:color="auto"/>
                <w:right w:val="none" w:sz="0" w:space="0" w:color="auto"/>
              </w:divBdr>
            </w:div>
            <w:div w:id="1010984484">
              <w:marLeft w:val="0"/>
              <w:marRight w:val="0"/>
              <w:marTop w:val="0"/>
              <w:marBottom w:val="0"/>
              <w:divBdr>
                <w:top w:val="none" w:sz="0" w:space="0" w:color="auto"/>
                <w:left w:val="none" w:sz="0" w:space="0" w:color="auto"/>
                <w:bottom w:val="none" w:sz="0" w:space="0" w:color="auto"/>
                <w:right w:val="none" w:sz="0" w:space="0" w:color="auto"/>
              </w:divBdr>
            </w:div>
            <w:div w:id="353574951">
              <w:marLeft w:val="0"/>
              <w:marRight w:val="0"/>
              <w:marTop w:val="0"/>
              <w:marBottom w:val="0"/>
              <w:divBdr>
                <w:top w:val="none" w:sz="0" w:space="0" w:color="auto"/>
                <w:left w:val="none" w:sz="0" w:space="0" w:color="auto"/>
                <w:bottom w:val="none" w:sz="0" w:space="0" w:color="auto"/>
                <w:right w:val="none" w:sz="0" w:space="0" w:color="auto"/>
              </w:divBdr>
            </w:div>
            <w:div w:id="25957295">
              <w:marLeft w:val="0"/>
              <w:marRight w:val="0"/>
              <w:marTop w:val="0"/>
              <w:marBottom w:val="0"/>
              <w:divBdr>
                <w:top w:val="none" w:sz="0" w:space="0" w:color="auto"/>
                <w:left w:val="none" w:sz="0" w:space="0" w:color="auto"/>
                <w:bottom w:val="none" w:sz="0" w:space="0" w:color="auto"/>
                <w:right w:val="none" w:sz="0" w:space="0" w:color="auto"/>
              </w:divBdr>
            </w:div>
            <w:div w:id="705062622">
              <w:marLeft w:val="0"/>
              <w:marRight w:val="0"/>
              <w:marTop w:val="0"/>
              <w:marBottom w:val="0"/>
              <w:divBdr>
                <w:top w:val="none" w:sz="0" w:space="0" w:color="auto"/>
                <w:left w:val="none" w:sz="0" w:space="0" w:color="auto"/>
                <w:bottom w:val="none" w:sz="0" w:space="0" w:color="auto"/>
                <w:right w:val="none" w:sz="0" w:space="0" w:color="auto"/>
              </w:divBdr>
            </w:div>
            <w:div w:id="1930045162">
              <w:marLeft w:val="0"/>
              <w:marRight w:val="0"/>
              <w:marTop w:val="0"/>
              <w:marBottom w:val="0"/>
              <w:divBdr>
                <w:top w:val="none" w:sz="0" w:space="0" w:color="auto"/>
                <w:left w:val="none" w:sz="0" w:space="0" w:color="auto"/>
                <w:bottom w:val="none" w:sz="0" w:space="0" w:color="auto"/>
                <w:right w:val="none" w:sz="0" w:space="0" w:color="auto"/>
              </w:divBdr>
            </w:div>
            <w:div w:id="1806511285">
              <w:marLeft w:val="0"/>
              <w:marRight w:val="0"/>
              <w:marTop w:val="0"/>
              <w:marBottom w:val="0"/>
              <w:divBdr>
                <w:top w:val="none" w:sz="0" w:space="0" w:color="auto"/>
                <w:left w:val="none" w:sz="0" w:space="0" w:color="auto"/>
                <w:bottom w:val="none" w:sz="0" w:space="0" w:color="auto"/>
                <w:right w:val="none" w:sz="0" w:space="0" w:color="auto"/>
              </w:divBdr>
            </w:div>
            <w:div w:id="975337543">
              <w:marLeft w:val="0"/>
              <w:marRight w:val="0"/>
              <w:marTop w:val="0"/>
              <w:marBottom w:val="0"/>
              <w:divBdr>
                <w:top w:val="none" w:sz="0" w:space="0" w:color="auto"/>
                <w:left w:val="none" w:sz="0" w:space="0" w:color="auto"/>
                <w:bottom w:val="none" w:sz="0" w:space="0" w:color="auto"/>
                <w:right w:val="none" w:sz="0" w:space="0" w:color="auto"/>
              </w:divBdr>
            </w:div>
            <w:div w:id="1956253162">
              <w:marLeft w:val="0"/>
              <w:marRight w:val="0"/>
              <w:marTop w:val="0"/>
              <w:marBottom w:val="0"/>
              <w:divBdr>
                <w:top w:val="none" w:sz="0" w:space="0" w:color="auto"/>
                <w:left w:val="none" w:sz="0" w:space="0" w:color="auto"/>
                <w:bottom w:val="none" w:sz="0" w:space="0" w:color="auto"/>
                <w:right w:val="none" w:sz="0" w:space="0" w:color="auto"/>
              </w:divBdr>
            </w:div>
            <w:div w:id="1746954665">
              <w:marLeft w:val="0"/>
              <w:marRight w:val="0"/>
              <w:marTop w:val="0"/>
              <w:marBottom w:val="0"/>
              <w:divBdr>
                <w:top w:val="none" w:sz="0" w:space="0" w:color="auto"/>
                <w:left w:val="none" w:sz="0" w:space="0" w:color="auto"/>
                <w:bottom w:val="none" w:sz="0" w:space="0" w:color="auto"/>
                <w:right w:val="none" w:sz="0" w:space="0" w:color="auto"/>
              </w:divBdr>
            </w:div>
            <w:div w:id="842820613">
              <w:marLeft w:val="0"/>
              <w:marRight w:val="0"/>
              <w:marTop w:val="0"/>
              <w:marBottom w:val="0"/>
              <w:divBdr>
                <w:top w:val="none" w:sz="0" w:space="0" w:color="auto"/>
                <w:left w:val="none" w:sz="0" w:space="0" w:color="auto"/>
                <w:bottom w:val="none" w:sz="0" w:space="0" w:color="auto"/>
                <w:right w:val="none" w:sz="0" w:space="0" w:color="auto"/>
              </w:divBdr>
            </w:div>
            <w:div w:id="361367844">
              <w:marLeft w:val="0"/>
              <w:marRight w:val="0"/>
              <w:marTop w:val="0"/>
              <w:marBottom w:val="0"/>
              <w:divBdr>
                <w:top w:val="none" w:sz="0" w:space="0" w:color="auto"/>
                <w:left w:val="none" w:sz="0" w:space="0" w:color="auto"/>
                <w:bottom w:val="none" w:sz="0" w:space="0" w:color="auto"/>
                <w:right w:val="none" w:sz="0" w:space="0" w:color="auto"/>
              </w:divBdr>
            </w:div>
            <w:div w:id="714935320">
              <w:marLeft w:val="0"/>
              <w:marRight w:val="0"/>
              <w:marTop w:val="0"/>
              <w:marBottom w:val="0"/>
              <w:divBdr>
                <w:top w:val="none" w:sz="0" w:space="0" w:color="auto"/>
                <w:left w:val="none" w:sz="0" w:space="0" w:color="auto"/>
                <w:bottom w:val="none" w:sz="0" w:space="0" w:color="auto"/>
                <w:right w:val="none" w:sz="0" w:space="0" w:color="auto"/>
              </w:divBdr>
            </w:div>
            <w:div w:id="1925533349">
              <w:marLeft w:val="0"/>
              <w:marRight w:val="0"/>
              <w:marTop w:val="0"/>
              <w:marBottom w:val="0"/>
              <w:divBdr>
                <w:top w:val="none" w:sz="0" w:space="0" w:color="auto"/>
                <w:left w:val="none" w:sz="0" w:space="0" w:color="auto"/>
                <w:bottom w:val="none" w:sz="0" w:space="0" w:color="auto"/>
                <w:right w:val="none" w:sz="0" w:space="0" w:color="auto"/>
              </w:divBdr>
            </w:div>
            <w:div w:id="1021470144">
              <w:marLeft w:val="0"/>
              <w:marRight w:val="0"/>
              <w:marTop w:val="0"/>
              <w:marBottom w:val="0"/>
              <w:divBdr>
                <w:top w:val="none" w:sz="0" w:space="0" w:color="auto"/>
                <w:left w:val="none" w:sz="0" w:space="0" w:color="auto"/>
                <w:bottom w:val="none" w:sz="0" w:space="0" w:color="auto"/>
                <w:right w:val="none" w:sz="0" w:space="0" w:color="auto"/>
              </w:divBdr>
            </w:div>
            <w:div w:id="194199952">
              <w:marLeft w:val="0"/>
              <w:marRight w:val="0"/>
              <w:marTop w:val="0"/>
              <w:marBottom w:val="0"/>
              <w:divBdr>
                <w:top w:val="none" w:sz="0" w:space="0" w:color="auto"/>
                <w:left w:val="none" w:sz="0" w:space="0" w:color="auto"/>
                <w:bottom w:val="none" w:sz="0" w:space="0" w:color="auto"/>
                <w:right w:val="none" w:sz="0" w:space="0" w:color="auto"/>
              </w:divBdr>
            </w:div>
            <w:div w:id="1219826083">
              <w:marLeft w:val="0"/>
              <w:marRight w:val="0"/>
              <w:marTop w:val="0"/>
              <w:marBottom w:val="0"/>
              <w:divBdr>
                <w:top w:val="none" w:sz="0" w:space="0" w:color="auto"/>
                <w:left w:val="none" w:sz="0" w:space="0" w:color="auto"/>
                <w:bottom w:val="none" w:sz="0" w:space="0" w:color="auto"/>
                <w:right w:val="none" w:sz="0" w:space="0" w:color="auto"/>
              </w:divBdr>
            </w:div>
            <w:div w:id="435101188">
              <w:marLeft w:val="0"/>
              <w:marRight w:val="0"/>
              <w:marTop w:val="0"/>
              <w:marBottom w:val="0"/>
              <w:divBdr>
                <w:top w:val="none" w:sz="0" w:space="0" w:color="auto"/>
                <w:left w:val="none" w:sz="0" w:space="0" w:color="auto"/>
                <w:bottom w:val="none" w:sz="0" w:space="0" w:color="auto"/>
                <w:right w:val="none" w:sz="0" w:space="0" w:color="auto"/>
              </w:divBdr>
            </w:div>
            <w:div w:id="503210153">
              <w:marLeft w:val="0"/>
              <w:marRight w:val="0"/>
              <w:marTop w:val="0"/>
              <w:marBottom w:val="0"/>
              <w:divBdr>
                <w:top w:val="none" w:sz="0" w:space="0" w:color="auto"/>
                <w:left w:val="none" w:sz="0" w:space="0" w:color="auto"/>
                <w:bottom w:val="none" w:sz="0" w:space="0" w:color="auto"/>
                <w:right w:val="none" w:sz="0" w:space="0" w:color="auto"/>
              </w:divBdr>
            </w:div>
            <w:div w:id="1351026329">
              <w:marLeft w:val="0"/>
              <w:marRight w:val="0"/>
              <w:marTop w:val="0"/>
              <w:marBottom w:val="0"/>
              <w:divBdr>
                <w:top w:val="none" w:sz="0" w:space="0" w:color="auto"/>
                <w:left w:val="none" w:sz="0" w:space="0" w:color="auto"/>
                <w:bottom w:val="none" w:sz="0" w:space="0" w:color="auto"/>
                <w:right w:val="none" w:sz="0" w:space="0" w:color="auto"/>
              </w:divBdr>
            </w:div>
            <w:div w:id="720254910">
              <w:marLeft w:val="0"/>
              <w:marRight w:val="0"/>
              <w:marTop w:val="0"/>
              <w:marBottom w:val="0"/>
              <w:divBdr>
                <w:top w:val="none" w:sz="0" w:space="0" w:color="auto"/>
                <w:left w:val="none" w:sz="0" w:space="0" w:color="auto"/>
                <w:bottom w:val="none" w:sz="0" w:space="0" w:color="auto"/>
                <w:right w:val="none" w:sz="0" w:space="0" w:color="auto"/>
              </w:divBdr>
            </w:div>
            <w:div w:id="108017809">
              <w:marLeft w:val="0"/>
              <w:marRight w:val="0"/>
              <w:marTop w:val="0"/>
              <w:marBottom w:val="0"/>
              <w:divBdr>
                <w:top w:val="none" w:sz="0" w:space="0" w:color="auto"/>
                <w:left w:val="none" w:sz="0" w:space="0" w:color="auto"/>
                <w:bottom w:val="none" w:sz="0" w:space="0" w:color="auto"/>
                <w:right w:val="none" w:sz="0" w:space="0" w:color="auto"/>
              </w:divBdr>
            </w:div>
            <w:div w:id="793908603">
              <w:marLeft w:val="0"/>
              <w:marRight w:val="0"/>
              <w:marTop w:val="0"/>
              <w:marBottom w:val="0"/>
              <w:divBdr>
                <w:top w:val="none" w:sz="0" w:space="0" w:color="auto"/>
                <w:left w:val="none" w:sz="0" w:space="0" w:color="auto"/>
                <w:bottom w:val="none" w:sz="0" w:space="0" w:color="auto"/>
                <w:right w:val="none" w:sz="0" w:space="0" w:color="auto"/>
              </w:divBdr>
            </w:div>
            <w:div w:id="603222934">
              <w:marLeft w:val="0"/>
              <w:marRight w:val="0"/>
              <w:marTop w:val="0"/>
              <w:marBottom w:val="0"/>
              <w:divBdr>
                <w:top w:val="none" w:sz="0" w:space="0" w:color="auto"/>
                <w:left w:val="none" w:sz="0" w:space="0" w:color="auto"/>
                <w:bottom w:val="none" w:sz="0" w:space="0" w:color="auto"/>
                <w:right w:val="none" w:sz="0" w:space="0" w:color="auto"/>
              </w:divBdr>
            </w:div>
            <w:div w:id="1990554025">
              <w:marLeft w:val="0"/>
              <w:marRight w:val="0"/>
              <w:marTop w:val="0"/>
              <w:marBottom w:val="0"/>
              <w:divBdr>
                <w:top w:val="none" w:sz="0" w:space="0" w:color="auto"/>
                <w:left w:val="none" w:sz="0" w:space="0" w:color="auto"/>
                <w:bottom w:val="none" w:sz="0" w:space="0" w:color="auto"/>
                <w:right w:val="none" w:sz="0" w:space="0" w:color="auto"/>
              </w:divBdr>
            </w:div>
            <w:div w:id="2034303041">
              <w:marLeft w:val="0"/>
              <w:marRight w:val="0"/>
              <w:marTop w:val="0"/>
              <w:marBottom w:val="0"/>
              <w:divBdr>
                <w:top w:val="none" w:sz="0" w:space="0" w:color="auto"/>
                <w:left w:val="none" w:sz="0" w:space="0" w:color="auto"/>
                <w:bottom w:val="none" w:sz="0" w:space="0" w:color="auto"/>
                <w:right w:val="none" w:sz="0" w:space="0" w:color="auto"/>
              </w:divBdr>
            </w:div>
            <w:div w:id="1404139317">
              <w:marLeft w:val="0"/>
              <w:marRight w:val="0"/>
              <w:marTop w:val="0"/>
              <w:marBottom w:val="0"/>
              <w:divBdr>
                <w:top w:val="none" w:sz="0" w:space="0" w:color="auto"/>
                <w:left w:val="none" w:sz="0" w:space="0" w:color="auto"/>
                <w:bottom w:val="none" w:sz="0" w:space="0" w:color="auto"/>
                <w:right w:val="none" w:sz="0" w:space="0" w:color="auto"/>
              </w:divBdr>
            </w:div>
            <w:div w:id="1162045723">
              <w:marLeft w:val="0"/>
              <w:marRight w:val="0"/>
              <w:marTop w:val="0"/>
              <w:marBottom w:val="0"/>
              <w:divBdr>
                <w:top w:val="none" w:sz="0" w:space="0" w:color="auto"/>
                <w:left w:val="none" w:sz="0" w:space="0" w:color="auto"/>
                <w:bottom w:val="none" w:sz="0" w:space="0" w:color="auto"/>
                <w:right w:val="none" w:sz="0" w:space="0" w:color="auto"/>
              </w:divBdr>
            </w:div>
            <w:div w:id="1290017341">
              <w:marLeft w:val="0"/>
              <w:marRight w:val="0"/>
              <w:marTop w:val="0"/>
              <w:marBottom w:val="0"/>
              <w:divBdr>
                <w:top w:val="none" w:sz="0" w:space="0" w:color="auto"/>
                <w:left w:val="none" w:sz="0" w:space="0" w:color="auto"/>
                <w:bottom w:val="none" w:sz="0" w:space="0" w:color="auto"/>
                <w:right w:val="none" w:sz="0" w:space="0" w:color="auto"/>
              </w:divBdr>
            </w:div>
            <w:div w:id="529225933">
              <w:marLeft w:val="0"/>
              <w:marRight w:val="0"/>
              <w:marTop w:val="0"/>
              <w:marBottom w:val="0"/>
              <w:divBdr>
                <w:top w:val="none" w:sz="0" w:space="0" w:color="auto"/>
                <w:left w:val="none" w:sz="0" w:space="0" w:color="auto"/>
                <w:bottom w:val="none" w:sz="0" w:space="0" w:color="auto"/>
                <w:right w:val="none" w:sz="0" w:space="0" w:color="auto"/>
              </w:divBdr>
            </w:div>
            <w:div w:id="1552497640">
              <w:marLeft w:val="0"/>
              <w:marRight w:val="0"/>
              <w:marTop w:val="0"/>
              <w:marBottom w:val="0"/>
              <w:divBdr>
                <w:top w:val="none" w:sz="0" w:space="0" w:color="auto"/>
                <w:left w:val="none" w:sz="0" w:space="0" w:color="auto"/>
                <w:bottom w:val="none" w:sz="0" w:space="0" w:color="auto"/>
                <w:right w:val="none" w:sz="0" w:space="0" w:color="auto"/>
              </w:divBdr>
            </w:div>
            <w:div w:id="992293818">
              <w:marLeft w:val="0"/>
              <w:marRight w:val="0"/>
              <w:marTop w:val="0"/>
              <w:marBottom w:val="0"/>
              <w:divBdr>
                <w:top w:val="none" w:sz="0" w:space="0" w:color="auto"/>
                <w:left w:val="none" w:sz="0" w:space="0" w:color="auto"/>
                <w:bottom w:val="none" w:sz="0" w:space="0" w:color="auto"/>
                <w:right w:val="none" w:sz="0" w:space="0" w:color="auto"/>
              </w:divBdr>
            </w:div>
            <w:div w:id="1992248851">
              <w:marLeft w:val="0"/>
              <w:marRight w:val="0"/>
              <w:marTop w:val="0"/>
              <w:marBottom w:val="0"/>
              <w:divBdr>
                <w:top w:val="none" w:sz="0" w:space="0" w:color="auto"/>
                <w:left w:val="none" w:sz="0" w:space="0" w:color="auto"/>
                <w:bottom w:val="none" w:sz="0" w:space="0" w:color="auto"/>
                <w:right w:val="none" w:sz="0" w:space="0" w:color="auto"/>
              </w:divBdr>
            </w:div>
            <w:div w:id="1559632084">
              <w:marLeft w:val="0"/>
              <w:marRight w:val="0"/>
              <w:marTop w:val="0"/>
              <w:marBottom w:val="0"/>
              <w:divBdr>
                <w:top w:val="none" w:sz="0" w:space="0" w:color="auto"/>
                <w:left w:val="none" w:sz="0" w:space="0" w:color="auto"/>
                <w:bottom w:val="none" w:sz="0" w:space="0" w:color="auto"/>
                <w:right w:val="none" w:sz="0" w:space="0" w:color="auto"/>
              </w:divBdr>
            </w:div>
            <w:div w:id="2108231900">
              <w:marLeft w:val="0"/>
              <w:marRight w:val="0"/>
              <w:marTop w:val="0"/>
              <w:marBottom w:val="0"/>
              <w:divBdr>
                <w:top w:val="none" w:sz="0" w:space="0" w:color="auto"/>
                <w:left w:val="none" w:sz="0" w:space="0" w:color="auto"/>
                <w:bottom w:val="none" w:sz="0" w:space="0" w:color="auto"/>
                <w:right w:val="none" w:sz="0" w:space="0" w:color="auto"/>
              </w:divBdr>
            </w:div>
            <w:div w:id="1183014408">
              <w:marLeft w:val="0"/>
              <w:marRight w:val="0"/>
              <w:marTop w:val="0"/>
              <w:marBottom w:val="0"/>
              <w:divBdr>
                <w:top w:val="none" w:sz="0" w:space="0" w:color="auto"/>
                <w:left w:val="none" w:sz="0" w:space="0" w:color="auto"/>
                <w:bottom w:val="none" w:sz="0" w:space="0" w:color="auto"/>
                <w:right w:val="none" w:sz="0" w:space="0" w:color="auto"/>
              </w:divBdr>
            </w:div>
            <w:div w:id="1882742239">
              <w:marLeft w:val="0"/>
              <w:marRight w:val="0"/>
              <w:marTop w:val="0"/>
              <w:marBottom w:val="0"/>
              <w:divBdr>
                <w:top w:val="none" w:sz="0" w:space="0" w:color="auto"/>
                <w:left w:val="none" w:sz="0" w:space="0" w:color="auto"/>
                <w:bottom w:val="none" w:sz="0" w:space="0" w:color="auto"/>
                <w:right w:val="none" w:sz="0" w:space="0" w:color="auto"/>
              </w:divBdr>
            </w:div>
            <w:div w:id="1358193268">
              <w:marLeft w:val="0"/>
              <w:marRight w:val="0"/>
              <w:marTop w:val="0"/>
              <w:marBottom w:val="0"/>
              <w:divBdr>
                <w:top w:val="none" w:sz="0" w:space="0" w:color="auto"/>
                <w:left w:val="none" w:sz="0" w:space="0" w:color="auto"/>
                <w:bottom w:val="none" w:sz="0" w:space="0" w:color="auto"/>
                <w:right w:val="none" w:sz="0" w:space="0" w:color="auto"/>
              </w:divBdr>
            </w:div>
            <w:div w:id="380831554">
              <w:marLeft w:val="0"/>
              <w:marRight w:val="0"/>
              <w:marTop w:val="0"/>
              <w:marBottom w:val="0"/>
              <w:divBdr>
                <w:top w:val="none" w:sz="0" w:space="0" w:color="auto"/>
                <w:left w:val="none" w:sz="0" w:space="0" w:color="auto"/>
                <w:bottom w:val="none" w:sz="0" w:space="0" w:color="auto"/>
                <w:right w:val="none" w:sz="0" w:space="0" w:color="auto"/>
              </w:divBdr>
            </w:div>
            <w:div w:id="1746417359">
              <w:marLeft w:val="0"/>
              <w:marRight w:val="0"/>
              <w:marTop w:val="0"/>
              <w:marBottom w:val="0"/>
              <w:divBdr>
                <w:top w:val="none" w:sz="0" w:space="0" w:color="auto"/>
                <w:left w:val="none" w:sz="0" w:space="0" w:color="auto"/>
                <w:bottom w:val="none" w:sz="0" w:space="0" w:color="auto"/>
                <w:right w:val="none" w:sz="0" w:space="0" w:color="auto"/>
              </w:divBdr>
            </w:div>
            <w:div w:id="837116789">
              <w:marLeft w:val="0"/>
              <w:marRight w:val="0"/>
              <w:marTop w:val="0"/>
              <w:marBottom w:val="0"/>
              <w:divBdr>
                <w:top w:val="none" w:sz="0" w:space="0" w:color="auto"/>
                <w:left w:val="none" w:sz="0" w:space="0" w:color="auto"/>
                <w:bottom w:val="none" w:sz="0" w:space="0" w:color="auto"/>
                <w:right w:val="none" w:sz="0" w:space="0" w:color="auto"/>
              </w:divBdr>
            </w:div>
            <w:div w:id="308288524">
              <w:marLeft w:val="0"/>
              <w:marRight w:val="0"/>
              <w:marTop w:val="0"/>
              <w:marBottom w:val="0"/>
              <w:divBdr>
                <w:top w:val="none" w:sz="0" w:space="0" w:color="auto"/>
                <w:left w:val="none" w:sz="0" w:space="0" w:color="auto"/>
                <w:bottom w:val="none" w:sz="0" w:space="0" w:color="auto"/>
                <w:right w:val="none" w:sz="0" w:space="0" w:color="auto"/>
              </w:divBdr>
            </w:div>
            <w:div w:id="2113889500">
              <w:marLeft w:val="0"/>
              <w:marRight w:val="0"/>
              <w:marTop w:val="0"/>
              <w:marBottom w:val="0"/>
              <w:divBdr>
                <w:top w:val="none" w:sz="0" w:space="0" w:color="auto"/>
                <w:left w:val="none" w:sz="0" w:space="0" w:color="auto"/>
                <w:bottom w:val="none" w:sz="0" w:space="0" w:color="auto"/>
                <w:right w:val="none" w:sz="0" w:space="0" w:color="auto"/>
              </w:divBdr>
            </w:div>
            <w:div w:id="1645113156">
              <w:marLeft w:val="0"/>
              <w:marRight w:val="0"/>
              <w:marTop w:val="0"/>
              <w:marBottom w:val="0"/>
              <w:divBdr>
                <w:top w:val="none" w:sz="0" w:space="0" w:color="auto"/>
                <w:left w:val="none" w:sz="0" w:space="0" w:color="auto"/>
                <w:bottom w:val="none" w:sz="0" w:space="0" w:color="auto"/>
                <w:right w:val="none" w:sz="0" w:space="0" w:color="auto"/>
              </w:divBdr>
            </w:div>
            <w:div w:id="612786912">
              <w:marLeft w:val="0"/>
              <w:marRight w:val="0"/>
              <w:marTop w:val="0"/>
              <w:marBottom w:val="0"/>
              <w:divBdr>
                <w:top w:val="none" w:sz="0" w:space="0" w:color="auto"/>
                <w:left w:val="none" w:sz="0" w:space="0" w:color="auto"/>
                <w:bottom w:val="none" w:sz="0" w:space="0" w:color="auto"/>
                <w:right w:val="none" w:sz="0" w:space="0" w:color="auto"/>
              </w:divBdr>
            </w:div>
            <w:div w:id="1610624741">
              <w:marLeft w:val="0"/>
              <w:marRight w:val="0"/>
              <w:marTop w:val="0"/>
              <w:marBottom w:val="0"/>
              <w:divBdr>
                <w:top w:val="none" w:sz="0" w:space="0" w:color="auto"/>
                <w:left w:val="none" w:sz="0" w:space="0" w:color="auto"/>
                <w:bottom w:val="none" w:sz="0" w:space="0" w:color="auto"/>
                <w:right w:val="none" w:sz="0" w:space="0" w:color="auto"/>
              </w:divBdr>
            </w:div>
            <w:div w:id="615646625">
              <w:marLeft w:val="0"/>
              <w:marRight w:val="0"/>
              <w:marTop w:val="0"/>
              <w:marBottom w:val="0"/>
              <w:divBdr>
                <w:top w:val="none" w:sz="0" w:space="0" w:color="auto"/>
                <w:left w:val="none" w:sz="0" w:space="0" w:color="auto"/>
                <w:bottom w:val="none" w:sz="0" w:space="0" w:color="auto"/>
                <w:right w:val="none" w:sz="0" w:space="0" w:color="auto"/>
              </w:divBdr>
            </w:div>
            <w:div w:id="1989090700">
              <w:marLeft w:val="0"/>
              <w:marRight w:val="0"/>
              <w:marTop w:val="0"/>
              <w:marBottom w:val="0"/>
              <w:divBdr>
                <w:top w:val="none" w:sz="0" w:space="0" w:color="auto"/>
                <w:left w:val="none" w:sz="0" w:space="0" w:color="auto"/>
                <w:bottom w:val="none" w:sz="0" w:space="0" w:color="auto"/>
                <w:right w:val="none" w:sz="0" w:space="0" w:color="auto"/>
              </w:divBdr>
            </w:div>
            <w:div w:id="331569714">
              <w:marLeft w:val="0"/>
              <w:marRight w:val="0"/>
              <w:marTop w:val="0"/>
              <w:marBottom w:val="0"/>
              <w:divBdr>
                <w:top w:val="none" w:sz="0" w:space="0" w:color="auto"/>
                <w:left w:val="none" w:sz="0" w:space="0" w:color="auto"/>
                <w:bottom w:val="none" w:sz="0" w:space="0" w:color="auto"/>
                <w:right w:val="none" w:sz="0" w:space="0" w:color="auto"/>
              </w:divBdr>
            </w:div>
            <w:div w:id="1387409264">
              <w:marLeft w:val="0"/>
              <w:marRight w:val="0"/>
              <w:marTop w:val="0"/>
              <w:marBottom w:val="0"/>
              <w:divBdr>
                <w:top w:val="none" w:sz="0" w:space="0" w:color="auto"/>
                <w:left w:val="none" w:sz="0" w:space="0" w:color="auto"/>
                <w:bottom w:val="none" w:sz="0" w:space="0" w:color="auto"/>
                <w:right w:val="none" w:sz="0" w:space="0" w:color="auto"/>
              </w:divBdr>
            </w:div>
            <w:div w:id="1827668294">
              <w:marLeft w:val="0"/>
              <w:marRight w:val="0"/>
              <w:marTop w:val="0"/>
              <w:marBottom w:val="0"/>
              <w:divBdr>
                <w:top w:val="none" w:sz="0" w:space="0" w:color="auto"/>
                <w:left w:val="none" w:sz="0" w:space="0" w:color="auto"/>
                <w:bottom w:val="none" w:sz="0" w:space="0" w:color="auto"/>
                <w:right w:val="none" w:sz="0" w:space="0" w:color="auto"/>
              </w:divBdr>
            </w:div>
            <w:div w:id="1545629557">
              <w:marLeft w:val="0"/>
              <w:marRight w:val="0"/>
              <w:marTop w:val="0"/>
              <w:marBottom w:val="0"/>
              <w:divBdr>
                <w:top w:val="none" w:sz="0" w:space="0" w:color="auto"/>
                <w:left w:val="none" w:sz="0" w:space="0" w:color="auto"/>
                <w:bottom w:val="none" w:sz="0" w:space="0" w:color="auto"/>
                <w:right w:val="none" w:sz="0" w:space="0" w:color="auto"/>
              </w:divBdr>
            </w:div>
            <w:div w:id="326445853">
              <w:marLeft w:val="0"/>
              <w:marRight w:val="0"/>
              <w:marTop w:val="0"/>
              <w:marBottom w:val="0"/>
              <w:divBdr>
                <w:top w:val="none" w:sz="0" w:space="0" w:color="auto"/>
                <w:left w:val="none" w:sz="0" w:space="0" w:color="auto"/>
                <w:bottom w:val="none" w:sz="0" w:space="0" w:color="auto"/>
                <w:right w:val="none" w:sz="0" w:space="0" w:color="auto"/>
              </w:divBdr>
            </w:div>
            <w:div w:id="398212504">
              <w:marLeft w:val="0"/>
              <w:marRight w:val="0"/>
              <w:marTop w:val="0"/>
              <w:marBottom w:val="0"/>
              <w:divBdr>
                <w:top w:val="none" w:sz="0" w:space="0" w:color="auto"/>
                <w:left w:val="none" w:sz="0" w:space="0" w:color="auto"/>
                <w:bottom w:val="none" w:sz="0" w:space="0" w:color="auto"/>
                <w:right w:val="none" w:sz="0" w:space="0" w:color="auto"/>
              </w:divBdr>
            </w:div>
            <w:div w:id="2111391782">
              <w:marLeft w:val="0"/>
              <w:marRight w:val="0"/>
              <w:marTop w:val="0"/>
              <w:marBottom w:val="0"/>
              <w:divBdr>
                <w:top w:val="none" w:sz="0" w:space="0" w:color="auto"/>
                <w:left w:val="none" w:sz="0" w:space="0" w:color="auto"/>
                <w:bottom w:val="none" w:sz="0" w:space="0" w:color="auto"/>
                <w:right w:val="none" w:sz="0" w:space="0" w:color="auto"/>
              </w:divBdr>
            </w:div>
            <w:div w:id="2064325326">
              <w:marLeft w:val="0"/>
              <w:marRight w:val="0"/>
              <w:marTop w:val="0"/>
              <w:marBottom w:val="0"/>
              <w:divBdr>
                <w:top w:val="none" w:sz="0" w:space="0" w:color="auto"/>
                <w:left w:val="none" w:sz="0" w:space="0" w:color="auto"/>
                <w:bottom w:val="none" w:sz="0" w:space="0" w:color="auto"/>
                <w:right w:val="none" w:sz="0" w:space="0" w:color="auto"/>
              </w:divBdr>
            </w:div>
            <w:div w:id="1303272230">
              <w:marLeft w:val="0"/>
              <w:marRight w:val="0"/>
              <w:marTop w:val="0"/>
              <w:marBottom w:val="0"/>
              <w:divBdr>
                <w:top w:val="none" w:sz="0" w:space="0" w:color="auto"/>
                <w:left w:val="none" w:sz="0" w:space="0" w:color="auto"/>
                <w:bottom w:val="none" w:sz="0" w:space="0" w:color="auto"/>
                <w:right w:val="none" w:sz="0" w:space="0" w:color="auto"/>
              </w:divBdr>
            </w:div>
            <w:div w:id="1798598941">
              <w:marLeft w:val="0"/>
              <w:marRight w:val="0"/>
              <w:marTop w:val="0"/>
              <w:marBottom w:val="0"/>
              <w:divBdr>
                <w:top w:val="none" w:sz="0" w:space="0" w:color="auto"/>
                <w:left w:val="none" w:sz="0" w:space="0" w:color="auto"/>
                <w:bottom w:val="none" w:sz="0" w:space="0" w:color="auto"/>
                <w:right w:val="none" w:sz="0" w:space="0" w:color="auto"/>
              </w:divBdr>
            </w:div>
            <w:div w:id="2118598602">
              <w:marLeft w:val="0"/>
              <w:marRight w:val="0"/>
              <w:marTop w:val="0"/>
              <w:marBottom w:val="0"/>
              <w:divBdr>
                <w:top w:val="none" w:sz="0" w:space="0" w:color="auto"/>
                <w:left w:val="none" w:sz="0" w:space="0" w:color="auto"/>
                <w:bottom w:val="none" w:sz="0" w:space="0" w:color="auto"/>
                <w:right w:val="none" w:sz="0" w:space="0" w:color="auto"/>
              </w:divBdr>
            </w:div>
            <w:div w:id="825247274">
              <w:marLeft w:val="0"/>
              <w:marRight w:val="0"/>
              <w:marTop w:val="0"/>
              <w:marBottom w:val="0"/>
              <w:divBdr>
                <w:top w:val="none" w:sz="0" w:space="0" w:color="auto"/>
                <w:left w:val="none" w:sz="0" w:space="0" w:color="auto"/>
                <w:bottom w:val="none" w:sz="0" w:space="0" w:color="auto"/>
                <w:right w:val="none" w:sz="0" w:space="0" w:color="auto"/>
              </w:divBdr>
            </w:div>
            <w:div w:id="1560478410">
              <w:marLeft w:val="0"/>
              <w:marRight w:val="0"/>
              <w:marTop w:val="0"/>
              <w:marBottom w:val="0"/>
              <w:divBdr>
                <w:top w:val="none" w:sz="0" w:space="0" w:color="auto"/>
                <w:left w:val="none" w:sz="0" w:space="0" w:color="auto"/>
                <w:bottom w:val="none" w:sz="0" w:space="0" w:color="auto"/>
                <w:right w:val="none" w:sz="0" w:space="0" w:color="auto"/>
              </w:divBdr>
            </w:div>
            <w:div w:id="45491723">
              <w:marLeft w:val="0"/>
              <w:marRight w:val="0"/>
              <w:marTop w:val="0"/>
              <w:marBottom w:val="0"/>
              <w:divBdr>
                <w:top w:val="none" w:sz="0" w:space="0" w:color="auto"/>
                <w:left w:val="none" w:sz="0" w:space="0" w:color="auto"/>
                <w:bottom w:val="none" w:sz="0" w:space="0" w:color="auto"/>
                <w:right w:val="none" w:sz="0" w:space="0" w:color="auto"/>
              </w:divBdr>
            </w:div>
            <w:div w:id="312375464">
              <w:marLeft w:val="0"/>
              <w:marRight w:val="0"/>
              <w:marTop w:val="0"/>
              <w:marBottom w:val="0"/>
              <w:divBdr>
                <w:top w:val="none" w:sz="0" w:space="0" w:color="auto"/>
                <w:left w:val="none" w:sz="0" w:space="0" w:color="auto"/>
                <w:bottom w:val="none" w:sz="0" w:space="0" w:color="auto"/>
                <w:right w:val="none" w:sz="0" w:space="0" w:color="auto"/>
              </w:divBdr>
            </w:div>
            <w:div w:id="1952660213">
              <w:marLeft w:val="0"/>
              <w:marRight w:val="0"/>
              <w:marTop w:val="0"/>
              <w:marBottom w:val="0"/>
              <w:divBdr>
                <w:top w:val="none" w:sz="0" w:space="0" w:color="auto"/>
                <w:left w:val="none" w:sz="0" w:space="0" w:color="auto"/>
                <w:bottom w:val="none" w:sz="0" w:space="0" w:color="auto"/>
                <w:right w:val="none" w:sz="0" w:space="0" w:color="auto"/>
              </w:divBdr>
            </w:div>
            <w:div w:id="1715420494">
              <w:marLeft w:val="0"/>
              <w:marRight w:val="0"/>
              <w:marTop w:val="0"/>
              <w:marBottom w:val="0"/>
              <w:divBdr>
                <w:top w:val="none" w:sz="0" w:space="0" w:color="auto"/>
                <w:left w:val="none" w:sz="0" w:space="0" w:color="auto"/>
                <w:bottom w:val="none" w:sz="0" w:space="0" w:color="auto"/>
                <w:right w:val="none" w:sz="0" w:space="0" w:color="auto"/>
              </w:divBdr>
            </w:div>
            <w:div w:id="2105951597">
              <w:marLeft w:val="0"/>
              <w:marRight w:val="0"/>
              <w:marTop w:val="0"/>
              <w:marBottom w:val="0"/>
              <w:divBdr>
                <w:top w:val="none" w:sz="0" w:space="0" w:color="auto"/>
                <w:left w:val="none" w:sz="0" w:space="0" w:color="auto"/>
                <w:bottom w:val="none" w:sz="0" w:space="0" w:color="auto"/>
                <w:right w:val="none" w:sz="0" w:space="0" w:color="auto"/>
              </w:divBdr>
            </w:div>
            <w:div w:id="2013558282">
              <w:marLeft w:val="0"/>
              <w:marRight w:val="0"/>
              <w:marTop w:val="0"/>
              <w:marBottom w:val="0"/>
              <w:divBdr>
                <w:top w:val="none" w:sz="0" w:space="0" w:color="auto"/>
                <w:left w:val="none" w:sz="0" w:space="0" w:color="auto"/>
                <w:bottom w:val="none" w:sz="0" w:space="0" w:color="auto"/>
                <w:right w:val="none" w:sz="0" w:space="0" w:color="auto"/>
              </w:divBdr>
            </w:div>
            <w:div w:id="2055930037">
              <w:marLeft w:val="0"/>
              <w:marRight w:val="0"/>
              <w:marTop w:val="0"/>
              <w:marBottom w:val="0"/>
              <w:divBdr>
                <w:top w:val="none" w:sz="0" w:space="0" w:color="auto"/>
                <w:left w:val="none" w:sz="0" w:space="0" w:color="auto"/>
                <w:bottom w:val="none" w:sz="0" w:space="0" w:color="auto"/>
                <w:right w:val="none" w:sz="0" w:space="0" w:color="auto"/>
              </w:divBdr>
            </w:div>
            <w:div w:id="792091003">
              <w:marLeft w:val="0"/>
              <w:marRight w:val="0"/>
              <w:marTop w:val="0"/>
              <w:marBottom w:val="0"/>
              <w:divBdr>
                <w:top w:val="none" w:sz="0" w:space="0" w:color="auto"/>
                <w:left w:val="none" w:sz="0" w:space="0" w:color="auto"/>
                <w:bottom w:val="none" w:sz="0" w:space="0" w:color="auto"/>
                <w:right w:val="none" w:sz="0" w:space="0" w:color="auto"/>
              </w:divBdr>
            </w:div>
            <w:div w:id="1573588041">
              <w:marLeft w:val="0"/>
              <w:marRight w:val="0"/>
              <w:marTop w:val="0"/>
              <w:marBottom w:val="0"/>
              <w:divBdr>
                <w:top w:val="none" w:sz="0" w:space="0" w:color="auto"/>
                <w:left w:val="none" w:sz="0" w:space="0" w:color="auto"/>
                <w:bottom w:val="none" w:sz="0" w:space="0" w:color="auto"/>
                <w:right w:val="none" w:sz="0" w:space="0" w:color="auto"/>
              </w:divBdr>
            </w:div>
            <w:div w:id="1363703493">
              <w:marLeft w:val="0"/>
              <w:marRight w:val="0"/>
              <w:marTop w:val="0"/>
              <w:marBottom w:val="0"/>
              <w:divBdr>
                <w:top w:val="none" w:sz="0" w:space="0" w:color="auto"/>
                <w:left w:val="none" w:sz="0" w:space="0" w:color="auto"/>
                <w:bottom w:val="none" w:sz="0" w:space="0" w:color="auto"/>
                <w:right w:val="none" w:sz="0" w:space="0" w:color="auto"/>
              </w:divBdr>
            </w:div>
            <w:div w:id="2122411172">
              <w:marLeft w:val="0"/>
              <w:marRight w:val="0"/>
              <w:marTop w:val="0"/>
              <w:marBottom w:val="0"/>
              <w:divBdr>
                <w:top w:val="none" w:sz="0" w:space="0" w:color="auto"/>
                <w:left w:val="none" w:sz="0" w:space="0" w:color="auto"/>
                <w:bottom w:val="none" w:sz="0" w:space="0" w:color="auto"/>
                <w:right w:val="none" w:sz="0" w:space="0" w:color="auto"/>
              </w:divBdr>
            </w:div>
            <w:div w:id="2081558190">
              <w:marLeft w:val="0"/>
              <w:marRight w:val="0"/>
              <w:marTop w:val="0"/>
              <w:marBottom w:val="0"/>
              <w:divBdr>
                <w:top w:val="none" w:sz="0" w:space="0" w:color="auto"/>
                <w:left w:val="none" w:sz="0" w:space="0" w:color="auto"/>
                <w:bottom w:val="none" w:sz="0" w:space="0" w:color="auto"/>
                <w:right w:val="none" w:sz="0" w:space="0" w:color="auto"/>
              </w:divBdr>
            </w:div>
            <w:div w:id="1084447836">
              <w:marLeft w:val="0"/>
              <w:marRight w:val="0"/>
              <w:marTop w:val="0"/>
              <w:marBottom w:val="0"/>
              <w:divBdr>
                <w:top w:val="none" w:sz="0" w:space="0" w:color="auto"/>
                <w:left w:val="none" w:sz="0" w:space="0" w:color="auto"/>
                <w:bottom w:val="none" w:sz="0" w:space="0" w:color="auto"/>
                <w:right w:val="none" w:sz="0" w:space="0" w:color="auto"/>
              </w:divBdr>
            </w:div>
            <w:div w:id="1789205420">
              <w:marLeft w:val="0"/>
              <w:marRight w:val="0"/>
              <w:marTop w:val="0"/>
              <w:marBottom w:val="0"/>
              <w:divBdr>
                <w:top w:val="none" w:sz="0" w:space="0" w:color="auto"/>
                <w:left w:val="none" w:sz="0" w:space="0" w:color="auto"/>
                <w:bottom w:val="none" w:sz="0" w:space="0" w:color="auto"/>
                <w:right w:val="none" w:sz="0" w:space="0" w:color="auto"/>
              </w:divBdr>
            </w:div>
            <w:div w:id="398751712">
              <w:marLeft w:val="0"/>
              <w:marRight w:val="0"/>
              <w:marTop w:val="0"/>
              <w:marBottom w:val="0"/>
              <w:divBdr>
                <w:top w:val="none" w:sz="0" w:space="0" w:color="auto"/>
                <w:left w:val="none" w:sz="0" w:space="0" w:color="auto"/>
                <w:bottom w:val="none" w:sz="0" w:space="0" w:color="auto"/>
                <w:right w:val="none" w:sz="0" w:space="0" w:color="auto"/>
              </w:divBdr>
            </w:div>
            <w:div w:id="1954903637">
              <w:marLeft w:val="0"/>
              <w:marRight w:val="0"/>
              <w:marTop w:val="0"/>
              <w:marBottom w:val="0"/>
              <w:divBdr>
                <w:top w:val="none" w:sz="0" w:space="0" w:color="auto"/>
                <w:left w:val="none" w:sz="0" w:space="0" w:color="auto"/>
                <w:bottom w:val="none" w:sz="0" w:space="0" w:color="auto"/>
                <w:right w:val="none" w:sz="0" w:space="0" w:color="auto"/>
              </w:divBdr>
            </w:div>
            <w:div w:id="1094015191">
              <w:marLeft w:val="0"/>
              <w:marRight w:val="0"/>
              <w:marTop w:val="0"/>
              <w:marBottom w:val="0"/>
              <w:divBdr>
                <w:top w:val="none" w:sz="0" w:space="0" w:color="auto"/>
                <w:left w:val="none" w:sz="0" w:space="0" w:color="auto"/>
                <w:bottom w:val="none" w:sz="0" w:space="0" w:color="auto"/>
                <w:right w:val="none" w:sz="0" w:space="0" w:color="auto"/>
              </w:divBdr>
            </w:div>
            <w:div w:id="1277637359">
              <w:marLeft w:val="0"/>
              <w:marRight w:val="0"/>
              <w:marTop w:val="0"/>
              <w:marBottom w:val="0"/>
              <w:divBdr>
                <w:top w:val="none" w:sz="0" w:space="0" w:color="auto"/>
                <w:left w:val="none" w:sz="0" w:space="0" w:color="auto"/>
                <w:bottom w:val="none" w:sz="0" w:space="0" w:color="auto"/>
                <w:right w:val="none" w:sz="0" w:space="0" w:color="auto"/>
              </w:divBdr>
            </w:div>
            <w:div w:id="46685912">
              <w:marLeft w:val="0"/>
              <w:marRight w:val="0"/>
              <w:marTop w:val="0"/>
              <w:marBottom w:val="0"/>
              <w:divBdr>
                <w:top w:val="none" w:sz="0" w:space="0" w:color="auto"/>
                <w:left w:val="none" w:sz="0" w:space="0" w:color="auto"/>
                <w:bottom w:val="none" w:sz="0" w:space="0" w:color="auto"/>
                <w:right w:val="none" w:sz="0" w:space="0" w:color="auto"/>
              </w:divBdr>
            </w:div>
            <w:div w:id="452864951">
              <w:marLeft w:val="0"/>
              <w:marRight w:val="0"/>
              <w:marTop w:val="0"/>
              <w:marBottom w:val="0"/>
              <w:divBdr>
                <w:top w:val="none" w:sz="0" w:space="0" w:color="auto"/>
                <w:left w:val="none" w:sz="0" w:space="0" w:color="auto"/>
                <w:bottom w:val="none" w:sz="0" w:space="0" w:color="auto"/>
                <w:right w:val="none" w:sz="0" w:space="0" w:color="auto"/>
              </w:divBdr>
            </w:div>
            <w:div w:id="394741750">
              <w:marLeft w:val="0"/>
              <w:marRight w:val="0"/>
              <w:marTop w:val="0"/>
              <w:marBottom w:val="0"/>
              <w:divBdr>
                <w:top w:val="none" w:sz="0" w:space="0" w:color="auto"/>
                <w:left w:val="none" w:sz="0" w:space="0" w:color="auto"/>
                <w:bottom w:val="none" w:sz="0" w:space="0" w:color="auto"/>
                <w:right w:val="none" w:sz="0" w:space="0" w:color="auto"/>
              </w:divBdr>
            </w:div>
            <w:div w:id="1216043360">
              <w:marLeft w:val="0"/>
              <w:marRight w:val="0"/>
              <w:marTop w:val="0"/>
              <w:marBottom w:val="0"/>
              <w:divBdr>
                <w:top w:val="none" w:sz="0" w:space="0" w:color="auto"/>
                <w:left w:val="none" w:sz="0" w:space="0" w:color="auto"/>
                <w:bottom w:val="none" w:sz="0" w:space="0" w:color="auto"/>
                <w:right w:val="none" w:sz="0" w:space="0" w:color="auto"/>
              </w:divBdr>
            </w:div>
            <w:div w:id="1834909648">
              <w:marLeft w:val="0"/>
              <w:marRight w:val="0"/>
              <w:marTop w:val="0"/>
              <w:marBottom w:val="0"/>
              <w:divBdr>
                <w:top w:val="none" w:sz="0" w:space="0" w:color="auto"/>
                <w:left w:val="none" w:sz="0" w:space="0" w:color="auto"/>
                <w:bottom w:val="none" w:sz="0" w:space="0" w:color="auto"/>
                <w:right w:val="none" w:sz="0" w:space="0" w:color="auto"/>
              </w:divBdr>
            </w:div>
            <w:div w:id="2053964727">
              <w:marLeft w:val="0"/>
              <w:marRight w:val="0"/>
              <w:marTop w:val="0"/>
              <w:marBottom w:val="0"/>
              <w:divBdr>
                <w:top w:val="none" w:sz="0" w:space="0" w:color="auto"/>
                <w:left w:val="none" w:sz="0" w:space="0" w:color="auto"/>
                <w:bottom w:val="none" w:sz="0" w:space="0" w:color="auto"/>
                <w:right w:val="none" w:sz="0" w:space="0" w:color="auto"/>
              </w:divBdr>
            </w:div>
            <w:div w:id="513426241">
              <w:marLeft w:val="0"/>
              <w:marRight w:val="0"/>
              <w:marTop w:val="0"/>
              <w:marBottom w:val="0"/>
              <w:divBdr>
                <w:top w:val="none" w:sz="0" w:space="0" w:color="auto"/>
                <w:left w:val="none" w:sz="0" w:space="0" w:color="auto"/>
                <w:bottom w:val="none" w:sz="0" w:space="0" w:color="auto"/>
                <w:right w:val="none" w:sz="0" w:space="0" w:color="auto"/>
              </w:divBdr>
            </w:div>
            <w:div w:id="1098064359">
              <w:marLeft w:val="0"/>
              <w:marRight w:val="0"/>
              <w:marTop w:val="0"/>
              <w:marBottom w:val="0"/>
              <w:divBdr>
                <w:top w:val="none" w:sz="0" w:space="0" w:color="auto"/>
                <w:left w:val="none" w:sz="0" w:space="0" w:color="auto"/>
                <w:bottom w:val="none" w:sz="0" w:space="0" w:color="auto"/>
                <w:right w:val="none" w:sz="0" w:space="0" w:color="auto"/>
              </w:divBdr>
            </w:div>
            <w:div w:id="798112671">
              <w:marLeft w:val="0"/>
              <w:marRight w:val="0"/>
              <w:marTop w:val="0"/>
              <w:marBottom w:val="0"/>
              <w:divBdr>
                <w:top w:val="none" w:sz="0" w:space="0" w:color="auto"/>
                <w:left w:val="none" w:sz="0" w:space="0" w:color="auto"/>
                <w:bottom w:val="none" w:sz="0" w:space="0" w:color="auto"/>
                <w:right w:val="none" w:sz="0" w:space="0" w:color="auto"/>
              </w:divBdr>
            </w:div>
            <w:div w:id="1760322298">
              <w:marLeft w:val="0"/>
              <w:marRight w:val="0"/>
              <w:marTop w:val="0"/>
              <w:marBottom w:val="0"/>
              <w:divBdr>
                <w:top w:val="none" w:sz="0" w:space="0" w:color="auto"/>
                <w:left w:val="none" w:sz="0" w:space="0" w:color="auto"/>
                <w:bottom w:val="none" w:sz="0" w:space="0" w:color="auto"/>
                <w:right w:val="none" w:sz="0" w:space="0" w:color="auto"/>
              </w:divBdr>
            </w:div>
            <w:div w:id="1118180619">
              <w:marLeft w:val="0"/>
              <w:marRight w:val="0"/>
              <w:marTop w:val="0"/>
              <w:marBottom w:val="0"/>
              <w:divBdr>
                <w:top w:val="none" w:sz="0" w:space="0" w:color="auto"/>
                <w:left w:val="none" w:sz="0" w:space="0" w:color="auto"/>
                <w:bottom w:val="none" w:sz="0" w:space="0" w:color="auto"/>
                <w:right w:val="none" w:sz="0" w:space="0" w:color="auto"/>
              </w:divBdr>
            </w:div>
            <w:div w:id="1586066394">
              <w:marLeft w:val="0"/>
              <w:marRight w:val="0"/>
              <w:marTop w:val="0"/>
              <w:marBottom w:val="0"/>
              <w:divBdr>
                <w:top w:val="none" w:sz="0" w:space="0" w:color="auto"/>
                <w:left w:val="none" w:sz="0" w:space="0" w:color="auto"/>
                <w:bottom w:val="none" w:sz="0" w:space="0" w:color="auto"/>
                <w:right w:val="none" w:sz="0" w:space="0" w:color="auto"/>
              </w:divBdr>
            </w:div>
            <w:div w:id="284427658">
              <w:marLeft w:val="0"/>
              <w:marRight w:val="0"/>
              <w:marTop w:val="0"/>
              <w:marBottom w:val="0"/>
              <w:divBdr>
                <w:top w:val="none" w:sz="0" w:space="0" w:color="auto"/>
                <w:left w:val="none" w:sz="0" w:space="0" w:color="auto"/>
                <w:bottom w:val="none" w:sz="0" w:space="0" w:color="auto"/>
                <w:right w:val="none" w:sz="0" w:space="0" w:color="auto"/>
              </w:divBdr>
            </w:div>
            <w:div w:id="246546449">
              <w:marLeft w:val="0"/>
              <w:marRight w:val="0"/>
              <w:marTop w:val="0"/>
              <w:marBottom w:val="0"/>
              <w:divBdr>
                <w:top w:val="none" w:sz="0" w:space="0" w:color="auto"/>
                <w:left w:val="none" w:sz="0" w:space="0" w:color="auto"/>
                <w:bottom w:val="none" w:sz="0" w:space="0" w:color="auto"/>
                <w:right w:val="none" w:sz="0" w:space="0" w:color="auto"/>
              </w:divBdr>
            </w:div>
            <w:div w:id="558059906">
              <w:marLeft w:val="0"/>
              <w:marRight w:val="0"/>
              <w:marTop w:val="0"/>
              <w:marBottom w:val="0"/>
              <w:divBdr>
                <w:top w:val="none" w:sz="0" w:space="0" w:color="auto"/>
                <w:left w:val="none" w:sz="0" w:space="0" w:color="auto"/>
                <w:bottom w:val="none" w:sz="0" w:space="0" w:color="auto"/>
                <w:right w:val="none" w:sz="0" w:space="0" w:color="auto"/>
              </w:divBdr>
            </w:div>
            <w:div w:id="352878273">
              <w:marLeft w:val="0"/>
              <w:marRight w:val="0"/>
              <w:marTop w:val="0"/>
              <w:marBottom w:val="0"/>
              <w:divBdr>
                <w:top w:val="none" w:sz="0" w:space="0" w:color="auto"/>
                <w:left w:val="none" w:sz="0" w:space="0" w:color="auto"/>
                <w:bottom w:val="none" w:sz="0" w:space="0" w:color="auto"/>
                <w:right w:val="none" w:sz="0" w:space="0" w:color="auto"/>
              </w:divBdr>
            </w:div>
            <w:div w:id="1698965269">
              <w:marLeft w:val="0"/>
              <w:marRight w:val="0"/>
              <w:marTop w:val="0"/>
              <w:marBottom w:val="0"/>
              <w:divBdr>
                <w:top w:val="none" w:sz="0" w:space="0" w:color="auto"/>
                <w:left w:val="none" w:sz="0" w:space="0" w:color="auto"/>
                <w:bottom w:val="none" w:sz="0" w:space="0" w:color="auto"/>
                <w:right w:val="none" w:sz="0" w:space="0" w:color="auto"/>
              </w:divBdr>
            </w:div>
            <w:div w:id="1448112266">
              <w:marLeft w:val="0"/>
              <w:marRight w:val="0"/>
              <w:marTop w:val="0"/>
              <w:marBottom w:val="0"/>
              <w:divBdr>
                <w:top w:val="none" w:sz="0" w:space="0" w:color="auto"/>
                <w:left w:val="none" w:sz="0" w:space="0" w:color="auto"/>
                <w:bottom w:val="none" w:sz="0" w:space="0" w:color="auto"/>
                <w:right w:val="none" w:sz="0" w:space="0" w:color="auto"/>
              </w:divBdr>
            </w:div>
            <w:div w:id="42218351">
              <w:marLeft w:val="0"/>
              <w:marRight w:val="0"/>
              <w:marTop w:val="0"/>
              <w:marBottom w:val="0"/>
              <w:divBdr>
                <w:top w:val="none" w:sz="0" w:space="0" w:color="auto"/>
                <w:left w:val="none" w:sz="0" w:space="0" w:color="auto"/>
                <w:bottom w:val="none" w:sz="0" w:space="0" w:color="auto"/>
                <w:right w:val="none" w:sz="0" w:space="0" w:color="auto"/>
              </w:divBdr>
            </w:div>
            <w:div w:id="874199069">
              <w:marLeft w:val="0"/>
              <w:marRight w:val="0"/>
              <w:marTop w:val="0"/>
              <w:marBottom w:val="0"/>
              <w:divBdr>
                <w:top w:val="none" w:sz="0" w:space="0" w:color="auto"/>
                <w:left w:val="none" w:sz="0" w:space="0" w:color="auto"/>
                <w:bottom w:val="none" w:sz="0" w:space="0" w:color="auto"/>
                <w:right w:val="none" w:sz="0" w:space="0" w:color="auto"/>
              </w:divBdr>
            </w:div>
            <w:div w:id="986394455">
              <w:marLeft w:val="0"/>
              <w:marRight w:val="0"/>
              <w:marTop w:val="0"/>
              <w:marBottom w:val="0"/>
              <w:divBdr>
                <w:top w:val="none" w:sz="0" w:space="0" w:color="auto"/>
                <w:left w:val="none" w:sz="0" w:space="0" w:color="auto"/>
                <w:bottom w:val="none" w:sz="0" w:space="0" w:color="auto"/>
                <w:right w:val="none" w:sz="0" w:space="0" w:color="auto"/>
              </w:divBdr>
            </w:div>
            <w:div w:id="710113309">
              <w:marLeft w:val="0"/>
              <w:marRight w:val="0"/>
              <w:marTop w:val="0"/>
              <w:marBottom w:val="0"/>
              <w:divBdr>
                <w:top w:val="none" w:sz="0" w:space="0" w:color="auto"/>
                <w:left w:val="none" w:sz="0" w:space="0" w:color="auto"/>
                <w:bottom w:val="none" w:sz="0" w:space="0" w:color="auto"/>
                <w:right w:val="none" w:sz="0" w:space="0" w:color="auto"/>
              </w:divBdr>
            </w:div>
            <w:div w:id="358045816">
              <w:marLeft w:val="0"/>
              <w:marRight w:val="0"/>
              <w:marTop w:val="0"/>
              <w:marBottom w:val="0"/>
              <w:divBdr>
                <w:top w:val="none" w:sz="0" w:space="0" w:color="auto"/>
                <w:left w:val="none" w:sz="0" w:space="0" w:color="auto"/>
                <w:bottom w:val="none" w:sz="0" w:space="0" w:color="auto"/>
                <w:right w:val="none" w:sz="0" w:space="0" w:color="auto"/>
              </w:divBdr>
            </w:div>
            <w:div w:id="539435976">
              <w:marLeft w:val="0"/>
              <w:marRight w:val="0"/>
              <w:marTop w:val="0"/>
              <w:marBottom w:val="0"/>
              <w:divBdr>
                <w:top w:val="none" w:sz="0" w:space="0" w:color="auto"/>
                <w:left w:val="none" w:sz="0" w:space="0" w:color="auto"/>
                <w:bottom w:val="none" w:sz="0" w:space="0" w:color="auto"/>
                <w:right w:val="none" w:sz="0" w:space="0" w:color="auto"/>
              </w:divBdr>
            </w:div>
            <w:div w:id="984162717">
              <w:marLeft w:val="0"/>
              <w:marRight w:val="0"/>
              <w:marTop w:val="0"/>
              <w:marBottom w:val="0"/>
              <w:divBdr>
                <w:top w:val="none" w:sz="0" w:space="0" w:color="auto"/>
                <w:left w:val="none" w:sz="0" w:space="0" w:color="auto"/>
                <w:bottom w:val="none" w:sz="0" w:space="0" w:color="auto"/>
                <w:right w:val="none" w:sz="0" w:space="0" w:color="auto"/>
              </w:divBdr>
            </w:div>
            <w:div w:id="447090522">
              <w:marLeft w:val="0"/>
              <w:marRight w:val="0"/>
              <w:marTop w:val="0"/>
              <w:marBottom w:val="0"/>
              <w:divBdr>
                <w:top w:val="none" w:sz="0" w:space="0" w:color="auto"/>
                <w:left w:val="none" w:sz="0" w:space="0" w:color="auto"/>
                <w:bottom w:val="none" w:sz="0" w:space="0" w:color="auto"/>
                <w:right w:val="none" w:sz="0" w:space="0" w:color="auto"/>
              </w:divBdr>
            </w:div>
            <w:div w:id="141046024">
              <w:marLeft w:val="0"/>
              <w:marRight w:val="0"/>
              <w:marTop w:val="0"/>
              <w:marBottom w:val="0"/>
              <w:divBdr>
                <w:top w:val="none" w:sz="0" w:space="0" w:color="auto"/>
                <w:left w:val="none" w:sz="0" w:space="0" w:color="auto"/>
                <w:bottom w:val="none" w:sz="0" w:space="0" w:color="auto"/>
                <w:right w:val="none" w:sz="0" w:space="0" w:color="auto"/>
              </w:divBdr>
            </w:div>
            <w:div w:id="626201454">
              <w:marLeft w:val="0"/>
              <w:marRight w:val="0"/>
              <w:marTop w:val="0"/>
              <w:marBottom w:val="0"/>
              <w:divBdr>
                <w:top w:val="none" w:sz="0" w:space="0" w:color="auto"/>
                <w:left w:val="none" w:sz="0" w:space="0" w:color="auto"/>
                <w:bottom w:val="none" w:sz="0" w:space="0" w:color="auto"/>
                <w:right w:val="none" w:sz="0" w:space="0" w:color="auto"/>
              </w:divBdr>
            </w:div>
            <w:div w:id="1728801407">
              <w:marLeft w:val="0"/>
              <w:marRight w:val="0"/>
              <w:marTop w:val="0"/>
              <w:marBottom w:val="0"/>
              <w:divBdr>
                <w:top w:val="none" w:sz="0" w:space="0" w:color="auto"/>
                <w:left w:val="none" w:sz="0" w:space="0" w:color="auto"/>
                <w:bottom w:val="none" w:sz="0" w:space="0" w:color="auto"/>
                <w:right w:val="none" w:sz="0" w:space="0" w:color="auto"/>
              </w:divBdr>
            </w:div>
            <w:div w:id="643657423">
              <w:marLeft w:val="0"/>
              <w:marRight w:val="0"/>
              <w:marTop w:val="0"/>
              <w:marBottom w:val="0"/>
              <w:divBdr>
                <w:top w:val="none" w:sz="0" w:space="0" w:color="auto"/>
                <w:left w:val="none" w:sz="0" w:space="0" w:color="auto"/>
                <w:bottom w:val="none" w:sz="0" w:space="0" w:color="auto"/>
                <w:right w:val="none" w:sz="0" w:space="0" w:color="auto"/>
              </w:divBdr>
            </w:div>
            <w:div w:id="517890694">
              <w:marLeft w:val="0"/>
              <w:marRight w:val="0"/>
              <w:marTop w:val="0"/>
              <w:marBottom w:val="0"/>
              <w:divBdr>
                <w:top w:val="none" w:sz="0" w:space="0" w:color="auto"/>
                <w:left w:val="none" w:sz="0" w:space="0" w:color="auto"/>
                <w:bottom w:val="none" w:sz="0" w:space="0" w:color="auto"/>
                <w:right w:val="none" w:sz="0" w:space="0" w:color="auto"/>
              </w:divBdr>
            </w:div>
            <w:div w:id="1652250794">
              <w:marLeft w:val="0"/>
              <w:marRight w:val="0"/>
              <w:marTop w:val="0"/>
              <w:marBottom w:val="0"/>
              <w:divBdr>
                <w:top w:val="none" w:sz="0" w:space="0" w:color="auto"/>
                <w:left w:val="none" w:sz="0" w:space="0" w:color="auto"/>
                <w:bottom w:val="none" w:sz="0" w:space="0" w:color="auto"/>
                <w:right w:val="none" w:sz="0" w:space="0" w:color="auto"/>
              </w:divBdr>
            </w:div>
            <w:div w:id="182860992">
              <w:marLeft w:val="0"/>
              <w:marRight w:val="0"/>
              <w:marTop w:val="0"/>
              <w:marBottom w:val="0"/>
              <w:divBdr>
                <w:top w:val="none" w:sz="0" w:space="0" w:color="auto"/>
                <w:left w:val="none" w:sz="0" w:space="0" w:color="auto"/>
                <w:bottom w:val="none" w:sz="0" w:space="0" w:color="auto"/>
                <w:right w:val="none" w:sz="0" w:space="0" w:color="auto"/>
              </w:divBdr>
            </w:div>
            <w:div w:id="515508413">
              <w:marLeft w:val="0"/>
              <w:marRight w:val="0"/>
              <w:marTop w:val="0"/>
              <w:marBottom w:val="0"/>
              <w:divBdr>
                <w:top w:val="none" w:sz="0" w:space="0" w:color="auto"/>
                <w:left w:val="none" w:sz="0" w:space="0" w:color="auto"/>
                <w:bottom w:val="none" w:sz="0" w:space="0" w:color="auto"/>
                <w:right w:val="none" w:sz="0" w:space="0" w:color="auto"/>
              </w:divBdr>
            </w:div>
            <w:div w:id="1241065201">
              <w:marLeft w:val="0"/>
              <w:marRight w:val="0"/>
              <w:marTop w:val="0"/>
              <w:marBottom w:val="0"/>
              <w:divBdr>
                <w:top w:val="none" w:sz="0" w:space="0" w:color="auto"/>
                <w:left w:val="none" w:sz="0" w:space="0" w:color="auto"/>
                <w:bottom w:val="none" w:sz="0" w:space="0" w:color="auto"/>
                <w:right w:val="none" w:sz="0" w:space="0" w:color="auto"/>
              </w:divBdr>
            </w:div>
            <w:div w:id="2036034372">
              <w:marLeft w:val="0"/>
              <w:marRight w:val="0"/>
              <w:marTop w:val="0"/>
              <w:marBottom w:val="0"/>
              <w:divBdr>
                <w:top w:val="none" w:sz="0" w:space="0" w:color="auto"/>
                <w:left w:val="none" w:sz="0" w:space="0" w:color="auto"/>
                <w:bottom w:val="none" w:sz="0" w:space="0" w:color="auto"/>
                <w:right w:val="none" w:sz="0" w:space="0" w:color="auto"/>
              </w:divBdr>
            </w:div>
            <w:div w:id="1078527120">
              <w:marLeft w:val="0"/>
              <w:marRight w:val="0"/>
              <w:marTop w:val="0"/>
              <w:marBottom w:val="0"/>
              <w:divBdr>
                <w:top w:val="none" w:sz="0" w:space="0" w:color="auto"/>
                <w:left w:val="none" w:sz="0" w:space="0" w:color="auto"/>
                <w:bottom w:val="none" w:sz="0" w:space="0" w:color="auto"/>
                <w:right w:val="none" w:sz="0" w:space="0" w:color="auto"/>
              </w:divBdr>
            </w:div>
            <w:div w:id="344137157">
              <w:marLeft w:val="0"/>
              <w:marRight w:val="0"/>
              <w:marTop w:val="0"/>
              <w:marBottom w:val="0"/>
              <w:divBdr>
                <w:top w:val="none" w:sz="0" w:space="0" w:color="auto"/>
                <w:left w:val="none" w:sz="0" w:space="0" w:color="auto"/>
                <w:bottom w:val="none" w:sz="0" w:space="0" w:color="auto"/>
                <w:right w:val="none" w:sz="0" w:space="0" w:color="auto"/>
              </w:divBdr>
            </w:div>
            <w:div w:id="641271718">
              <w:marLeft w:val="0"/>
              <w:marRight w:val="0"/>
              <w:marTop w:val="0"/>
              <w:marBottom w:val="0"/>
              <w:divBdr>
                <w:top w:val="none" w:sz="0" w:space="0" w:color="auto"/>
                <w:left w:val="none" w:sz="0" w:space="0" w:color="auto"/>
                <w:bottom w:val="none" w:sz="0" w:space="0" w:color="auto"/>
                <w:right w:val="none" w:sz="0" w:space="0" w:color="auto"/>
              </w:divBdr>
            </w:div>
            <w:div w:id="2082172553">
              <w:marLeft w:val="0"/>
              <w:marRight w:val="0"/>
              <w:marTop w:val="0"/>
              <w:marBottom w:val="0"/>
              <w:divBdr>
                <w:top w:val="none" w:sz="0" w:space="0" w:color="auto"/>
                <w:left w:val="none" w:sz="0" w:space="0" w:color="auto"/>
                <w:bottom w:val="none" w:sz="0" w:space="0" w:color="auto"/>
                <w:right w:val="none" w:sz="0" w:space="0" w:color="auto"/>
              </w:divBdr>
            </w:div>
            <w:div w:id="940649567">
              <w:marLeft w:val="0"/>
              <w:marRight w:val="0"/>
              <w:marTop w:val="0"/>
              <w:marBottom w:val="0"/>
              <w:divBdr>
                <w:top w:val="none" w:sz="0" w:space="0" w:color="auto"/>
                <w:left w:val="none" w:sz="0" w:space="0" w:color="auto"/>
                <w:bottom w:val="none" w:sz="0" w:space="0" w:color="auto"/>
                <w:right w:val="none" w:sz="0" w:space="0" w:color="auto"/>
              </w:divBdr>
            </w:div>
            <w:div w:id="1302468205">
              <w:marLeft w:val="0"/>
              <w:marRight w:val="0"/>
              <w:marTop w:val="0"/>
              <w:marBottom w:val="0"/>
              <w:divBdr>
                <w:top w:val="none" w:sz="0" w:space="0" w:color="auto"/>
                <w:left w:val="none" w:sz="0" w:space="0" w:color="auto"/>
                <w:bottom w:val="none" w:sz="0" w:space="0" w:color="auto"/>
                <w:right w:val="none" w:sz="0" w:space="0" w:color="auto"/>
              </w:divBdr>
            </w:div>
            <w:div w:id="1612278792">
              <w:marLeft w:val="0"/>
              <w:marRight w:val="0"/>
              <w:marTop w:val="0"/>
              <w:marBottom w:val="0"/>
              <w:divBdr>
                <w:top w:val="none" w:sz="0" w:space="0" w:color="auto"/>
                <w:left w:val="none" w:sz="0" w:space="0" w:color="auto"/>
                <w:bottom w:val="none" w:sz="0" w:space="0" w:color="auto"/>
                <w:right w:val="none" w:sz="0" w:space="0" w:color="auto"/>
              </w:divBdr>
            </w:div>
            <w:div w:id="215623371">
              <w:marLeft w:val="0"/>
              <w:marRight w:val="0"/>
              <w:marTop w:val="0"/>
              <w:marBottom w:val="0"/>
              <w:divBdr>
                <w:top w:val="none" w:sz="0" w:space="0" w:color="auto"/>
                <w:left w:val="none" w:sz="0" w:space="0" w:color="auto"/>
                <w:bottom w:val="none" w:sz="0" w:space="0" w:color="auto"/>
                <w:right w:val="none" w:sz="0" w:space="0" w:color="auto"/>
              </w:divBdr>
            </w:div>
            <w:div w:id="1146781027">
              <w:marLeft w:val="0"/>
              <w:marRight w:val="0"/>
              <w:marTop w:val="0"/>
              <w:marBottom w:val="0"/>
              <w:divBdr>
                <w:top w:val="none" w:sz="0" w:space="0" w:color="auto"/>
                <w:left w:val="none" w:sz="0" w:space="0" w:color="auto"/>
                <w:bottom w:val="none" w:sz="0" w:space="0" w:color="auto"/>
                <w:right w:val="none" w:sz="0" w:space="0" w:color="auto"/>
              </w:divBdr>
            </w:div>
            <w:div w:id="1796369348">
              <w:marLeft w:val="0"/>
              <w:marRight w:val="0"/>
              <w:marTop w:val="0"/>
              <w:marBottom w:val="0"/>
              <w:divBdr>
                <w:top w:val="none" w:sz="0" w:space="0" w:color="auto"/>
                <w:left w:val="none" w:sz="0" w:space="0" w:color="auto"/>
                <w:bottom w:val="none" w:sz="0" w:space="0" w:color="auto"/>
                <w:right w:val="none" w:sz="0" w:space="0" w:color="auto"/>
              </w:divBdr>
            </w:div>
            <w:div w:id="1786928610">
              <w:marLeft w:val="0"/>
              <w:marRight w:val="0"/>
              <w:marTop w:val="0"/>
              <w:marBottom w:val="0"/>
              <w:divBdr>
                <w:top w:val="none" w:sz="0" w:space="0" w:color="auto"/>
                <w:left w:val="none" w:sz="0" w:space="0" w:color="auto"/>
                <w:bottom w:val="none" w:sz="0" w:space="0" w:color="auto"/>
                <w:right w:val="none" w:sz="0" w:space="0" w:color="auto"/>
              </w:divBdr>
            </w:div>
            <w:div w:id="955525804">
              <w:marLeft w:val="0"/>
              <w:marRight w:val="0"/>
              <w:marTop w:val="0"/>
              <w:marBottom w:val="0"/>
              <w:divBdr>
                <w:top w:val="none" w:sz="0" w:space="0" w:color="auto"/>
                <w:left w:val="none" w:sz="0" w:space="0" w:color="auto"/>
                <w:bottom w:val="none" w:sz="0" w:space="0" w:color="auto"/>
                <w:right w:val="none" w:sz="0" w:space="0" w:color="auto"/>
              </w:divBdr>
            </w:div>
            <w:div w:id="405108766">
              <w:marLeft w:val="0"/>
              <w:marRight w:val="0"/>
              <w:marTop w:val="0"/>
              <w:marBottom w:val="0"/>
              <w:divBdr>
                <w:top w:val="none" w:sz="0" w:space="0" w:color="auto"/>
                <w:left w:val="none" w:sz="0" w:space="0" w:color="auto"/>
                <w:bottom w:val="none" w:sz="0" w:space="0" w:color="auto"/>
                <w:right w:val="none" w:sz="0" w:space="0" w:color="auto"/>
              </w:divBdr>
            </w:div>
            <w:div w:id="1055078593">
              <w:marLeft w:val="0"/>
              <w:marRight w:val="0"/>
              <w:marTop w:val="0"/>
              <w:marBottom w:val="0"/>
              <w:divBdr>
                <w:top w:val="none" w:sz="0" w:space="0" w:color="auto"/>
                <w:left w:val="none" w:sz="0" w:space="0" w:color="auto"/>
                <w:bottom w:val="none" w:sz="0" w:space="0" w:color="auto"/>
                <w:right w:val="none" w:sz="0" w:space="0" w:color="auto"/>
              </w:divBdr>
            </w:div>
            <w:div w:id="1517034226">
              <w:marLeft w:val="0"/>
              <w:marRight w:val="0"/>
              <w:marTop w:val="0"/>
              <w:marBottom w:val="0"/>
              <w:divBdr>
                <w:top w:val="none" w:sz="0" w:space="0" w:color="auto"/>
                <w:left w:val="none" w:sz="0" w:space="0" w:color="auto"/>
                <w:bottom w:val="none" w:sz="0" w:space="0" w:color="auto"/>
                <w:right w:val="none" w:sz="0" w:space="0" w:color="auto"/>
              </w:divBdr>
            </w:div>
            <w:div w:id="1176071948">
              <w:marLeft w:val="0"/>
              <w:marRight w:val="0"/>
              <w:marTop w:val="0"/>
              <w:marBottom w:val="0"/>
              <w:divBdr>
                <w:top w:val="none" w:sz="0" w:space="0" w:color="auto"/>
                <w:left w:val="none" w:sz="0" w:space="0" w:color="auto"/>
                <w:bottom w:val="none" w:sz="0" w:space="0" w:color="auto"/>
                <w:right w:val="none" w:sz="0" w:space="0" w:color="auto"/>
              </w:divBdr>
            </w:div>
            <w:div w:id="1273366947">
              <w:marLeft w:val="0"/>
              <w:marRight w:val="0"/>
              <w:marTop w:val="0"/>
              <w:marBottom w:val="0"/>
              <w:divBdr>
                <w:top w:val="none" w:sz="0" w:space="0" w:color="auto"/>
                <w:left w:val="none" w:sz="0" w:space="0" w:color="auto"/>
                <w:bottom w:val="none" w:sz="0" w:space="0" w:color="auto"/>
                <w:right w:val="none" w:sz="0" w:space="0" w:color="auto"/>
              </w:divBdr>
            </w:div>
            <w:div w:id="933637219">
              <w:marLeft w:val="0"/>
              <w:marRight w:val="0"/>
              <w:marTop w:val="0"/>
              <w:marBottom w:val="0"/>
              <w:divBdr>
                <w:top w:val="none" w:sz="0" w:space="0" w:color="auto"/>
                <w:left w:val="none" w:sz="0" w:space="0" w:color="auto"/>
                <w:bottom w:val="none" w:sz="0" w:space="0" w:color="auto"/>
                <w:right w:val="none" w:sz="0" w:space="0" w:color="auto"/>
              </w:divBdr>
            </w:div>
            <w:div w:id="1806460213">
              <w:marLeft w:val="0"/>
              <w:marRight w:val="0"/>
              <w:marTop w:val="0"/>
              <w:marBottom w:val="0"/>
              <w:divBdr>
                <w:top w:val="none" w:sz="0" w:space="0" w:color="auto"/>
                <w:left w:val="none" w:sz="0" w:space="0" w:color="auto"/>
                <w:bottom w:val="none" w:sz="0" w:space="0" w:color="auto"/>
                <w:right w:val="none" w:sz="0" w:space="0" w:color="auto"/>
              </w:divBdr>
            </w:div>
            <w:div w:id="1401977723">
              <w:marLeft w:val="0"/>
              <w:marRight w:val="0"/>
              <w:marTop w:val="0"/>
              <w:marBottom w:val="0"/>
              <w:divBdr>
                <w:top w:val="none" w:sz="0" w:space="0" w:color="auto"/>
                <w:left w:val="none" w:sz="0" w:space="0" w:color="auto"/>
                <w:bottom w:val="none" w:sz="0" w:space="0" w:color="auto"/>
                <w:right w:val="none" w:sz="0" w:space="0" w:color="auto"/>
              </w:divBdr>
            </w:div>
            <w:div w:id="1416168659">
              <w:marLeft w:val="0"/>
              <w:marRight w:val="0"/>
              <w:marTop w:val="0"/>
              <w:marBottom w:val="0"/>
              <w:divBdr>
                <w:top w:val="none" w:sz="0" w:space="0" w:color="auto"/>
                <w:left w:val="none" w:sz="0" w:space="0" w:color="auto"/>
                <w:bottom w:val="none" w:sz="0" w:space="0" w:color="auto"/>
                <w:right w:val="none" w:sz="0" w:space="0" w:color="auto"/>
              </w:divBdr>
            </w:div>
            <w:div w:id="324939729">
              <w:marLeft w:val="0"/>
              <w:marRight w:val="0"/>
              <w:marTop w:val="0"/>
              <w:marBottom w:val="0"/>
              <w:divBdr>
                <w:top w:val="none" w:sz="0" w:space="0" w:color="auto"/>
                <w:left w:val="none" w:sz="0" w:space="0" w:color="auto"/>
                <w:bottom w:val="none" w:sz="0" w:space="0" w:color="auto"/>
                <w:right w:val="none" w:sz="0" w:space="0" w:color="auto"/>
              </w:divBdr>
            </w:div>
            <w:div w:id="1880434865">
              <w:marLeft w:val="0"/>
              <w:marRight w:val="0"/>
              <w:marTop w:val="0"/>
              <w:marBottom w:val="0"/>
              <w:divBdr>
                <w:top w:val="none" w:sz="0" w:space="0" w:color="auto"/>
                <w:left w:val="none" w:sz="0" w:space="0" w:color="auto"/>
                <w:bottom w:val="none" w:sz="0" w:space="0" w:color="auto"/>
                <w:right w:val="none" w:sz="0" w:space="0" w:color="auto"/>
              </w:divBdr>
            </w:div>
            <w:div w:id="882138908">
              <w:marLeft w:val="0"/>
              <w:marRight w:val="0"/>
              <w:marTop w:val="0"/>
              <w:marBottom w:val="0"/>
              <w:divBdr>
                <w:top w:val="none" w:sz="0" w:space="0" w:color="auto"/>
                <w:left w:val="none" w:sz="0" w:space="0" w:color="auto"/>
                <w:bottom w:val="none" w:sz="0" w:space="0" w:color="auto"/>
                <w:right w:val="none" w:sz="0" w:space="0" w:color="auto"/>
              </w:divBdr>
            </w:div>
            <w:div w:id="1725257918">
              <w:marLeft w:val="0"/>
              <w:marRight w:val="0"/>
              <w:marTop w:val="0"/>
              <w:marBottom w:val="0"/>
              <w:divBdr>
                <w:top w:val="none" w:sz="0" w:space="0" w:color="auto"/>
                <w:left w:val="none" w:sz="0" w:space="0" w:color="auto"/>
                <w:bottom w:val="none" w:sz="0" w:space="0" w:color="auto"/>
                <w:right w:val="none" w:sz="0" w:space="0" w:color="auto"/>
              </w:divBdr>
            </w:div>
            <w:div w:id="188761887">
              <w:marLeft w:val="0"/>
              <w:marRight w:val="0"/>
              <w:marTop w:val="0"/>
              <w:marBottom w:val="0"/>
              <w:divBdr>
                <w:top w:val="none" w:sz="0" w:space="0" w:color="auto"/>
                <w:left w:val="none" w:sz="0" w:space="0" w:color="auto"/>
                <w:bottom w:val="none" w:sz="0" w:space="0" w:color="auto"/>
                <w:right w:val="none" w:sz="0" w:space="0" w:color="auto"/>
              </w:divBdr>
            </w:div>
            <w:div w:id="232357339">
              <w:marLeft w:val="0"/>
              <w:marRight w:val="0"/>
              <w:marTop w:val="0"/>
              <w:marBottom w:val="0"/>
              <w:divBdr>
                <w:top w:val="none" w:sz="0" w:space="0" w:color="auto"/>
                <w:left w:val="none" w:sz="0" w:space="0" w:color="auto"/>
                <w:bottom w:val="none" w:sz="0" w:space="0" w:color="auto"/>
                <w:right w:val="none" w:sz="0" w:space="0" w:color="auto"/>
              </w:divBdr>
            </w:div>
            <w:div w:id="1937206022">
              <w:marLeft w:val="0"/>
              <w:marRight w:val="0"/>
              <w:marTop w:val="0"/>
              <w:marBottom w:val="0"/>
              <w:divBdr>
                <w:top w:val="none" w:sz="0" w:space="0" w:color="auto"/>
                <w:left w:val="none" w:sz="0" w:space="0" w:color="auto"/>
                <w:bottom w:val="none" w:sz="0" w:space="0" w:color="auto"/>
                <w:right w:val="none" w:sz="0" w:space="0" w:color="auto"/>
              </w:divBdr>
            </w:div>
            <w:div w:id="1777283870">
              <w:marLeft w:val="0"/>
              <w:marRight w:val="0"/>
              <w:marTop w:val="0"/>
              <w:marBottom w:val="0"/>
              <w:divBdr>
                <w:top w:val="none" w:sz="0" w:space="0" w:color="auto"/>
                <w:left w:val="none" w:sz="0" w:space="0" w:color="auto"/>
                <w:bottom w:val="none" w:sz="0" w:space="0" w:color="auto"/>
                <w:right w:val="none" w:sz="0" w:space="0" w:color="auto"/>
              </w:divBdr>
            </w:div>
            <w:div w:id="198979132">
              <w:marLeft w:val="0"/>
              <w:marRight w:val="0"/>
              <w:marTop w:val="0"/>
              <w:marBottom w:val="0"/>
              <w:divBdr>
                <w:top w:val="none" w:sz="0" w:space="0" w:color="auto"/>
                <w:left w:val="none" w:sz="0" w:space="0" w:color="auto"/>
                <w:bottom w:val="none" w:sz="0" w:space="0" w:color="auto"/>
                <w:right w:val="none" w:sz="0" w:space="0" w:color="auto"/>
              </w:divBdr>
            </w:div>
            <w:div w:id="1235972320">
              <w:marLeft w:val="0"/>
              <w:marRight w:val="0"/>
              <w:marTop w:val="0"/>
              <w:marBottom w:val="0"/>
              <w:divBdr>
                <w:top w:val="none" w:sz="0" w:space="0" w:color="auto"/>
                <w:left w:val="none" w:sz="0" w:space="0" w:color="auto"/>
                <w:bottom w:val="none" w:sz="0" w:space="0" w:color="auto"/>
                <w:right w:val="none" w:sz="0" w:space="0" w:color="auto"/>
              </w:divBdr>
            </w:div>
            <w:div w:id="2011638355">
              <w:marLeft w:val="0"/>
              <w:marRight w:val="0"/>
              <w:marTop w:val="0"/>
              <w:marBottom w:val="0"/>
              <w:divBdr>
                <w:top w:val="none" w:sz="0" w:space="0" w:color="auto"/>
                <w:left w:val="none" w:sz="0" w:space="0" w:color="auto"/>
                <w:bottom w:val="none" w:sz="0" w:space="0" w:color="auto"/>
                <w:right w:val="none" w:sz="0" w:space="0" w:color="auto"/>
              </w:divBdr>
            </w:div>
            <w:div w:id="1225292859">
              <w:marLeft w:val="0"/>
              <w:marRight w:val="0"/>
              <w:marTop w:val="0"/>
              <w:marBottom w:val="0"/>
              <w:divBdr>
                <w:top w:val="none" w:sz="0" w:space="0" w:color="auto"/>
                <w:left w:val="none" w:sz="0" w:space="0" w:color="auto"/>
                <w:bottom w:val="none" w:sz="0" w:space="0" w:color="auto"/>
                <w:right w:val="none" w:sz="0" w:space="0" w:color="auto"/>
              </w:divBdr>
            </w:div>
            <w:div w:id="51119305">
              <w:marLeft w:val="0"/>
              <w:marRight w:val="0"/>
              <w:marTop w:val="0"/>
              <w:marBottom w:val="0"/>
              <w:divBdr>
                <w:top w:val="none" w:sz="0" w:space="0" w:color="auto"/>
                <w:left w:val="none" w:sz="0" w:space="0" w:color="auto"/>
                <w:bottom w:val="none" w:sz="0" w:space="0" w:color="auto"/>
                <w:right w:val="none" w:sz="0" w:space="0" w:color="auto"/>
              </w:divBdr>
            </w:div>
            <w:div w:id="202640410">
              <w:marLeft w:val="0"/>
              <w:marRight w:val="0"/>
              <w:marTop w:val="0"/>
              <w:marBottom w:val="0"/>
              <w:divBdr>
                <w:top w:val="none" w:sz="0" w:space="0" w:color="auto"/>
                <w:left w:val="none" w:sz="0" w:space="0" w:color="auto"/>
                <w:bottom w:val="none" w:sz="0" w:space="0" w:color="auto"/>
                <w:right w:val="none" w:sz="0" w:space="0" w:color="auto"/>
              </w:divBdr>
            </w:div>
            <w:div w:id="1042637048">
              <w:marLeft w:val="0"/>
              <w:marRight w:val="0"/>
              <w:marTop w:val="0"/>
              <w:marBottom w:val="0"/>
              <w:divBdr>
                <w:top w:val="none" w:sz="0" w:space="0" w:color="auto"/>
                <w:left w:val="none" w:sz="0" w:space="0" w:color="auto"/>
                <w:bottom w:val="none" w:sz="0" w:space="0" w:color="auto"/>
                <w:right w:val="none" w:sz="0" w:space="0" w:color="auto"/>
              </w:divBdr>
            </w:div>
            <w:div w:id="985858825">
              <w:marLeft w:val="0"/>
              <w:marRight w:val="0"/>
              <w:marTop w:val="0"/>
              <w:marBottom w:val="0"/>
              <w:divBdr>
                <w:top w:val="none" w:sz="0" w:space="0" w:color="auto"/>
                <w:left w:val="none" w:sz="0" w:space="0" w:color="auto"/>
                <w:bottom w:val="none" w:sz="0" w:space="0" w:color="auto"/>
                <w:right w:val="none" w:sz="0" w:space="0" w:color="auto"/>
              </w:divBdr>
            </w:div>
            <w:div w:id="1866669506">
              <w:marLeft w:val="0"/>
              <w:marRight w:val="0"/>
              <w:marTop w:val="0"/>
              <w:marBottom w:val="0"/>
              <w:divBdr>
                <w:top w:val="none" w:sz="0" w:space="0" w:color="auto"/>
                <w:left w:val="none" w:sz="0" w:space="0" w:color="auto"/>
                <w:bottom w:val="none" w:sz="0" w:space="0" w:color="auto"/>
                <w:right w:val="none" w:sz="0" w:space="0" w:color="auto"/>
              </w:divBdr>
            </w:div>
            <w:div w:id="999118254">
              <w:marLeft w:val="0"/>
              <w:marRight w:val="0"/>
              <w:marTop w:val="0"/>
              <w:marBottom w:val="0"/>
              <w:divBdr>
                <w:top w:val="none" w:sz="0" w:space="0" w:color="auto"/>
                <w:left w:val="none" w:sz="0" w:space="0" w:color="auto"/>
                <w:bottom w:val="none" w:sz="0" w:space="0" w:color="auto"/>
                <w:right w:val="none" w:sz="0" w:space="0" w:color="auto"/>
              </w:divBdr>
            </w:div>
            <w:div w:id="143400922">
              <w:marLeft w:val="0"/>
              <w:marRight w:val="0"/>
              <w:marTop w:val="0"/>
              <w:marBottom w:val="0"/>
              <w:divBdr>
                <w:top w:val="none" w:sz="0" w:space="0" w:color="auto"/>
                <w:left w:val="none" w:sz="0" w:space="0" w:color="auto"/>
                <w:bottom w:val="none" w:sz="0" w:space="0" w:color="auto"/>
                <w:right w:val="none" w:sz="0" w:space="0" w:color="auto"/>
              </w:divBdr>
            </w:div>
            <w:div w:id="2026977020">
              <w:marLeft w:val="0"/>
              <w:marRight w:val="0"/>
              <w:marTop w:val="0"/>
              <w:marBottom w:val="0"/>
              <w:divBdr>
                <w:top w:val="none" w:sz="0" w:space="0" w:color="auto"/>
                <w:left w:val="none" w:sz="0" w:space="0" w:color="auto"/>
                <w:bottom w:val="none" w:sz="0" w:space="0" w:color="auto"/>
                <w:right w:val="none" w:sz="0" w:space="0" w:color="auto"/>
              </w:divBdr>
            </w:div>
            <w:div w:id="39012011">
              <w:marLeft w:val="0"/>
              <w:marRight w:val="0"/>
              <w:marTop w:val="0"/>
              <w:marBottom w:val="0"/>
              <w:divBdr>
                <w:top w:val="none" w:sz="0" w:space="0" w:color="auto"/>
                <w:left w:val="none" w:sz="0" w:space="0" w:color="auto"/>
                <w:bottom w:val="none" w:sz="0" w:space="0" w:color="auto"/>
                <w:right w:val="none" w:sz="0" w:space="0" w:color="auto"/>
              </w:divBdr>
            </w:div>
            <w:div w:id="843782277">
              <w:marLeft w:val="0"/>
              <w:marRight w:val="0"/>
              <w:marTop w:val="0"/>
              <w:marBottom w:val="0"/>
              <w:divBdr>
                <w:top w:val="none" w:sz="0" w:space="0" w:color="auto"/>
                <w:left w:val="none" w:sz="0" w:space="0" w:color="auto"/>
                <w:bottom w:val="none" w:sz="0" w:space="0" w:color="auto"/>
                <w:right w:val="none" w:sz="0" w:space="0" w:color="auto"/>
              </w:divBdr>
            </w:div>
            <w:div w:id="616524235">
              <w:marLeft w:val="0"/>
              <w:marRight w:val="0"/>
              <w:marTop w:val="0"/>
              <w:marBottom w:val="0"/>
              <w:divBdr>
                <w:top w:val="none" w:sz="0" w:space="0" w:color="auto"/>
                <w:left w:val="none" w:sz="0" w:space="0" w:color="auto"/>
                <w:bottom w:val="none" w:sz="0" w:space="0" w:color="auto"/>
                <w:right w:val="none" w:sz="0" w:space="0" w:color="auto"/>
              </w:divBdr>
            </w:div>
            <w:div w:id="975985391">
              <w:marLeft w:val="0"/>
              <w:marRight w:val="0"/>
              <w:marTop w:val="0"/>
              <w:marBottom w:val="0"/>
              <w:divBdr>
                <w:top w:val="none" w:sz="0" w:space="0" w:color="auto"/>
                <w:left w:val="none" w:sz="0" w:space="0" w:color="auto"/>
                <w:bottom w:val="none" w:sz="0" w:space="0" w:color="auto"/>
                <w:right w:val="none" w:sz="0" w:space="0" w:color="auto"/>
              </w:divBdr>
            </w:div>
            <w:div w:id="719937173">
              <w:marLeft w:val="0"/>
              <w:marRight w:val="0"/>
              <w:marTop w:val="0"/>
              <w:marBottom w:val="0"/>
              <w:divBdr>
                <w:top w:val="none" w:sz="0" w:space="0" w:color="auto"/>
                <w:left w:val="none" w:sz="0" w:space="0" w:color="auto"/>
                <w:bottom w:val="none" w:sz="0" w:space="0" w:color="auto"/>
                <w:right w:val="none" w:sz="0" w:space="0" w:color="auto"/>
              </w:divBdr>
            </w:div>
            <w:div w:id="395058436">
              <w:marLeft w:val="0"/>
              <w:marRight w:val="0"/>
              <w:marTop w:val="0"/>
              <w:marBottom w:val="0"/>
              <w:divBdr>
                <w:top w:val="none" w:sz="0" w:space="0" w:color="auto"/>
                <w:left w:val="none" w:sz="0" w:space="0" w:color="auto"/>
                <w:bottom w:val="none" w:sz="0" w:space="0" w:color="auto"/>
                <w:right w:val="none" w:sz="0" w:space="0" w:color="auto"/>
              </w:divBdr>
            </w:div>
            <w:div w:id="742457797">
              <w:marLeft w:val="0"/>
              <w:marRight w:val="0"/>
              <w:marTop w:val="0"/>
              <w:marBottom w:val="0"/>
              <w:divBdr>
                <w:top w:val="none" w:sz="0" w:space="0" w:color="auto"/>
                <w:left w:val="none" w:sz="0" w:space="0" w:color="auto"/>
                <w:bottom w:val="none" w:sz="0" w:space="0" w:color="auto"/>
                <w:right w:val="none" w:sz="0" w:space="0" w:color="auto"/>
              </w:divBdr>
            </w:div>
            <w:div w:id="1595094778">
              <w:marLeft w:val="0"/>
              <w:marRight w:val="0"/>
              <w:marTop w:val="0"/>
              <w:marBottom w:val="0"/>
              <w:divBdr>
                <w:top w:val="none" w:sz="0" w:space="0" w:color="auto"/>
                <w:left w:val="none" w:sz="0" w:space="0" w:color="auto"/>
                <w:bottom w:val="none" w:sz="0" w:space="0" w:color="auto"/>
                <w:right w:val="none" w:sz="0" w:space="0" w:color="auto"/>
              </w:divBdr>
            </w:div>
            <w:div w:id="587423919">
              <w:marLeft w:val="0"/>
              <w:marRight w:val="0"/>
              <w:marTop w:val="0"/>
              <w:marBottom w:val="0"/>
              <w:divBdr>
                <w:top w:val="none" w:sz="0" w:space="0" w:color="auto"/>
                <w:left w:val="none" w:sz="0" w:space="0" w:color="auto"/>
                <w:bottom w:val="none" w:sz="0" w:space="0" w:color="auto"/>
                <w:right w:val="none" w:sz="0" w:space="0" w:color="auto"/>
              </w:divBdr>
            </w:div>
            <w:div w:id="947392045">
              <w:marLeft w:val="0"/>
              <w:marRight w:val="0"/>
              <w:marTop w:val="0"/>
              <w:marBottom w:val="0"/>
              <w:divBdr>
                <w:top w:val="none" w:sz="0" w:space="0" w:color="auto"/>
                <w:left w:val="none" w:sz="0" w:space="0" w:color="auto"/>
                <w:bottom w:val="none" w:sz="0" w:space="0" w:color="auto"/>
                <w:right w:val="none" w:sz="0" w:space="0" w:color="auto"/>
              </w:divBdr>
            </w:div>
            <w:div w:id="1428034885">
              <w:marLeft w:val="0"/>
              <w:marRight w:val="0"/>
              <w:marTop w:val="0"/>
              <w:marBottom w:val="0"/>
              <w:divBdr>
                <w:top w:val="none" w:sz="0" w:space="0" w:color="auto"/>
                <w:left w:val="none" w:sz="0" w:space="0" w:color="auto"/>
                <w:bottom w:val="none" w:sz="0" w:space="0" w:color="auto"/>
                <w:right w:val="none" w:sz="0" w:space="0" w:color="auto"/>
              </w:divBdr>
            </w:div>
            <w:div w:id="1937397420">
              <w:marLeft w:val="0"/>
              <w:marRight w:val="0"/>
              <w:marTop w:val="0"/>
              <w:marBottom w:val="0"/>
              <w:divBdr>
                <w:top w:val="none" w:sz="0" w:space="0" w:color="auto"/>
                <w:left w:val="none" w:sz="0" w:space="0" w:color="auto"/>
                <w:bottom w:val="none" w:sz="0" w:space="0" w:color="auto"/>
                <w:right w:val="none" w:sz="0" w:space="0" w:color="auto"/>
              </w:divBdr>
            </w:div>
            <w:div w:id="646083603">
              <w:marLeft w:val="0"/>
              <w:marRight w:val="0"/>
              <w:marTop w:val="0"/>
              <w:marBottom w:val="0"/>
              <w:divBdr>
                <w:top w:val="none" w:sz="0" w:space="0" w:color="auto"/>
                <w:left w:val="none" w:sz="0" w:space="0" w:color="auto"/>
                <w:bottom w:val="none" w:sz="0" w:space="0" w:color="auto"/>
                <w:right w:val="none" w:sz="0" w:space="0" w:color="auto"/>
              </w:divBdr>
            </w:div>
            <w:div w:id="723914820">
              <w:marLeft w:val="0"/>
              <w:marRight w:val="0"/>
              <w:marTop w:val="0"/>
              <w:marBottom w:val="0"/>
              <w:divBdr>
                <w:top w:val="none" w:sz="0" w:space="0" w:color="auto"/>
                <w:left w:val="none" w:sz="0" w:space="0" w:color="auto"/>
                <w:bottom w:val="none" w:sz="0" w:space="0" w:color="auto"/>
                <w:right w:val="none" w:sz="0" w:space="0" w:color="auto"/>
              </w:divBdr>
            </w:div>
            <w:div w:id="262305702">
              <w:marLeft w:val="0"/>
              <w:marRight w:val="0"/>
              <w:marTop w:val="0"/>
              <w:marBottom w:val="0"/>
              <w:divBdr>
                <w:top w:val="none" w:sz="0" w:space="0" w:color="auto"/>
                <w:left w:val="none" w:sz="0" w:space="0" w:color="auto"/>
                <w:bottom w:val="none" w:sz="0" w:space="0" w:color="auto"/>
                <w:right w:val="none" w:sz="0" w:space="0" w:color="auto"/>
              </w:divBdr>
            </w:div>
            <w:div w:id="1032922980">
              <w:marLeft w:val="0"/>
              <w:marRight w:val="0"/>
              <w:marTop w:val="0"/>
              <w:marBottom w:val="0"/>
              <w:divBdr>
                <w:top w:val="none" w:sz="0" w:space="0" w:color="auto"/>
                <w:left w:val="none" w:sz="0" w:space="0" w:color="auto"/>
                <w:bottom w:val="none" w:sz="0" w:space="0" w:color="auto"/>
                <w:right w:val="none" w:sz="0" w:space="0" w:color="auto"/>
              </w:divBdr>
            </w:div>
            <w:div w:id="934509458">
              <w:marLeft w:val="0"/>
              <w:marRight w:val="0"/>
              <w:marTop w:val="0"/>
              <w:marBottom w:val="0"/>
              <w:divBdr>
                <w:top w:val="none" w:sz="0" w:space="0" w:color="auto"/>
                <w:left w:val="none" w:sz="0" w:space="0" w:color="auto"/>
                <w:bottom w:val="none" w:sz="0" w:space="0" w:color="auto"/>
                <w:right w:val="none" w:sz="0" w:space="0" w:color="auto"/>
              </w:divBdr>
            </w:div>
            <w:div w:id="901214149">
              <w:marLeft w:val="0"/>
              <w:marRight w:val="0"/>
              <w:marTop w:val="0"/>
              <w:marBottom w:val="0"/>
              <w:divBdr>
                <w:top w:val="none" w:sz="0" w:space="0" w:color="auto"/>
                <w:left w:val="none" w:sz="0" w:space="0" w:color="auto"/>
                <w:bottom w:val="none" w:sz="0" w:space="0" w:color="auto"/>
                <w:right w:val="none" w:sz="0" w:space="0" w:color="auto"/>
              </w:divBdr>
            </w:div>
            <w:div w:id="123815510">
              <w:marLeft w:val="0"/>
              <w:marRight w:val="0"/>
              <w:marTop w:val="0"/>
              <w:marBottom w:val="0"/>
              <w:divBdr>
                <w:top w:val="none" w:sz="0" w:space="0" w:color="auto"/>
                <w:left w:val="none" w:sz="0" w:space="0" w:color="auto"/>
                <w:bottom w:val="none" w:sz="0" w:space="0" w:color="auto"/>
                <w:right w:val="none" w:sz="0" w:space="0" w:color="auto"/>
              </w:divBdr>
            </w:div>
            <w:div w:id="1746802877">
              <w:marLeft w:val="0"/>
              <w:marRight w:val="0"/>
              <w:marTop w:val="0"/>
              <w:marBottom w:val="0"/>
              <w:divBdr>
                <w:top w:val="none" w:sz="0" w:space="0" w:color="auto"/>
                <w:left w:val="none" w:sz="0" w:space="0" w:color="auto"/>
                <w:bottom w:val="none" w:sz="0" w:space="0" w:color="auto"/>
                <w:right w:val="none" w:sz="0" w:space="0" w:color="auto"/>
              </w:divBdr>
            </w:div>
            <w:div w:id="543757706">
              <w:marLeft w:val="0"/>
              <w:marRight w:val="0"/>
              <w:marTop w:val="0"/>
              <w:marBottom w:val="0"/>
              <w:divBdr>
                <w:top w:val="none" w:sz="0" w:space="0" w:color="auto"/>
                <w:left w:val="none" w:sz="0" w:space="0" w:color="auto"/>
                <w:bottom w:val="none" w:sz="0" w:space="0" w:color="auto"/>
                <w:right w:val="none" w:sz="0" w:space="0" w:color="auto"/>
              </w:divBdr>
            </w:div>
            <w:div w:id="1651666461">
              <w:marLeft w:val="0"/>
              <w:marRight w:val="0"/>
              <w:marTop w:val="0"/>
              <w:marBottom w:val="0"/>
              <w:divBdr>
                <w:top w:val="none" w:sz="0" w:space="0" w:color="auto"/>
                <w:left w:val="none" w:sz="0" w:space="0" w:color="auto"/>
                <w:bottom w:val="none" w:sz="0" w:space="0" w:color="auto"/>
                <w:right w:val="none" w:sz="0" w:space="0" w:color="auto"/>
              </w:divBdr>
            </w:div>
            <w:div w:id="1984196880">
              <w:marLeft w:val="0"/>
              <w:marRight w:val="0"/>
              <w:marTop w:val="0"/>
              <w:marBottom w:val="0"/>
              <w:divBdr>
                <w:top w:val="none" w:sz="0" w:space="0" w:color="auto"/>
                <w:left w:val="none" w:sz="0" w:space="0" w:color="auto"/>
                <w:bottom w:val="none" w:sz="0" w:space="0" w:color="auto"/>
                <w:right w:val="none" w:sz="0" w:space="0" w:color="auto"/>
              </w:divBdr>
            </w:div>
            <w:div w:id="682316054">
              <w:marLeft w:val="0"/>
              <w:marRight w:val="0"/>
              <w:marTop w:val="0"/>
              <w:marBottom w:val="0"/>
              <w:divBdr>
                <w:top w:val="none" w:sz="0" w:space="0" w:color="auto"/>
                <w:left w:val="none" w:sz="0" w:space="0" w:color="auto"/>
                <w:bottom w:val="none" w:sz="0" w:space="0" w:color="auto"/>
                <w:right w:val="none" w:sz="0" w:space="0" w:color="auto"/>
              </w:divBdr>
            </w:div>
            <w:div w:id="1221597615">
              <w:marLeft w:val="0"/>
              <w:marRight w:val="0"/>
              <w:marTop w:val="0"/>
              <w:marBottom w:val="0"/>
              <w:divBdr>
                <w:top w:val="none" w:sz="0" w:space="0" w:color="auto"/>
                <w:left w:val="none" w:sz="0" w:space="0" w:color="auto"/>
                <w:bottom w:val="none" w:sz="0" w:space="0" w:color="auto"/>
                <w:right w:val="none" w:sz="0" w:space="0" w:color="auto"/>
              </w:divBdr>
            </w:div>
            <w:div w:id="1473867319">
              <w:marLeft w:val="0"/>
              <w:marRight w:val="0"/>
              <w:marTop w:val="0"/>
              <w:marBottom w:val="0"/>
              <w:divBdr>
                <w:top w:val="none" w:sz="0" w:space="0" w:color="auto"/>
                <w:left w:val="none" w:sz="0" w:space="0" w:color="auto"/>
                <w:bottom w:val="none" w:sz="0" w:space="0" w:color="auto"/>
                <w:right w:val="none" w:sz="0" w:space="0" w:color="auto"/>
              </w:divBdr>
            </w:div>
            <w:div w:id="1765420964">
              <w:marLeft w:val="0"/>
              <w:marRight w:val="0"/>
              <w:marTop w:val="0"/>
              <w:marBottom w:val="0"/>
              <w:divBdr>
                <w:top w:val="none" w:sz="0" w:space="0" w:color="auto"/>
                <w:left w:val="none" w:sz="0" w:space="0" w:color="auto"/>
                <w:bottom w:val="none" w:sz="0" w:space="0" w:color="auto"/>
                <w:right w:val="none" w:sz="0" w:space="0" w:color="auto"/>
              </w:divBdr>
            </w:div>
            <w:div w:id="715591063">
              <w:marLeft w:val="0"/>
              <w:marRight w:val="0"/>
              <w:marTop w:val="0"/>
              <w:marBottom w:val="0"/>
              <w:divBdr>
                <w:top w:val="none" w:sz="0" w:space="0" w:color="auto"/>
                <w:left w:val="none" w:sz="0" w:space="0" w:color="auto"/>
                <w:bottom w:val="none" w:sz="0" w:space="0" w:color="auto"/>
                <w:right w:val="none" w:sz="0" w:space="0" w:color="auto"/>
              </w:divBdr>
            </w:div>
            <w:div w:id="1741556627">
              <w:marLeft w:val="0"/>
              <w:marRight w:val="0"/>
              <w:marTop w:val="0"/>
              <w:marBottom w:val="0"/>
              <w:divBdr>
                <w:top w:val="none" w:sz="0" w:space="0" w:color="auto"/>
                <w:left w:val="none" w:sz="0" w:space="0" w:color="auto"/>
                <w:bottom w:val="none" w:sz="0" w:space="0" w:color="auto"/>
                <w:right w:val="none" w:sz="0" w:space="0" w:color="auto"/>
              </w:divBdr>
            </w:div>
            <w:div w:id="69348888">
              <w:marLeft w:val="0"/>
              <w:marRight w:val="0"/>
              <w:marTop w:val="0"/>
              <w:marBottom w:val="0"/>
              <w:divBdr>
                <w:top w:val="none" w:sz="0" w:space="0" w:color="auto"/>
                <w:left w:val="none" w:sz="0" w:space="0" w:color="auto"/>
                <w:bottom w:val="none" w:sz="0" w:space="0" w:color="auto"/>
                <w:right w:val="none" w:sz="0" w:space="0" w:color="auto"/>
              </w:divBdr>
            </w:div>
            <w:div w:id="1618490876">
              <w:marLeft w:val="0"/>
              <w:marRight w:val="0"/>
              <w:marTop w:val="0"/>
              <w:marBottom w:val="0"/>
              <w:divBdr>
                <w:top w:val="none" w:sz="0" w:space="0" w:color="auto"/>
                <w:left w:val="none" w:sz="0" w:space="0" w:color="auto"/>
                <w:bottom w:val="none" w:sz="0" w:space="0" w:color="auto"/>
                <w:right w:val="none" w:sz="0" w:space="0" w:color="auto"/>
              </w:divBdr>
            </w:div>
            <w:div w:id="680014430">
              <w:marLeft w:val="0"/>
              <w:marRight w:val="0"/>
              <w:marTop w:val="0"/>
              <w:marBottom w:val="0"/>
              <w:divBdr>
                <w:top w:val="none" w:sz="0" w:space="0" w:color="auto"/>
                <w:left w:val="none" w:sz="0" w:space="0" w:color="auto"/>
                <w:bottom w:val="none" w:sz="0" w:space="0" w:color="auto"/>
                <w:right w:val="none" w:sz="0" w:space="0" w:color="auto"/>
              </w:divBdr>
            </w:div>
            <w:div w:id="1414857770">
              <w:marLeft w:val="0"/>
              <w:marRight w:val="0"/>
              <w:marTop w:val="0"/>
              <w:marBottom w:val="0"/>
              <w:divBdr>
                <w:top w:val="none" w:sz="0" w:space="0" w:color="auto"/>
                <w:left w:val="none" w:sz="0" w:space="0" w:color="auto"/>
                <w:bottom w:val="none" w:sz="0" w:space="0" w:color="auto"/>
                <w:right w:val="none" w:sz="0" w:space="0" w:color="auto"/>
              </w:divBdr>
            </w:div>
            <w:div w:id="1178813398">
              <w:marLeft w:val="0"/>
              <w:marRight w:val="0"/>
              <w:marTop w:val="0"/>
              <w:marBottom w:val="0"/>
              <w:divBdr>
                <w:top w:val="none" w:sz="0" w:space="0" w:color="auto"/>
                <w:left w:val="none" w:sz="0" w:space="0" w:color="auto"/>
                <w:bottom w:val="none" w:sz="0" w:space="0" w:color="auto"/>
                <w:right w:val="none" w:sz="0" w:space="0" w:color="auto"/>
              </w:divBdr>
            </w:div>
            <w:div w:id="299307243">
              <w:marLeft w:val="0"/>
              <w:marRight w:val="0"/>
              <w:marTop w:val="0"/>
              <w:marBottom w:val="0"/>
              <w:divBdr>
                <w:top w:val="none" w:sz="0" w:space="0" w:color="auto"/>
                <w:left w:val="none" w:sz="0" w:space="0" w:color="auto"/>
                <w:bottom w:val="none" w:sz="0" w:space="0" w:color="auto"/>
                <w:right w:val="none" w:sz="0" w:space="0" w:color="auto"/>
              </w:divBdr>
            </w:div>
            <w:div w:id="612565368">
              <w:marLeft w:val="0"/>
              <w:marRight w:val="0"/>
              <w:marTop w:val="0"/>
              <w:marBottom w:val="0"/>
              <w:divBdr>
                <w:top w:val="none" w:sz="0" w:space="0" w:color="auto"/>
                <w:left w:val="none" w:sz="0" w:space="0" w:color="auto"/>
                <w:bottom w:val="none" w:sz="0" w:space="0" w:color="auto"/>
                <w:right w:val="none" w:sz="0" w:space="0" w:color="auto"/>
              </w:divBdr>
            </w:div>
            <w:div w:id="1704357624">
              <w:marLeft w:val="0"/>
              <w:marRight w:val="0"/>
              <w:marTop w:val="0"/>
              <w:marBottom w:val="0"/>
              <w:divBdr>
                <w:top w:val="none" w:sz="0" w:space="0" w:color="auto"/>
                <w:left w:val="none" w:sz="0" w:space="0" w:color="auto"/>
                <w:bottom w:val="none" w:sz="0" w:space="0" w:color="auto"/>
                <w:right w:val="none" w:sz="0" w:space="0" w:color="auto"/>
              </w:divBdr>
            </w:div>
            <w:div w:id="1009137419">
              <w:marLeft w:val="0"/>
              <w:marRight w:val="0"/>
              <w:marTop w:val="0"/>
              <w:marBottom w:val="0"/>
              <w:divBdr>
                <w:top w:val="none" w:sz="0" w:space="0" w:color="auto"/>
                <w:left w:val="none" w:sz="0" w:space="0" w:color="auto"/>
                <w:bottom w:val="none" w:sz="0" w:space="0" w:color="auto"/>
                <w:right w:val="none" w:sz="0" w:space="0" w:color="auto"/>
              </w:divBdr>
            </w:div>
            <w:div w:id="797726286">
              <w:marLeft w:val="0"/>
              <w:marRight w:val="0"/>
              <w:marTop w:val="0"/>
              <w:marBottom w:val="0"/>
              <w:divBdr>
                <w:top w:val="none" w:sz="0" w:space="0" w:color="auto"/>
                <w:left w:val="none" w:sz="0" w:space="0" w:color="auto"/>
                <w:bottom w:val="none" w:sz="0" w:space="0" w:color="auto"/>
                <w:right w:val="none" w:sz="0" w:space="0" w:color="auto"/>
              </w:divBdr>
            </w:div>
            <w:div w:id="80640135">
              <w:marLeft w:val="0"/>
              <w:marRight w:val="0"/>
              <w:marTop w:val="0"/>
              <w:marBottom w:val="0"/>
              <w:divBdr>
                <w:top w:val="none" w:sz="0" w:space="0" w:color="auto"/>
                <w:left w:val="none" w:sz="0" w:space="0" w:color="auto"/>
                <w:bottom w:val="none" w:sz="0" w:space="0" w:color="auto"/>
                <w:right w:val="none" w:sz="0" w:space="0" w:color="auto"/>
              </w:divBdr>
            </w:div>
            <w:div w:id="86704802">
              <w:marLeft w:val="0"/>
              <w:marRight w:val="0"/>
              <w:marTop w:val="0"/>
              <w:marBottom w:val="0"/>
              <w:divBdr>
                <w:top w:val="none" w:sz="0" w:space="0" w:color="auto"/>
                <w:left w:val="none" w:sz="0" w:space="0" w:color="auto"/>
                <w:bottom w:val="none" w:sz="0" w:space="0" w:color="auto"/>
                <w:right w:val="none" w:sz="0" w:space="0" w:color="auto"/>
              </w:divBdr>
            </w:div>
            <w:div w:id="2050061632">
              <w:marLeft w:val="0"/>
              <w:marRight w:val="0"/>
              <w:marTop w:val="0"/>
              <w:marBottom w:val="0"/>
              <w:divBdr>
                <w:top w:val="none" w:sz="0" w:space="0" w:color="auto"/>
                <w:left w:val="none" w:sz="0" w:space="0" w:color="auto"/>
                <w:bottom w:val="none" w:sz="0" w:space="0" w:color="auto"/>
                <w:right w:val="none" w:sz="0" w:space="0" w:color="auto"/>
              </w:divBdr>
            </w:div>
            <w:div w:id="1439760519">
              <w:marLeft w:val="0"/>
              <w:marRight w:val="0"/>
              <w:marTop w:val="0"/>
              <w:marBottom w:val="0"/>
              <w:divBdr>
                <w:top w:val="none" w:sz="0" w:space="0" w:color="auto"/>
                <w:left w:val="none" w:sz="0" w:space="0" w:color="auto"/>
                <w:bottom w:val="none" w:sz="0" w:space="0" w:color="auto"/>
                <w:right w:val="none" w:sz="0" w:space="0" w:color="auto"/>
              </w:divBdr>
            </w:div>
            <w:div w:id="1408461274">
              <w:marLeft w:val="0"/>
              <w:marRight w:val="0"/>
              <w:marTop w:val="0"/>
              <w:marBottom w:val="0"/>
              <w:divBdr>
                <w:top w:val="none" w:sz="0" w:space="0" w:color="auto"/>
                <w:left w:val="none" w:sz="0" w:space="0" w:color="auto"/>
                <w:bottom w:val="none" w:sz="0" w:space="0" w:color="auto"/>
                <w:right w:val="none" w:sz="0" w:space="0" w:color="auto"/>
              </w:divBdr>
            </w:div>
            <w:div w:id="1825849083">
              <w:marLeft w:val="0"/>
              <w:marRight w:val="0"/>
              <w:marTop w:val="0"/>
              <w:marBottom w:val="0"/>
              <w:divBdr>
                <w:top w:val="none" w:sz="0" w:space="0" w:color="auto"/>
                <w:left w:val="none" w:sz="0" w:space="0" w:color="auto"/>
                <w:bottom w:val="none" w:sz="0" w:space="0" w:color="auto"/>
                <w:right w:val="none" w:sz="0" w:space="0" w:color="auto"/>
              </w:divBdr>
            </w:div>
            <w:div w:id="1213927368">
              <w:marLeft w:val="0"/>
              <w:marRight w:val="0"/>
              <w:marTop w:val="0"/>
              <w:marBottom w:val="0"/>
              <w:divBdr>
                <w:top w:val="none" w:sz="0" w:space="0" w:color="auto"/>
                <w:left w:val="none" w:sz="0" w:space="0" w:color="auto"/>
                <w:bottom w:val="none" w:sz="0" w:space="0" w:color="auto"/>
                <w:right w:val="none" w:sz="0" w:space="0" w:color="auto"/>
              </w:divBdr>
            </w:div>
            <w:div w:id="2056662806">
              <w:marLeft w:val="0"/>
              <w:marRight w:val="0"/>
              <w:marTop w:val="0"/>
              <w:marBottom w:val="0"/>
              <w:divBdr>
                <w:top w:val="none" w:sz="0" w:space="0" w:color="auto"/>
                <w:left w:val="none" w:sz="0" w:space="0" w:color="auto"/>
                <w:bottom w:val="none" w:sz="0" w:space="0" w:color="auto"/>
                <w:right w:val="none" w:sz="0" w:space="0" w:color="auto"/>
              </w:divBdr>
            </w:div>
            <w:div w:id="1987974663">
              <w:marLeft w:val="0"/>
              <w:marRight w:val="0"/>
              <w:marTop w:val="0"/>
              <w:marBottom w:val="0"/>
              <w:divBdr>
                <w:top w:val="none" w:sz="0" w:space="0" w:color="auto"/>
                <w:left w:val="none" w:sz="0" w:space="0" w:color="auto"/>
                <w:bottom w:val="none" w:sz="0" w:space="0" w:color="auto"/>
                <w:right w:val="none" w:sz="0" w:space="0" w:color="auto"/>
              </w:divBdr>
            </w:div>
            <w:div w:id="231086070">
              <w:marLeft w:val="0"/>
              <w:marRight w:val="0"/>
              <w:marTop w:val="0"/>
              <w:marBottom w:val="0"/>
              <w:divBdr>
                <w:top w:val="none" w:sz="0" w:space="0" w:color="auto"/>
                <w:left w:val="none" w:sz="0" w:space="0" w:color="auto"/>
                <w:bottom w:val="none" w:sz="0" w:space="0" w:color="auto"/>
                <w:right w:val="none" w:sz="0" w:space="0" w:color="auto"/>
              </w:divBdr>
            </w:div>
            <w:div w:id="1176457929">
              <w:marLeft w:val="0"/>
              <w:marRight w:val="0"/>
              <w:marTop w:val="0"/>
              <w:marBottom w:val="0"/>
              <w:divBdr>
                <w:top w:val="none" w:sz="0" w:space="0" w:color="auto"/>
                <w:left w:val="none" w:sz="0" w:space="0" w:color="auto"/>
                <w:bottom w:val="none" w:sz="0" w:space="0" w:color="auto"/>
                <w:right w:val="none" w:sz="0" w:space="0" w:color="auto"/>
              </w:divBdr>
            </w:div>
            <w:div w:id="74743477">
              <w:marLeft w:val="0"/>
              <w:marRight w:val="0"/>
              <w:marTop w:val="0"/>
              <w:marBottom w:val="0"/>
              <w:divBdr>
                <w:top w:val="none" w:sz="0" w:space="0" w:color="auto"/>
                <w:left w:val="none" w:sz="0" w:space="0" w:color="auto"/>
                <w:bottom w:val="none" w:sz="0" w:space="0" w:color="auto"/>
                <w:right w:val="none" w:sz="0" w:space="0" w:color="auto"/>
              </w:divBdr>
            </w:div>
            <w:div w:id="243413783">
              <w:marLeft w:val="0"/>
              <w:marRight w:val="0"/>
              <w:marTop w:val="0"/>
              <w:marBottom w:val="0"/>
              <w:divBdr>
                <w:top w:val="none" w:sz="0" w:space="0" w:color="auto"/>
                <w:left w:val="none" w:sz="0" w:space="0" w:color="auto"/>
                <w:bottom w:val="none" w:sz="0" w:space="0" w:color="auto"/>
                <w:right w:val="none" w:sz="0" w:space="0" w:color="auto"/>
              </w:divBdr>
            </w:div>
            <w:div w:id="191190273">
              <w:marLeft w:val="0"/>
              <w:marRight w:val="0"/>
              <w:marTop w:val="0"/>
              <w:marBottom w:val="0"/>
              <w:divBdr>
                <w:top w:val="none" w:sz="0" w:space="0" w:color="auto"/>
                <w:left w:val="none" w:sz="0" w:space="0" w:color="auto"/>
                <w:bottom w:val="none" w:sz="0" w:space="0" w:color="auto"/>
                <w:right w:val="none" w:sz="0" w:space="0" w:color="auto"/>
              </w:divBdr>
            </w:div>
            <w:div w:id="427771364">
              <w:marLeft w:val="0"/>
              <w:marRight w:val="0"/>
              <w:marTop w:val="0"/>
              <w:marBottom w:val="0"/>
              <w:divBdr>
                <w:top w:val="none" w:sz="0" w:space="0" w:color="auto"/>
                <w:left w:val="none" w:sz="0" w:space="0" w:color="auto"/>
                <w:bottom w:val="none" w:sz="0" w:space="0" w:color="auto"/>
                <w:right w:val="none" w:sz="0" w:space="0" w:color="auto"/>
              </w:divBdr>
            </w:div>
            <w:div w:id="1180001592">
              <w:marLeft w:val="0"/>
              <w:marRight w:val="0"/>
              <w:marTop w:val="0"/>
              <w:marBottom w:val="0"/>
              <w:divBdr>
                <w:top w:val="none" w:sz="0" w:space="0" w:color="auto"/>
                <w:left w:val="none" w:sz="0" w:space="0" w:color="auto"/>
                <w:bottom w:val="none" w:sz="0" w:space="0" w:color="auto"/>
                <w:right w:val="none" w:sz="0" w:space="0" w:color="auto"/>
              </w:divBdr>
            </w:div>
            <w:div w:id="1066950751">
              <w:marLeft w:val="0"/>
              <w:marRight w:val="0"/>
              <w:marTop w:val="0"/>
              <w:marBottom w:val="0"/>
              <w:divBdr>
                <w:top w:val="none" w:sz="0" w:space="0" w:color="auto"/>
                <w:left w:val="none" w:sz="0" w:space="0" w:color="auto"/>
                <w:bottom w:val="none" w:sz="0" w:space="0" w:color="auto"/>
                <w:right w:val="none" w:sz="0" w:space="0" w:color="auto"/>
              </w:divBdr>
            </w:div>
            <w:div w:id="1042054632">
              <w:marLeft w:val="0"/>
              <w:marRight w:val="0"/>
              <w:marTop w:val="0"/>
              <w:marBottom w:val="0"/>
              <w:divBdr>
                <w:top w:val="none" w:sz="0" w:space="0" w:color="auto"/>
                <w:left w:val="none" w:sz="0" w:space="0" w:color="auto"/>
                <w:bottom w:val="none" w:sz="0" w:space="0" w:color="auto"/>
                <w:right w:val="none" w:sz="0" w:space="0" w:color="auto"/>
              </w:divBdr>
            </w:div>
            <w:div w:id="1406076512">
              <w:marLeft w:val="0"/>
              <w:marRight w:val="0"/>
              <w:marTop w:val="0"/>
              <w:marBottom w:val="0"/>
              <w:divBdr>
                <w:top w:val="none" w:sz="0" w:space="0" w:color="auto"/>
                <w:left w:val="none" w:sz="0" w:space="0" w:color="auto"/>
                <w:bottom w:val="none" w:sz="0" w:space="0" w:color="auto"/>
                <w:right w:val="none" w:sz="0" w:space="0" w:color="auto"/>
              </w:divBdr>
            </w:div>
            <w:div w:id="688141005">
              <w:marLeft w:val="0"/>
              <w:marRight w:val="0"/>
              <w:marTop w:val="0"/>
              <w:marBottom w:val="0"/>
              <w:divBdr>
                <w:top w:val="none" w:sz="0" w:space="0" w:color="auto"/>
                <w:left w:val="none" w:sz="0" w:space="0" w:color="auto"/>
                <w:bottom w:val="none" w:sz="0" w:space="0" w:color="auto"/>
                <w:right w:val="none" w:sz="0" w:space="0" w:color="auto"/>
              </w:divBdr>
            </w:div>
            <w:div w:id="2084141492">
              <w:marLeft w:val="0"/>
              <w:marRight w:val="0"/>
              <w:marTop w:val="0"/>
              <w:marBottom w:val="0"/>
              <w:divBdr>
                <w:top w:val="none" w:sz="0" w:space="0" w:color="auto"/>
                <w:left w:val="none" w:sz="0" w:space="0" w:color="auto"/>
                <w:bottom w:val="none" w:sz="0" w:space="0" w:color="auto"/>
                <w:right w:val="none" w:sz="0" w:space="0" w:color="auto"/>
              </w:divBdr>
            </w:div>
            <w:div w:id="484902349">
              <w:marLeft w:val="0"/>
              <w:marRight w:val="0"/>
              <w:marTop w:val="0"/>
              <w:marBottom w:val="0"/>
              <w:divBdr>
                <w:top w:val="none" w:sz="0" w:space="0" w:color="auto"/>
                <w:left w:val="none" w:sz="0" w:space="0" w:color="auto"/>
                <w:bottom w:val="none" w:sz="0" w:space="0" w:color="auto"/>
                <w:right w:val="none" w:sz="0" w:space="0" w:color="auto"/>
              </w:divBdr>
            </w:div>
            <w:div w:id="115564286">
              <w:marLeft w:val="0"/>
              <w:marRight w:val="0"/>
              <w:marTop w:val="0"/>
              <w:marBottom w:val="0"/>
              <w:divBdr>
                <w:top w:val="none" w:sz="0" w:space="0" w:color="auto"/>
                <w:left w:val="none" w:sz="0" w:space="0" w:color="auto"/>
                <w:bottom w:val="none" w:sz="0" w:space="0" w:color="auto"/>
                <w:right w:val="none" w:sz="0" w:space="0" w:color="auto"/>
              </w:divBdr>
            </w:div>
            <w:div w:id="1414552181">
              <w:marLeft w:val="0"/>
              <w:marRight w:val="0"/>
              <w:marTop w:val="0"/>
              <w:marBottom w:val="0"/>
              <w:divBdr>
                <w:top w:val="none" w:sz="0" w:space="0" w:color="auto"/>
                <w:left w:val="none" w:sz="0" w:space="0" w:color="auto"/>
                <w:bottom w:val="none" w:sz="0" w:space="0" w:color="auto"/>
                <w:right w:val="none" w:sz="0" w:space="0" w:color="auto"/>
              </w:divBdr>
            </w:div>
            <w:div w:id="1626156491">
              <w:marLeft w:val="0"/>
              <w:marRight w:val="0"/>
              <w:marTop w:val="0"/>
              <w:marBottom w:val="0"/>
              <w:divBdr>
                <w:top w:val="none" w:sz="0" w:space="0" w:color="auto"/>
                <w:left w:val="none" w:sz="0" w:space="0" w:color="auto"/>
                <w:bottom w:val="none" w:sz="0" w:space="0" w:color="auto"/>
                <w:right w:val="none" w:sz="0" w:space="0" w:color="auto"/>
              </w:divBdr>
            </w:div>
            <w:div w:id="1457144765">
              <w:marLeft w:val="0"/>
              <w:marRight w:val="0"/>
              <w:marTop w:val="0"/>
              <w:marBottom w:val="0"/>
              <w:divBdr>
                <w:top w:val="none" w:sz="0" w:space="0" w:color="auto"/>
                <w:left w:val="none" w:sz="0" w:space="0" w:color="auto"/>
                <w:bottom w:val="none" w:sz="0" w:space="0" w:color="auto"/>
                <w:right w:val="none" w:sz="0" w:space="0" w:color="auto"/>
              </w:divBdr>
            </w:div>
            <w:div w:id="934292115">
              <w:marLeft w:val="0"/>
              <w:marRight w:val="0"/>
              <w:marTop w:val="0"/>
              <w:marBottom w:val="0"/>
              <w:divBdr>
                <w:top w:val="none" w:sz="0" w:space="0" w:color="auto"/>
                <w:left w:val="none" w:sz="0" w:space="0" w:color="auto"/>
                <w:bottom w:val="none" w:sz="0" w:space="0" w:color="auto"/>
                <w:right w:val="none" w:sz="0" w:space="0" w:color="auto"/>
              </w:divBdr>
            </w:div>
            <w:div w:id="1582593497">
              <w:marLeft w:val="0"/>
              <w:marRight w:val="0"/>
              <w:marTop w:val="0"/>
              <w:marBottom w:val="0"/>
              <w:divBdr>
                <w:top w:val="none" w:sz="0" w:space="0" w:color="auto"/>
                <w:left w:val="none" w:sz="0" w:space="0" w:color="auto"/>
                <w:bottom w:val="none" w:sz="0" w:space="0" w:color="auto"/>
                <w:right w:val="none" w:sz="0" w:space="0" w:color="auto"/>
              </w:divBdr>
            </w:div>
            <w:div w:id="864517636">
              <w:marLeft w:val="0"/>
              <w:marRight w:val="0"/>
              <w:marTop w:val="0"/>
              <w:marBottom w:val="0"/>
              <w:divBdr>
                <w:top w:val="none" w:sz="0" w:space="0" w:color="auto"/>
                <w:left w:val="none" w:sz="0" w:space="0" w:color="auto"/>
                <w:bottom w:val="none" w:sz="0" w:space="0" w:color="auto"/>
                <w:right w:val="none" w:sz="0" w:space="0" w:color="auto"/>
              </w:divBdr>
            </w:div>
            <w:div w:id="282076864">
              <w:marLeft w:val="0"/>
              <w:marRight w:val="0"/>
              <w:marTop w:val="0"/>
              <w:marBottom w:val="0"/>
              <w:divBdr>
                <w:top w:val="none" w:sz="0" w:space="0" w:color="auto"/>
                <w:left w:val="none" w:sz="0" w:space="0" w:color="auto"/>
                <w:bottom w:val="none" w:sz="0" w:space="0" w:color="auto"/>
                <w:right w:val="none" w:sz="0" w:space="0" w:color="auto"/>
              </w:divBdr>
            </w:div>
            <w:div w:id="690687892">
              <w:marLeft w:val="0"/>
              <w:marRight w:val="0"/>
              <w:marTop w:val="0"/>
              <w:marBottom w:val="0"/>
              <w:divBdr>
                <w:top w:val="none" w:sz="0" w:space="0" w:color="auto"/>
                <w:left w:val="none" w:sz="0" w:space="0" w:color="auto"/>
                <w:bottom w:val="none" w:sz="0" w:space="0" w:color="auto"/>
                <w:right w:val="none" w:sz="0" w:space="0" w:color="auto"/>
              </w:divBdr>
            </w:div>
            <w:div w:id="860432069">
              <w:marLeft w:val="0"/>
              <w:marRight w:val="0"/>
              <w:marTop w:val="0"/>
              <w:marBottom w:val="0"/>
              <w:divBdr>
                <w:top w:val="none" w:sz="0" w:space="0" w:color="auto"/>
                <w:left w:val="none" w:sz="0" w:space="0" w:color="auto"/>
                <w:bottom w:val="none" w:sz="0" w:space="0" w:color="auto"/>
                <w:right w:val="none" w:sz="0" w:space="0" w:color="auto"/>
              </w:divBdr>
            </w:div>
            <w:div w:id="1632401577">
              <w:marLeft w:val="0"/>
              <w:marRight w:val="0"/>
              <w:marTop w:val="0"/>
              <w:marBottom w:val="0"/>
              <w:divBdr>
                <w:top w:val="none" w:sz="0" w:space="0" w:color="auto"/>
                <w:left w:val="none" w:sz="0" w:space="0" w:color="auto"/>
                <w:bottom w:val="none" w:sz="0" w:space="0" w:color="auto"/>
                <w:right w:val="none" w:sz="0" w:space="0" w:color="auto"/>
              </w:divBdr>
            </w:div>
            <w:div w:id="518351366">
              <w:marLeft w:val="0"/>
              <w:marRight w:val="0"/>
              <w:marTop w:val="0"/>
              <w:marBottom w:val="0"/>
              <w:divBdr>
                <w:top w:val="none" w:sz="0" w:space="0" w:color="auto"/>
                <w:left w:val="none" w:sz="0" w:space="0" w:color="auto"/>
                <w:bottom w:val="none" w:sz="0" w:space="0" w:color="auto"/>
                <w:right w:val="none" w:sz="0" w:space="0" w:color="auto"/>
              </w:divBdr>
            </w:div>
            <w:div w:id="320088377">
              <w:marLeft w:val="0"/>
              <w:marRight w:val="0"/>
              <w:marTop w:val="0"/>
              <w:marBottom w:val="0"/>
              <w:divBdr>
                <w:top w:val="none" w:sz="0" w:space="0" w:color="auto"/>
                <w:left w:val="none" w:sz="0" w:space="0" w:color="auto"/>
                <w:bottom w:val="none" w:sz="0" w:space="0" w:color="auto"/>
                <w:right w:val="none" w:sz="0" w:space="0" w:color="auto"/>
              </w:divBdr>
            </w:div>
            <w:div w:id="231621745">
              <w:marLeft w:val="0"/>
              <w:marRight w:val="0"/>
              <w:marTop w:val="0"/>
              <w:marBottom w:val="0"/>
              <w:divBdr>
                <w:top w:val="none" w:sz="0" w:space="0" w:color="auto"/>
                <w:left w:val="none" w:sz="0" w:space="0" w:color="auto"/>
                <w:bottom w:val="none" w:sz="0" w:space="0" w:color="auto"/>
                <w:right w:val="none" w:sz="0" w:space="0" w:color="auto"/>
              </w:divBdr>
            </w:div>
            <w:div w:id="991519004">
              <w:marLeft w:val="0"/>
              <w:marRight w:val="0"/>
              <w:marTop w:val="0"/>
              <w:marBottom w:val="0"/>
              <w:divBdr>
                <w:top w:val="none" w:sz="0" w:space="0" w:color="auto"/>
                <w:left w:val="none" w:sz="0" w:space="0" w:color="auto"/>
                <w:bottom w:val="none" w:sz="0" w:space="0" w:color="auto"/>
                <w:right w:val="none" w:sz="0" w:space="0" w:color="auto"/>
              </w:divBdr>
            </w:div>
            <w:div w:id="139006440">
              <w:marLeft w:val="0"/>
              <w:marRight w:val="0"/>
              <w:marTop w:val="0"/>
              <w:marBottom w:val="0"/>
              <w:divBdr>
                <w:top w:val="none" w:sz="0" w:space="0" w:color="auto"/>
                <w:left w:val="none" w:sz="0" w:space="0" w:color="auto"/>
                <w:bottom w:val="none" w:sz="0" w:space="0" w:color="auto"/>
                <w:right w:val="none" w:sz="0" w:space="0" w:color="auto"/>
              </w:divBdr>
            </w:div>
            <w:div w:id="1850286981">
              <w:marLeft w:val="0"/>
              <w:marRight w:val="0"/>
              <w:marTop w:val="0"/>
              <w:marBottom w:val="0"/>
              <w:divBdr>
                <w:top w:val="none" w:sz="0" w:space="0" w:color="auto"/>
                <w:left w:val="none" w:sz="0" w:space="0" w:color="auto"/>
                <w:bottom w:val="none" w:sz="0" w:space="0" w:color="auto"/>
                <w:right w:val="none" w:sz="0" w:space="0" w:color="auto"/>
              </w:divBdr>
            </w:div>
            <w:div w:id="1122647543">
              <w:marLeft w:val="0"/>
              <w:marRight w:val="0"/>
              <w:marTop w:val="0"/>
              <w:marBottom w:val="0"/>
              <w:divBdr>
                <w:top w:val="none" w:sz="0" w:space="0" w:color="auto"/>
                <w:left w:val="none" w:sz="0" w:space="0" w:color="auto"/>
                <w:bottom w:val="none" w:sz="0" w:space="0" w:color="auto"/>
                <w:right w:val="none" w:sz="0" w:space="0" w:color="auto"/>
              </w:divBdr>
            </w:div>
            <w:div w:id="1486320338">
              <w:marLeft w:val="0"/>
              <w:marRight w:val="0"/>
              <w:marTop w:val="0"/>
              <w:marBottom w:val="0"/>
              <w:divBdr>
                <w:top w:val="none" w:sz="0" w:space="0" w:color="auto"/>
                <w:left w:val="none" w:sz="0" w:space="0" w:color="auto"/>
                <w:bottom w:val="none" w:sz="0" w:space="0" w:color="auto"/>
                <w:right w:val="none" w:sz="0" w:space="0" w:color="auto"/>
              </w:divBdr>
            </w:div>
            <w:div w:id="485902405">
              <w:marLeft w:val="0"/>
              <w:marRight w:val="0"/>
              <w:marTop w:val="0"/>
              <w:marBottom w:val="0"/>
              <w:divBdr>
                <w:top w:val="none" w:sz="0" w:space="0" w:color="auto"/>
                <w:left w:val="none" w:sz="0" w:space="0" w:color="auto"/>
                <w:bottom w:val="none" w:sz="0" w:space="0" w:color="auto"/>
                <w:right w:val="none" w:sz="0" w:space="0" w:color="auto"/>
              </w:divBdr>
            </w:div>
            <w:div w:id="321087184">
              <w:marLeft w:val="0"/>
              <w:marRight w:val="0"/>
              <w:marTop w:val="0"/>
              <w:marBottom w:val="0"/>
              <w:divBdr>
                <w:top w:val="none" w:sz="0" w:space="0" w:color="auto"/>
                <w:left w:val="none" w:sz="0" w:space="0" w:color="auto"/>
                <w:bottom w:val="none" w:sz="0" w:space="0" w:color="auto"/>
                <w:right w:val="none" w:sz="0" w:space="0" w:color="auto"/>
              </w:divBdr>
            </w:div>
            <w:div w:id="1503008863">
              <w:marLeft w:val="0"/>
              <w:marRight w:val="0"/>
              <w:marTop w:val="0"/>
              <w:marBottom w:val="0"/>
              <w:divBdr>
                <w:top w:val="none" w:sz="0" w:space="0" w:color="auto"/>
                <w:left w:val="none" w:sz="0" w:space="0" w:color="auto"/>
                <w:bottom w:val="none" w:sz="0" w:space="0" w:color="auto"/>
                <w:right w:val="none" w:sz="0" w:space="0" w:color="auto"/>
              </w:divBdr>
            </w:div>
            <w:div w:id="250747864">
              <w:marLeft w:val="0"/>
              <w:marRight w:val="0"/>
              <w:marTop w:val="0"/>
              <w:marBottom w:val="0"/>
              <w:divBdr>
                <w:top w:val="none" w:sz="0" w:space="0" w:color="auto"/>
                <w:left w:val="none" w:sz="0" w:space="0" w:color="auto"/>
                <w:bottom w:val="none" w:sz="0" w:space="0" w:color="auto"/>
                <w:right w:val="none" w:sz="0" w:space="0" w:color="auto"/>
              </w:divBdr>
            </w:div>
            <w:div w:id="1181822168">
              <w:marLeft w:val="0"/>
              <w:marRight w:val="0"/>
              <w:marTop w:val="0"/>
              <w:marBottom w:val="0"/>
              <w:divBdr>
                <w:top w:val="none" w:sz="0" w:space="0" w:color="auto"/>
                <w:left w:val="none" w:sz="0" w:space="0" w:color="auto"/>
                <w:bottom w:val="none" w:sz="0" w:space="0" w:color="auto"/>
                <w:right w:val="none" w:sz="0" w:space="0" w:color="auto"/>
              </w:divBdr>
            </w:div>
            <w:div w:id="1710642804">
              <w:marLeft w:val="0"/>
              <w:marRight w:val="0"/>
              <w:marTop w:val="0"/>
              <w:marBottom w:val="0"/>
              <w:divBdr>
                <w:top w:val="none" w:sz="0" w:space="0" w:color="auto"/>
                <w:left w:val="none" w:sz="0" w:space="0" w:color="auto"/>
                <w:bottom w:val="none" w:sz="0" w:space="0" w:color="auto"/>
                <w:right w:val="none" w:sz="0" w:space="0" w:color="auto"/>
              </w:divBdr>
            </w:div>
            <w:div w:id="1058020109">
              <w:marLeft w:val="0"/>
              <w:marRight w:val="0"/>
              <w:marTop w:val="0"/>
              <w:marBottom w:val="0"/>
              <w:divBdr>
                <w:top w:val="none" w:sz="0" w:space="0" w:color="auto"/>
                <w:left w:val="none" w:sz="0" w:space="0" w:color="auto"/>
                <w:bottom w:val="none" w:sz="0" w:space="0" w:color="auto"/>
                <w:right w:val="none" w:sz="0" w:space="0" w:color="auto"/>
              </w:divBdr>
            </w:div>
            <w:div w:id="1101873286">
              <w:marLeft w:val="0"/>
              <w:marRight w:val="0"/>
              <w:marTop w:val="0"/>
              <w:marBottom w:val="0"/>
              <w:divBdr>
                <w:top w:val="none" w:sz="0" w:space="0" w:color="auto"/>
                <w:left w:val="none" w:sz="0" w:space="0" w:color="auto"/>
                <w:bottom w:val="none" w:sz="0" w:space="0" w:color="auto"/>
                <w:right w:val="none" w:sz="0" w:space="0" w:color="auto"/>
              </w:divBdr>
            </w:div>
            <w:div w:id="1858107908">
              <w:marLeft w:val="0"/>
              <w:marRight w:val="0"/>
              <w:marTop w:val="0"/>
              <w:marBottom w:val="0"/>
              <w:divBdr>
                <w:top w:val="none" w:sz="0" w:space="0" w:color="auto"/>
                <w:left w:val="none" w:sz="0" w:space="0" w:color="auto"/>
                <w:bottom w:val="none" w:sz="0" w:space="0" w:color="auto"/>
                <w:right w:val="none" w:sz="0" w:space="0" w:color="auto"/>
              </w:divBdr>
            </w:div>
            <w:div w:id="352609128">
              <w:marLeft w:val="0"/>
              <w:marRight w:val="0"/>
              <w:marTop w:val="0"/>
              <w:marBottom w:val="0"/>
              <w:divBdr>
                <w:top w:val="none" w:sz="0" w:space="0" w:color="auto"/>
                <w:left w:val="none" w:sz="0" w:space="0" w:color="auto"/>
                <w:bottom w:val="none" w:sz="0" w:space="0" w:color="auto"/>
                <w:right w:val="none" w:sz="0" w:space="0" w:color="auto"/>
              </w:divBdr>
            </w:div>
            <w:div w:id="1096246297">
              <w:marLeft w:val="0"/>
              <w:marRight w:val="0"/>
              <w:marTop w:val="0"/>
              <w:marBottom w:val="0"/>
              <w:divBdr>
                <w:top w:val="none" w:sz="0" w:space="0" w:color="auto"/>
                <w:left w:val="none" w:sz="0" w:space="0" w:color="auto"/>
                <w:bottom w:val="none" w:sz="0" w:space="0" w:color="auto"/>
                <w:right w:val="none" w:sz="0" w:space="0" w:color="auto"/>
              </w:divBdr>
            </w:div>
            <w:div w:id="895511662">
              <w:marLeft w:val="0"/>
              <w:marRight w:val="0"/>
              <w:marTop w:val="0"/>
              <w:marBottom w:val="0"/>
              <w:divBdr>
                <w:top w:val="none" w:sz="0" w:space="0" w:color="auto"/>
                <w:left w:val="none" w:sz="0" w:space="0" w:color="auto"/>
                <w:bottom w:val="none" w:sz="0" w:space="0" w:color="auto"/>
                <w:right w:val="none" w:sz="0" w:space="0" w:color="auto"/>
              </w:divBdr>
            </w:div>
            <w:div w:id="1518345811">
              <w:marLeft w:val="0"/>
              <w:marRight w:val="0"/>
              <w:marTop w:val="0"/>
              <w:marBottom w:val="0"/>
              <w:divBdr>
                <w:top w:val="none" w:sz="0" w:space="0" w:color="auto"/>
                <w:left w:val="none" w:sz="0" w:space="0" w:color="auto"/>
                <w:bottom w:val="none" w:sz="0" w:space="0" w:color="auto"/>
                <w:right w:val="none" w:sz="0" w:space="0" w:color="auto"/>
              </w:divBdr>
            </w:div>
            <w:div w:id="1699961935">
              <w:marLeft w:val="0"/>
              <w:marRight w:val="0"/>
              <w:marTop w:val="0"/>
              <w:marBottom w:val="0"/>
              <w:divBdr>
                <w:top w:val="none" w:sz="0" w:space="0" w:color="auto"/>
                <w:left w:val="none" w:sz="0" w:space="0" w:color="auto"/>
                <w:bottom w:val="none" w:sz="0" w:space="0" w:color="auto"/>
                <w:right w:val="none" w:sz="0" w:space="0" w:color="auto"/>
              </w:divBdr>
            </w:div>
            <w:div w:id="1601907854">
              <w:marLeft w:val="0"/>
              <w:marRight w:val="0"/>
              <w:marTop w:val="0"/>
              <w:marBottom w:val="0"/>
              <w:divBdr>
                <w:top w:val="none" w:sz="0" w:space="0" w:color="auto"/>
                <w:left w:val="none" w:sz="0" w:space="0" w:color="auto"/>
                <w:bottom w:val="none" w:sz="0" w:space="0" w:color="auto"/>
                <w:right w:val="none" w:sz="0" w:space="0" w:color="auto"/>
              </w:divBdr>
            </w:div>
            <w:div w:id="1227565437">
              <w:marLeft w:val="0"/>
              <w:marRight w:val="0"/>
              <w:marTop w:val="0"/>
              <w:marBottom w:val="0"/>
              <w:divBdr>
                <w:top w:val="none" w:sz="0" w:space="0" w:color="auto"/>
                <w:left w:val="none" w:sz="0" w:space="0" w:color="auto"/>
                <w:bottom w:val="none" w:sz="0" w:space="0" w:color="auto"/>
                <w:right w:val="none" w:sz="0" w:space="0" w:color="auto"/>
              </w:divBdr>
            </w:div>
            <w:div w:id="1149856856">
              <w:marLeft w:val="0"/>
              <w:marRight w:val="0"/>
              <w:marTop w:val="0"/>
              <w:marBottom w:val="0"/>
              <w:divBdr>
                <w:top w:val="none" w:sz="0" w:space="0" w:color="auto"/>
                <w:left w:val="none" w:sz="0" w:space="0" w:color="auto"/>
                <w:bottom w:val="none" w:sz="0" w:space="0" w:color="auto"/>
                <w:right w:val="none" w:sz="0" w:space="0" w:color="auto"/>
              </w:divBdr>
            </w:div>
            <w:div w:id="460347280">
              <w:marLeft w:val="0"/>
              <w:marRight w:val="0"/>
              <w:marTop w:val="0"/>
              <w:marBottom w:val="0"/>
              <w:divBdr>
                <w:top w:val="none" w:sz="0" w:space="0" w:color="auto"/>
                <w:left w:val="none" w:sz="0" w:space="0" w:color="auto"/>
                <w:bottom w:val="none" w:sz="0" w:space="0" w:color="auto"/>
                <w:right w:val="none" w:sz="0" w:space="0" w:color="auto"/>
              </w:divBdr>
            </w:div>
            <w:div w:id="1443303667">
              <w:marLeft w:val="0"/>
              <w:marRight w:val="0"/>
              <w:marTop w:val="0"/>
              <w:marBottom w:val="0"/>
              <w:divBdr>
                <w:top w:val="none" w:sz="0" w:space="0" w:color="auto"/>
                <w:left w:val="none" w:sz="0" w:space="0" w:color="auto"/>
                <w:bottom w:val="none" w:sz="0" w:space="0" w:color="auto"/>
                <w:right w:val="none" w:sz="0" w:space="0" w:color="auto"/>
              </w:divBdr>
            </w:div>
            <w:div w:id="1087389379">
              <w:marLeft w:val="0"/>
              <w:marRight w:val="0"/>
              <w:marTop w:val="0"/>
              <w:marBottom w:val="0"/>
              <w:divBdr>
                <w:top w:val="none" w:sz="0" w:space="0" w:color="auto"/>
                <w:left w:val="none" w:sz="0" w:space="0" w:color="auto"/>
                <w:bottom w:val="none" w:sz="0" w:space="0" w:color="auto"/>
                <w:right w:val="none" w:sz="0" w:space="0" w:color="auto"/>
              </w:divBdr>
            </w:div>
            <w:div w:id="1758475364">
              <w:marLeft w:val="0"/>
              <w:marRight w:val="0"/>
              <w:marTop w:val="0"/>
              <w:marBottom w:val="0"/>
              <w:divBdr>
                <w:top w:val="none" w:sz="0" w:space="0" w:color="auto"/>
                <w:left w:val="none" w:sz="0" w:space="0" w:color="auto"/>
                <w:bottom w:val="none" w:sz="0" w:space="0" w:color="auto"/>
                <w:right w:val="none" w:sz="0" w:space="0" w:color="auto"/>
              </w:divBdr>
            </w:div>
            <w:div w:id="1900090464">
              <w:marLeft w:val="0"/>
              <w:marRight w:val="0"/>
              <w:marTop w:val="0"/>
              <w:marBottom w:val="0"/>
              <w:divBdr>
                <w:top w:val="none" w:sz="0" w:space="0" w:color="auto"/>
                <w:left w:val="none" w:sz="0" w:space="0" w:color="auto"/>
                <w:bottom w:val="none" w:sz="0" w:space="0" w:color="auto"/>
                <w:right w:val="none" w:sz="0" w:space="0" w:color="auto"/>
              </w:divBdr>
            </w:div>
            <w:div w:id="569461919">
              <w:marLeft w:val="0"/>
              <w:marRight w:val="0"/>
              <w:marTop w:val="0"/>
              <w:marBottom w:val="0"/>
              <w:divBdr>
                <w:top w:val="none" w:sz="0" w:space="0" w:color="auto"/>
                <w:left w:val="none" w:sz="0" w:space="0" w:color="auto"/>
                <w:bottom w:val="none" w:sz="0" w:space="0" w:color="auto"/>
                <w:right w:val="none" w:sz="0" w:space="0" w:color="auto"/>
              </w:divBdr>
            </w:div>
            <w:div w:id="520434308">
              <w:marLeft w:val="0"/>
              <w:marRight w:val="0"/>
              <w:marTop w:val="0"/>
              <w:marBottom w:val="0"/>
              <w:divBdr>
                <w:top w:val="none" w:sz="0" w:space="0" w:color="auto"/>
                <w:left w:val="none" w:sz="0" w:space="0" w:color="auto"/>
                <w:bottom w:val="none" w:sz="0" w:space="0" w:color="auto"/>
                <w:right w:val="none" w:sz="0" w:space="0" w:color="auto"/>
              </w:divBdr>
            </w:div>
            <w:div w:id="449931460">
              <w:marLeft w:val="0"/>
              <w:marRight w:val="0"/>
              <w:marTop w:val="0"/>
              <w:marBottom w:val="0"/>
              <w:divBdr>
                <w:top w:val="none" w:sz="0" w:space="0" w:color="auto"/>
                <w:left w:val="none" w:sz="0" w:space="0" w:color="auto"/>
                <w:bottom w:val="none" w:sz="0" w:space="0" w:color="auto"/>
                <w:right w:val="none" w:sz="0" w:space="0" w:color="auto"/>
              </w:divBdr>
            </w:div>
            <w:div w:id="1145658967">
              <w:marLeft w:val="0"/>
              <w:marRight w:val="0"/>
              <w:marTop w:val="0"/>
              <w:marBottom w:val="0"/>
              <w:divBdr>
                <w:top w:val="none" w:sz="0" w:space="0" w:color="auto"/>
                <w:left w:val="none" w:sz="0" w:space="0" w:color="auto"/>
                <w:bottom w:val="none" w:sz="0" w:space="0" w:color="auto"/>
                <w:right w:val="none" w:sz="0" w:space="0" w:color="auto"/>
              </w:divBdr>
            </w:div>
            <w:div w:id="1549106821">
              <w:marLeft w:val="0"/>
              <w:marRight w:val="0"/>
              <w:marTop w:val="0"/>
              <w:marBottom w:val="0"/>
              <w:divBdr>
                <w:top w:val="none" w:sz="0" w:space="0" w:color="auto"/>
                <w:left w:val="none" w:sz="0" w:space="0" w:color="auto"/>
                <w:bottom w:val="none" w:sz="0" w:space="0" w:color="auto"/>
                <w:right w:val="none" w:sz="0" w:space="0" w:color="auto"/>
              </w:divBdr>
            </w:div>
            <w:div w:id="1555502936">
              <w:marLeft w:val="0"/>
              <w:marRight w:val="0"/>
              <w:marTop w:val="0"/>
              <w:marBottom w:val="0"/>
              <w:divBdr>
                <w:top w:val="none" w:sz="0" w:space="0" w:color="auto"/>
                <w:left w:val="none" w:sz="0" w:space="0" w:color="auto"/>
                <w:bottom w:val="none" w:sz="0" w:space="0" w:color="auto"/>
                <w:right w:val="none" w:sz="0" w:space="0" w:color="auto"/>
              </w:divBdr>
            </w:div>
            <w:div w:id="332799388">
              <w:marLeft w:val="0"/>
              <w:marRight w:val="0"/>
              <w:marTop w:val="0"/>
              <w:marBottom w:val="0"/>
              <w:divBdr>
                <w:top w:val="none" w:sz="0" w:space="0" w:color="auto"/>
                <w:left w:val="none" w:sz="0" w:space="0" w:color="auto"/>
                <w:bottom w:val="none" w:sz="0" w:space="0" w:color="auto"/>
                <w:right w:val="none" w:sz="0" w:space="0" w:color="auto"/>
              </w:divBdr>
            </w:div>
            <w:div w:id="114255101">
              <w:marLeft w:val="0"/>
              <w:marRight w:val="0"/>
              <w:marTop w:val="0"/>
              <w:marBottom w:val="0"/>
              <w:divBdr>
                <w:top w:val="none" w:sz="0" w:space="0" w:color="auto"/>
                <w:left w:val="none" w:sz="0" w:space="0" w:color="auto"/>
                <w:bottom w:val="none" w:sz="0" w:space="0" w:color="auto"/>
                <w:right w:val="none" w:sz="0" w:space="0" w:color="auto"/>
              </w:divBdr>
            </w:div>
            <w:div w:id="1513951075">
              <w:marLeft w:val="0"/>
              <w:marRight w:val="0"/>
              <w:marTop w:val="0"/>
              <w:marBottom w:val="0"/>
              <w:divBdr>
                <w:top w:val="none" w:sz="0" w:space="0" w:color="auto"/>
                <w:left w:val="none" w:sz="0" w:space="0" w:color="auto"/>
                <w:bottom w:val="none" w:sz="0" w:space="0" w:color="auto"/>
                <w:right w:val="none" w:sz="0" w:space="0" w:color="auto"/>
              </w:divBdr>
            </w:div>
            <w:div w:id="1504079287">
              <w:marLeft w:val="0"/>
              <w:marRight w:val="0"/>
              <w:marTop w:val="0"/>
              <w:marBottom w:val="0"/>
              <w:divBdr>
                <w:top w:val="none" w:sz="0" w:space="0" w:color="auto"/>
                <w:left w:val="none" w:sz="0" w:space="0" w:color="auto"/>
                <w:bottom w:val="none" w:sz="0" w:space="0" w:color="auto"/>
                <w:right w:val="none" w:sz="0" w:space="0" w:color="auto"/>
              </w:divBdr>
            </w:div>
            <w:div w:id="1001733955">
              <w:marLeft w:val="0"/>
              <w:marRight w:val="0"/>
              <w:marTop w:val="0"/>
              <w:marBottom w:val="0"/>
              <w:divBdr>
                <w:top w:val="none" w:sz="0" w:space="0" w:color="auto"/>
                <w:left w:val="none" w:sz="0" w:space="0" w:color="auto"/>
                <w:bottom w:val="none" w:sz="0" w:space="0" w:color="auto"/>
                <w:right w:val="none" w:sz="0" w:space="0" w:color="auto"/>
              </w:divBdr>
            </w:div>
            <w:div w:id="316497941">
              <w:marLeft w:val="0"/>
              <w:marRight w:val="0"/>
              <w:marTop w:val="0"/>
              <w:marBottom w:val="0"/>
              <w:divBdr>
                <w:top w:val="none" w:sz="0" w:space="0" w:color="auto"/>
                <w:left w:val="none" w:sz="0" w:space="0" w:color="auto"/>
                <w:bottom w:val="none" w:sz="0" w:space="0" w:color="auto"/>
                <w:right w:val="none" w:sz="0" w:space="0" w:color="auto"/>
              </w:divBdr>
            </w:div>
            <w:div w:id="581111641">
              <w:marLeft w:val="0"/>
              <w:marRight w:val="0"/>
              <w:marTop w:val="0"/>
              <w:marBottom w:val="0"/>
              <w:divBdr>
                <w:top w:val="none" w:sz="0" w:space="0" w:color="auto"/>
                <w:left w:val="none" w:sz="0" w:space="0" w:color="auto"/>
                <w:bottom w:val="none" w:sz="0" w:space="0" w:color="auto"/>
                <w:right w:val="none" w:sz="0" w:space="0" w:color="auto"/>
              </w:divBdr>
            </w:div>
            <w:div w:id="1514149976">
              <w:marLeft w:val="0"/>
              <w:marRight w:val="0"/>
              <w:marTop w:val="0"/>
              <w:marBottom w:val="0"/>
              <w:divBdr>
                <w:top w:val="none" w:sz="0" w:space="0" w:color="auto"/>
                <w:left w:val="none" w:sz="0" w:space="0" w:color="auto"/>
                <w:bottom w:val="none" w:sz="0" w:space="0" w:color="auto"/>
                <w:right w:val="none" w:sz="0" w:space="0" w:color="auto"/>
              </w:divBdr>
            </w:div>
            <w:div w:id="133183570">
              <w:marLeft w:val="0"/>
              <w:marRight w:val="0"/>
              <w:marTop w:val="0"/>
              <w:marBottom w:val="0"/>
              <w:divBdr>
                <w:top w:val="none" w:sz="0" w:space="0" w:color="auto"/>
                <w:left w:val="none" w:sz="0" w:space="0" w:color="auto"/>
                <w:bottom w:val="none" w:sz="0" w:space="0" w:color="auto"/>
                <w:right w:val="none" w:sz="0" w:space="0" w:color="auto"/>
              </w:divBdr>
            </w:div>
            <w:div w:id="854197604">
              <w:marLeft w:val="0"/>
              <w:marRight w:val="0"/>
              <w:marTop w:val="0"/>
              <w:marBottom w:val="0"/>
              <w:divBdr>
                <w:top w:val="none" w:sz="0" w:space="0" w:color="auto"/>
                <w:left w:val="none" w:sz="0" w:space="0" w:color="auto"/>
                <w:bottom w:val="none" w:sz="0" w:space="0" w:color="auto"/>
                <w:right w:val="none" w:sz="0" w:space="0" w:color="auto"/>
              </w:divBdr>
            </w:div>
            <w:div w:id="1340888354">
              <w:marLeft w:val="0"/>
              <w:marRight w:val="0"/>
              <w:marTop w:val="0"/>
              <w:marBottom w:val="0"/>
              <w:divBdr>
                <w:top w:val="none" w:sz="0" w:space="0" w:color="auto"/>
                <w:left w:val="none" w:sz="0" w:space="0" w:color="auto"/>
                <w:bottom w:val="none" w:sz="0" w:space="0" w:color="auto"/>
                <w:right w:val="none" w:sz="0" w:space="0" w:color="auto"/>
              </w:divBdr>
            </w:div>
            <w:div w:id="396516316">
              <w:marLeft w:val="0"/>
              <w:marRight w:val="0"/>
              <w:marTop w:val="0"/>
              <w:marBottom w:val="0"/>
              <w:divBdr>
                <w:top w:val="none" w:sz="0" w:space="0" w:color="auto"/>
                <w:left w:val="none" w:sz="0" w:space="0" w:color="auto"/>
                <w:bottom w:val="none" w:sz="0" w:space="0" w:color="auto"/>
                <w:right w:val="none" w:sz="0" w:space="0" w:color="auto"/>
              </w:divBdr>
            </w:div>
            <w:div w:id="857547768">
              <w:marLeft w:val="0"/>
              <w:marRight w:val="0"/>
              <w:marTop w:val="0"/>
              <w:marBottom w:val="0"/>
              <w:divBdr>
                <w:top w:val="none" w:sz="0" w:space="0" w:color="auto"/>
                <w:left w:val="none" w:sz="0" w:space="0" w:color="auto"/>
                <w:bottom w:val="none" w:sz="0" w:space="0" w:color="auto"/>
                <w:right w:val="none" w:sz="0" w:space="0" w:color="auto"/>
              </w:divBdr>
            </w:div>
            <w:div w:id="1734347173">
              <w:marLeft w:val="0"/>
              <w:marRight w:val="0"/>
              <w:marTop w:val="0"/>
              <w:marBottom w:val="0"/>
              <w:divBdr>
                <w:top w:val="none" w:sz="0" w:space="0" w:color="auto"/>
                <w:left w:val="none" w:sz="0" w:space="0" w:color="auto"/>
                <w:bottom w:val="none" w:sz="0" w:space="0" w:color="auto"/>
                <w:right w:val="none" w:sz="0" w:space="0" w:color="auto"/>
              </w:divBdr>
            </w:div>
            <w:div w:id="38946011">
              <w:marLeft w:val="0"/>
              <w:marRight w:val="0"/>
              <w:marTop w:val="0"/>
              <w:marBottom w:val="0"/>
              <w:divBdr>
                <w:top w:val="none" w:sz="0" w:space="0" w:color="auto"/>
                <w:left w:val="none" w:sz="0" w:space="0" w:color="auto"/>
                <w:bottom w:val="none" w:sz="0" w:space="0" w:color="auto"/>
                <w:right w:val="none" w:sz="0" w:space="0" w:color="auto"/>
              </w:divBdr>
            </w:div>
            <w:div w:id="745998046">
              <w:marLeft w:val="0"/>
              <w:marRight w:val="0"/>
              <w:marTop w:val="0"/>
              <w:marBottom w:val="0"/>
              <w:divBdr>
                <w:top w:val="none" w:sz="0" w:space="0" w:color="auto"/>
                <w:left w:val="none" w:sz="0" w:space="0" w:color="auto"/>
                <w:bottom w:val="none" w:sz="0" w:space="0" w:color="auto"/>
                <w:right w:val="none" w:sz="0" w:space="0" w:color="auto"/>
              </w:divBdr>
            </w:div>
            <w:div w:id="59865340">
              <w:marLeft w:val="0"/>
              <w:marRight w:val="0"/>
              <w:marTop w:val="0"/>
              <w:marBottom w:val="0"/>
              <w:divBdr>
                <w:top w:val="none" w:sz="0" w:space="0" w:color="auto"/>
                <w:left w:val="none" w:sz="0" w:space="0" w:color="auto"/>
                <w:bottom w:val="none" w:sz="0" w:space="0" w:color="auto"/>
                <w:right w:val="none" w:sz="0" w:space="0" w:color="auto"/>
              </w:divBdr>
            </w:div>
            <w:div w:id="352725437">
              <w:marLeft w:val="0"/>
              <w:marRight w:val="0"/>
              <w:marTop w:val="0"/>
              <w:marBottom w:val="0"/>
              <w:divBdr>
                <w:top w:val="none" w:sz="0" w:space="0" w:color="auto"/>
                <w:left w:val="none" w:sz="0" w:space="0" w:color="auto"/>
                <w:bottom w:val="none" w:sz="0" w:space="0" w:color="auto"/>
                <w:right w:val="none" w:sz="0" w:space="0" w:color="auto"/>
              </w:divBdr>
            </w:div>
            <w:div w:id="1225338975">
              <w:marLeft w:val="0"/>
              <w:marRight w:val="0"/>
              <w:marTop w:val="0"/>
              <w:marBottom w:val="0"/>
              <w:divBdr>
                <w:top w:val="none" w:sz="0" w:space="0" w:color="auto"/>
                <w:left w:val="none" w:sz="0" w:space="0" w:color="auto"/>
                <w:bottom w:val="none" w:sz="0" w:space="0" w:color="auto"/>
                <w:right w:val="none" w:sz="0" w:space="0" w:color="auto"/>
              </w:divBdr>
            </w:div>
            <w:div w:id="1072851061">
              <w:marLeft w:val="0"/>
              <w:marRight w:val="0"/>
              <w:marTop w:val="0"/>
              <w:marBottom w:val="0"/>
              <w:divBdr>
                <w:top w:val="none" w:sz="0" w:space="0" w:color="auto"/>
                <w:left w:val="none" w:sz="0" w:space="0" w:color="auto"/>
                <w:bottom w:val="none" w:sz="0" w:space="0" w:color="auto"/>
                <w:right w:val="none" w:sz="0" w:space="0" w:color="auto"/>
              </w:divBdr>
            </w:div>
            <w:div w:id="105469059">
              <w:marLeft w:val="0"/>
              <w:marRight w:val="0"/>
              <w:marTop w:val="0"/>
              <w:marBottom w:val="0"/>
              <w:divBdr>
                <w:top w:val="none" w:sz="0" w:space="0" w:color="auto"/>
                <w:left w:val="none" w:sz="0" w:space="0" w:color="auto"/>
                <w:bottom w:val="none" w:sz="0" w:space="0" w:color="auto"/>
                <w:right w:val="none" w:sz="0" w:space="0" w:color="auto"/>
              </w:divBdr>
            </w:div>
            <w:div w:id="1270966675">
              <w:marLeft w:val="0"/>
              <w:marRight w:val="0"/>
              <w:marTop w:val="0"/>
              <w:marBottom w:val="0"/>
              <w:divBdr>
                <w:top w:val="none" w:sz="0" w:space="0" w:color="auto"/>
                <w:left w:val="none" w:sz="0" w:space="0" w:color="auto"/>
                <w:bottom w:val="none" w:sz="0" w:space="0" w:color="auto"/>
                <w:right w:val="none" w:sz="0" w:space="0" w:color="auto"/>
              </w:divBdr>
            </w:div>
            <w:div w:id="1319767292">
              <w:marLeft w:val="0"/>
              <w:marRight w:val="0"/>
              <w:marTop w:val="0"/>
              <w:marBottom w:val="0"/>
              <w:divBdr>
                <w:top w:val="none" w:sz="0" w:space="0" w:color="auto"/>
                <w:left w:val="none" w:sz="0" w:space="0" w:color="auto"/>
                <w:bottom w:val="none" w:sz="0" w:space="0" w:color="auto"/>
                <w:right w:val="none" w:sz="0" w:space="0" w:color="auto"/>
              </w:divBdr>
            </w:div>
            <w:div w:id="508758582">
              <w:marLeft w:val="0"/>
              <w:marRight w:val="0"/>
              <w:marTop w:val="0"/>
              <w:marBottom w:val="0"/>
              <w:divBdr>
                <w:top w:val="none" w:sz="0" w:space="0" w:color="auto"/>
                <w:left w:val="none" w:sz="0" w:space="0" w:color="auto"/>
                <w:bottom w:val="none" w:sz="0" w:space="0" w:color="auto"/>
                <w:right w:val="none" w:sz="0" w:space="0" w:color="auto"/>
              </w:divBdr>
            </w:div>
            <w:div w:id="1012997062">
              <w:marLeft w:val="0"/>
              <w:marRight w:val="0"/>
              <w:marTop w:val="0"/>
              <w:marBottom w:val="0"/>
              <w:divBdr>
                <w:top w:val="none" w:sz="0" w:space="0" w:color="auto"/>
                <w:left w:val="none" w:sz="0" w:space="0" w:color="auto"/>
                <w:bottom w:val="none" w:sz="0" w:space="0" w:color="auto"/>
                <w:right w:val="none" w:sz="0" w:space="0" w:color="auto"/>
              </w:divBdr>
            </w:div>
            <w:div w:id="221017301">
              <w:marLeft w:val="0"/>
              <w:marRight w:val="0"/>
              <w:marTop w:val="0"/>
              <w:marBottom w:val="0"/>
              <w:divBdr>
                <w:top w:val="none" w:sz="0" w:space="0" w:color="auto"/>
                <w:left w:val="none" w:sz="0" w:space="0" w:color="auto"/>
                <w:bottom w:val="none" w:sz="0" w:space="0" w:color="auto"/>
                <w:right w:val="none" w:sz="0" w:space="0" w:color="auto"/>
              </w:divBdr>
            </w:div>
            <w:div w:id="687097448">
              <w:marLeft w:val="0"/>
              <w:marRight w:val="0"/>
              <w:marTop w:val="0"/>
              <w:marBottom w:val="0"/>
              <w:divBdr>
                <w:top w:val="none" w:sz="0" w:space="0" w:color="auto"/>
                <w:left w:val="none" w:sz="0" w:space="0" w:color="auto"/>
                <w:bottom w:val="none" w:sz="0" w:space="0" w:color="auto"/>
                <w:right w:val="none" w:sz="0" w:space="0" w:color="auto"/>
              </w:divBdr>
            </w:div>
            <w:div w:id="241914172">
              <w:marLeft w:val="0"/>
              <w:marRight w:val="0"/>
              <w:marTop w:val="0"/>
              <w:marBottom w:val="0"/>
              <w:divBdr>
                <w:top w:val="none" w:sz="0" w:space="0" w:color="auto"/>
                <w:left w:val="none" w:sz="0" w:space="0" w:color="auto"/>
                <w:bottom w:val="none" w:sz="0" w:space="0" w:color="auto"/>
                <w:right w:val="none" w:sz="0" w:space="0" w:color="auto"/>
              </w:divBdr>
            </w:div>
            <w:div w:id="304894678">
              <w:marLeft w:val="0"/>
              <w:marRight w:val="0"/>
              <w:marTop w:val="0"/>
              <w:marBottom w:val="0"/>
              <w:divBdr>
                <w:top w:val="none" w:sz="0" w:space="0" w:color="auto"/>
                <w:left w:val="none" w:sz="0" w:space="0" w:color="auto"/>
                <w:bottom w:val="none" w:sz="0" w:space="0" w:color="auto"/>
                <w:right w:val="none" w:sz="0" w:space="0" w:color="auto"/>
              </w:divBdr>
            </w:div>
            <w:div w:id="1987666398">
              <w:marLeft w:val="0"/>
              <w:marRight w:val="0"/>
              <w:marTop w:val="0"/>
              <w:marBottom w:val="0"/>
              <w:divBdr>
                <w:top w:val="none" w:sz="0" w:space="0" w:color="auto"/>
                <w:left w:val="none" w:sz="0" w:space="0" w:color="auto"/>
                <w:bottom w:val="none" w:sz="0" w:space="0" w:color="auto"/>
                <w:right w:val="none" w:sz="0" w:space="0" w:color="auto"/>
              </w:divBdr>
            </w:div>
            <w:div w:id="855654636">
              <w:marLeft w:val="0"/>
              <w:marRight w:val="0"/>
              <w:marTop w:val="0"/>
              <w:marBottom w:val="0"/>
              <w:divBdr>
                <w:top w:val="none" w:sz="0" w:space="0" w:color="auto"/>
                <w:left w:val="none" w:sz="0" w:space="0" w:color="auto"/>
                <w:bottom w:val="none" w:sz="0" w:space="0" w:color="auto"/>
                <w:right w:val="none" w:sz="0" w:space="0" w:color="auto"/>
              </w:divBdr>
            </w:div>
            <w:div w:id="802508083">
              <w:marLeft w:val="0"/>
              <w:marRight w:val="0"/>
              <w:marTop w:val="0"/>
              <w:marBottom w:val="0"/>
              <w:divBdr>
                <w:top w:val="none" w:sz="0" w:space="0" w:color="auto"/>
                <w:left w:val="none" w:sz="0" w:space="0" w:color="auto"/>
                <w:bottom w:val="none" w:sz="0" w:space="0" w:color="auto"/>
                <w:right w:val="none" w:sz="0" w:space="0" w:color="auto"/>
              </w:divBdr>
            </w:div>
            <w:div w:id="1119687780">
              <w:marLeft w:val="0"/>
              <w:marRight w:val="0"/>
              <w:marTop w:val="0"/>
              <w:marBottom w:val="0"/>
              <w:divBdr>
                <w:top w:val="none" w:sz="0" w:space="0" w:color="auto"/>
                <w:left w:val="none" w:sz="0" w:space="0" w:color="auto"/>
                <w:bottom w:val="none" w:sz="0" w:space="0" w:color="auto"/>
                <w:right w:val="none" w:sz="0" w:space="0" w:color="auto"/>
              </w:divBdr>
            </w:div>
            <w:div w:id="1558081929">
              <w:marLeft w:val="0"/>
              <w:marRight w:val="0"/>
              <w:marTop w:val="0"/>
              <w:marBottom w:val="0"/>
              <w:divBdr>
                <w:top w:val="none" w:sz="0" w:space="0" w:color="auto"/>
                <w:left w:val="none" w:sz="0" w:space="0" w:color="auto"/>
                <w:bottom w:val="none" w:sz="0" w:space="0" w:color="auto"/>
                <w:right w:val="none" w:sz="0" w:space="0" w:color="auto"/>
              </w:divBdr>
            </w:div>
            <w:div w:id="1321157746">
              <w:marLeft w:val="0"/>
              <w:marRight w:val="0"/>
              <w:marTop w:val="0"/>
              <w:marBottom w:val="0"/>
              <w:divBdr>
                <w:top w:val="none" w:sz="0" w:space="0" w:color="auto"/>
                <w:left w:val="none" w:sz="0" w:space="0" w:color="auto"/>
                <w:bottom w:val="none" w:sz="0" w:space="0" w:color="auto"/>
                <w:right w:val="none" w:sz="0" w:space="0" w:color="auto"/>
              </w:divBdr>
            </w:div>
            <w:div w:id="1568606696">
              <w:marLeft w:val="0"/>
              <w:marRight w:val="0"/>
              <w:marTop w:val="0"/>
              <w:marBottom w:val="0"/>
              <w:divBdr>
                <w:top w:val="none" w:sz="0" w:space="0" w:color="auto"/>
                <w:left w:val="none" w:sz="0" w:space="0" w:color="auto"/>
                <w:bottom w:val="none" w:sz="0" w:space="0" w:color="auto"/>
                <w:right w:val="none" w:sz="0" w:space="0" w:color="auto"/>
              </w:divBdr>
            </w:div>
            <w:div w:id="497816175">
              <w:marLeft w:val="0"/>
              <w:marRight w:val="0"/>
              <w:marTop w:val="0"/>
              <w:marBottom w:val="0"/>
              <w:divBdr>
                <w:top w:val="none" w:sz="0" w:space="0" w:color="auto"/>
                <w:left w:val="none" w:sz="0" w:space="0" w:color="auto"/>
                <w:bottom w:val="none" w:sz="0" w:space="0" w:color="auto"/>
                <w:right w:val="none" w:sz="0" w:space="0" w:color="auto"/>
              </w:divBdr>
            </w:div>
            <w:div w:id="1046102602">
              <w:marLeft w:val="0"/>
              <w:marRight w:val="0"/>
              <w:marTop w:val="0"/>
              <w:marBottom w:val="0"/>
              <w:divBdr>
                <w:top w:val="none" w:sz="0" w:space="0" w:color="auto"/>
                <w:left w:val="none" w:sz="0" w:space="0" w:color="auto"/>
                <w:bottom w:val="none" w:sz="0" w:space="0" w:color="auto"/>
                <w:right w:val="none" w:sz="0" w:space="0" w:color="auto"/>
              </w:divBdr>
            </w:div>
            <w:div w:id="668143447">
              <w:marLeft w:val="0"/>
              <w:marRight w:val="0"/>
              <w:marTop w:val="0"/>
              <w:marBottom w:val="0"/>
              <w:divBdr>
                <w:top w:val="none" w:sz="0" w:space="0" w:color="auto"/>
                <w:left w:val="none" w:sz="0" w:space="0" w:color="auto"/>
                <w:bottom w:val="none" w:sz="0" w:space="0" w:color="auto"/>
                <w:right w:val="none" w:sz="0" w:space="0" w:color="auto"/>
              </w:divBdr>
            </w:div>
            <w:div w:id="439765855">
              <w:marLeft w:val="0"/>
              <w:marRight w:val="0"/>
              <w:marTop w:val="0"/>
              <w:marBottom w:val="0"/>
              <w:divBdr>
                <w:top w:val="none" w:sz="0" w:space="0" w:color="auto"/>
                <w:left w:val="none" w:sz="0" w:space="0" w:color="auto"/>
                <w:bottom w:val="none" w:sz="0" w:space="0" w:color="auto"/>
                <w:right w:val="none" w:sz="0" w:space="0" w:color="auto"/>
              </w:divBdr>
            </w:div>
            <w:div w:id="665287186">
              <w:marLeft w:val="0"/>
              <w:marRight w:val="0"/>
              <w:marTop w:val="0"/>
              <w:marBottom w:val="0"/>
              <w:divBdr>
                <w:top w:val="none" w:sz="0" w:space="0" w:color="auto"/>
                <w:left w:val="none" w:sz="0" w:space="0" w:color="auto"/>
                <w:bottom w:val="none" w:sz="0" w:space="0" w:color="auto"/>
                <w:right w:val="none" w:sz="0" w:space="0" w:color="auto"/>
              </w:divBdr>
            </w:div>
            <w:div w:id="831070147">
              <w:marLeft w:val="0"/>
              <w:marRight w:val="0"/>
              <w:marTop w:val="0"/>
              <w:marBottom w:val="0"/>
              <w:divBdr>
                <w:top w:val="none" w:sz="0" w:space="0" w:color="auto"/>
                <w:left w:val="none" w:sz="0" w:space="0" w:color="auto"/>
                <w:bottom w:val="none" w:sz="0" w:space="0" w:color="auto"/>
                <w:right w:val="none" w:sz="0" w:space="0" w:color="auto"/>
              </w:divBdr>
            </w:div>
            <w:div w:id="453863350">
              <w:marLeft w:val="0"/>
              <w:marRight w:val="0"/>
              <w:marTop w:val="0"/>
              <w:marBottom w:val="0"/>
              <w:divBdr>
                <w:top w:val="none" w:sz="0" w:space="0" w:color="auto"/>
                <w:left w:val="none" w:sz="0" w:space="0" w:color="auto"/>
                <w:bottom w:val="none" w:sz="0" w:space="0" w:color="auto"/>
                <w:right w:val="none" w:sz="0" w:space="0" w:color="auto"/>
              </w:divBdr>
            </w:div>
            <w:div w:id="1638685755">
              <w:marLeft w:val="0"/>
              <w:marRight w:val="0"/>
              <w:marTop w:val="0"/>
              <w:marBottom w:val="0"/>
              <w:divBdr>
                <w:top w:val="none" w:sz="0" w:space="0" w:color="auto"/>
                <w:left w:val="none" w:sz="0" w:space="0" w:color="auto"/>
                <w:bottom w:val="none" w:sz="0" w:space="0" w:color="auto"/>
                <w:right w:val="none" w:sz="0" w:space="0" w:color="auto"/>
              </w:divBdr>
            </w:div>
            <w:div w:id="1976332067">
              <w:marLeft w:val="0"/>
              <w:marRight w:val="0"/>
              <w:marTop w:val="0"/>
              <w:marBottom w:val="0"/>
              <w:divBdr>
                <w:top w:val="none" w:sz="0" w:space="0" w:color="auto"/>
                <w:left w:val="none" w:sz="0" w:space="0" w:color="auto"/>
                <w:bottom w:val="none" w:sz="0" w:space="0" w:color="auto"/>
                <w:right w:val="none" w:sz="0" w:space="0" w:color="auto"/>
              </w:divBdr>
            </w:div>
            <w:div w:id="798955031">
              <w:marLeft w:val="0"/>
              <w:marRight w:val="0"/>
              <w:marTop w:val="0"/>
              <w:marBottom w:val="0"/>
              <w:divBdr>
                <w:top w:val="none" w:sz="0" w:space="0" w:color="auto"/>
                <w:left w:val="none" w:sz="0" w:space="0" w:color="auto"/>
                <w:bottom w:val="none" w:sz="0" w:space="0" w:color="auto"/>
                <w:right w:val="none" w:sz="0" w:space="0" w:color="auto"/>
              </w:divBdr>
            </w:div>
            <w:div w:id="29382387">
              <w:marLeft w:val="0"/>
              <w:marRight w:val="0"/>
              <w:marTop w:val="0"/>
              <w:marBottom w:val="0"/>
              <w:divBdr>
                <w:top w:val="none" w:sz="0" w:space="0" w:color="auto"/>
                <w:left w:val="none" w:sz="0" w:space="0" w:color="auto"/>
                <w:bottom w:val="none" w:sz="0" w:space="0" w:color="auto"/>
                <w:right w:val="none" w:sz="0" w:space="0" w:color="auto"/>
              </w:divBdr>
            </w:div>
            <w:div w:id="1140415109">
              <w:marLeft w:val="0"/>
              <w:marRight w:val="0"/>
              <w:marTop w:val="0"/>
              <w:marBottom w:val="0"/>
              <w:divBdr>
                <w:top w:val="none" w:sz="0" w:space="0" w:color="auto"/>
                <w:left w:val="none" w:sz="0" w:space="0" w:color="auto"/>
                <w:bottom w:val="none" w:sz="0" w:space="0" w:color="auto"/>
                <w:right w:val="none" w:sz="0" w:space="0" w:color="auto"/>
              </w:divBdr>
            </w:div>
            <w:div w:id="1290823663">
              <w:marLeft w:val="0"/>
              <w:marRight w:val="0"/>
              <w:marTop w:val="0"/>
              <w:marBottom w:val="0"/>
              <w:divBdr>
                <w:top w:val="none" w:sz="0" w:space="0" w:color="auto"/>
                <w:left w:val="none" w:sz="0" w:space="0" w:color="auto"/>
                <w:bottom w:val="none" w:sz="0" w:space="0" w:color="auto"/>
                <w:right w:val="none" w:sz="0" w:space="0" w:color="auto"/>
              </w:divBdr>
            </w:div>
            <w:div w:id="1451163656">
              <w:marLeft w:val="0"/>
              <w:marRight w:val="0"/>
              <w:marTop w:val="0"/>
              <w:marBottom w:val="0"/>
              <w:divBdr>
                <w:top w:val="none" w:sz="0" w:space="0" w:color="auto"/>
                <w:left w:val="none" w:sz="0" w:space="0" w:color="auto"/>
                <w:bottom w:val="none" w:sz="0" w:space="0" w:color="auto"/>
                <w:right w:val="none" w:sz="0" w:space="0" w:color="auto"/>
              </w:divBdr>
            </w:div>
            <w:div w:id="1241407137">
              <w:marLeft w:val="0"/>
              <w:marRight w:val="0"/>
              <w:marTop w:val="0"/>
              <w:marBottom w:val="0"/>
              <w:divBdr>
                <w:top w:val="none" w:sz="0" w:space="0" w:color="auto"/>
                <w:left w:val="none" w:sz="0" w:space="0" w:color="auto"/>
                <w:bottom w:val="none" w:sz="0" w:space="0" w:color="auto"/>
                <w:right w:val="none" w:sz="0" w:space="0" w:color="auto"/>
              </w:divBdr>
            </w:div>
            <w:div w:id="1903328223">
              <w:marLeft w:val="0"/>
              <w:marRight w:val="0"/>
              <w:marTop w:val="0"/>
              <w:marBottom w:val="0"/>
              <w:divBdr>
                <w:top w:val="none" w:sz="0" w:space="0" w:color="auto"/>
                <w:left w:val="none" w:sz="0" w:space="0" w:color="auto"/>
                <w:bottom w:val="none" w:sz="0" w:space="0" w:color="auto"/>
                <w:right w:val="none" w:sz="0" w:space="0" w:color="auto"/>
              </w:divBdr>
            </w:div>
            <w:div w:id="1245603241">
              <w:marLeft w:val="0"/>
              <w:marRight w:val="0"/>
              <w:marTop w:val="0"/>
              <w:marBottom w:val="0"/>
              <w:divBdr>
                <w:top w:val="none" w:sz="0" w:space="0" w:color="auto"/>
                <w:left w:val="none" w:sz="0" w:space="0" w:color="auto"/>
                <w:bottom w:val="none" w:sz="0" w:space="0" w:color="auto"/>
                <w:right w:val="none" w:sz="0" w:space="0" w:color="auto"/>
              </w:divBdr>
            </w:div>
            <w:div w:id="793258362">
              <w:marLeft w:val="0"/>
              <w:marRight w:val="0"/>
              <w:marTop w:val="0"/>
              <w:marBottom w:val="0"/>
              <w:divBdr>
                <w:top w:val="none" w:sz="0" w:space="0" w:color="auto"/>
                <w:left w:val="none" w:sz="0" w:space="0" w:color="auto"/>
                <w:bottom w:val="none" w:sz="0" w:space="0" w:color="auto"/>
                <w:right w:val="none" w:sz="0" w:space="0" w:color="auto"/>
              </w:divBdr>
            </w:div>
            <w:div w:id="1108769438">
              <w:marLeft w:val="0"/>
              <w:marRight w:val="0"/>
              <w:marTop w:val="0"/>
              <w:marBottom w:val="0"/>
              <w:divBdr>
                <w:top w:val="none" w:sz="0" w:space="0" w:color="auto"/>
                <w:left w:val="none" w:sz="0" w:space="0" w:color="auto"/>
                <w:bottom w:val="none" w:sz="0" w:space="0" w:color="auto"/>
                <w:right w:val="none" w:sz="0" w:space="0" w:color="auto"/>
              </w:divBdr>
            </w:div>
            <w:div w:id="420377274">
              <w:marLeft w:val="0"/>
              <w:marRight w:val="0"/>
              <w:marTop w:val="0"/>
              <w:marBottom w:val="0"/>
              <w:divBdr>
                <w:top w:val="none" w:sz="0" w:space="0" w:color="auto"/>
                <w:left w:val="none" w:sz="0" w:space="0" w:color="auto"/>
                <w:bottom w:val="none" w:sz="0" w:space="0" w:color="auto"/>
                <w:right w:val="none" w:sz="0" w:space="0" w:color="auto"/>
              </w:divBdr>
            </w:div>
            <w:div w:id="1718771558">
              <w:marLeft w:val="0"/>
              <w:marRight w:val="0"/>
              <w:marTop w:val="0"/>
              <w:marBottom w:val="0"/>
              <w:divBdr>
                <w:top w:val="none" w:sz="0" w:space="0" w:color="auto"/>
                <w:left w:val="none" w:sz="0" w:space="0" w:color="auto"/>
                <w:bottom w:val="none" w:sz="0" w:space="0" w:color="auto"/>
                <w:right w:val="none" w:sz="0" w:space="0" w:color="auto"/>
              </w:divBdr>
            </w:div>
            <w:div w:id="43650998">
              <w:marLeft w:val="0"/>
              <w:marRight w:val="0"/>
              <w:marTop w:val="0"/>
              <w:marBottom w:val="0"/>
              <w:divBdr>
                <w:top w:val="none" w:sz="0" w:space="0" w:color="auto"/>
                <w:left w:val="none" w:sz="0" w:space="0" w:color="auto"/>
                <w:bottom w:val="none" w:sz="0" w:space="0" w:color="auto"/>
                <w:right w:val="none" w:sz="0" w:space="0" w:color="auto"/>
              </w:divBdr>
            </w:div>
            <w:div w:id="1228686538">
              <w:marLeft w:val="0"/>
              <w:marRight w:val="0"/>
              <w:marTop w:val="0"/>
              <w:marBottom w:val="0"/>
              <w:divBdr>
                <w:top w:val="none" w:sz="0" w:space="0" w:color="auto"/>
                <w:left w:val="none" w:sz="0" w:space="0" w:color="auto"/>
                <w:bottom w:val="none" w:sz="0" w:space="0" w:color="auto"/>
                <w:right w:val="none" w:sz="0" w:space="0" w:color="auto"/>
              </w:divBdr>
            </w:div>
            <w:div w:id="269825667">
              <w:marLeft w:val="0"/>
              <w:marRight w:val="0"/>
              <w:marTop w:val="0"/>
              <w:marBottom w:val="0"/>
              <w:divBdr>
                <w:top w:val="none" w:sz="0" w:space="0" w:color="auto"/>
                <w:left w:val="none" w:sz="0" w:space="0" w:color="auto"/>
                <w:bottom w:val="none" w:sz="0" w:space="0" w:color="auto"/>
                <w:right w:val="none" w:sz="0" w:space="0" w:color="auto"/>
              </w:divBdr>
            </w:div>
            <w:div w:id="1790658897">
              <w:marLeft w:val="0"/>
              <w:marRight w:val="0"/>
              <w:marTop w:val="0"/>
              <w:marBottom w:val="0"/>
              <w:divBdr>
                <w:top w:val="none" w:sz="0" w:space="0" w:color="auto"/>
                <w:left w:val="none" w:sz="0" w:space="0" w:color="auto"/>
                <w:bottom w:val="none" w:sz="0" w:space="0" w:color="auto"/>
                <w:right w:val="none" w:sz="0" w:space="0" w:color="auto"/>
              </w:divBdr>
            </w:div>
            <w:div w:id="1140735162">
              <w:marLeft w:val="0"/>
              <w:marRight w:val="0"/>
              <w:marTop w:val="0"/>
              <w:marBottom w:val="0"/>
              <w:divBdr>
                <w:top w:val="none" w:sz="0" w:space="0" w:color="auto"/>
                <w:left w:val="none" w:sz="0" w:space="0" w:color="auto"/>
                <w:bottom w:val="none" w:sz="0" w:space="0" w:color="auto"/>
                <w:right w:val="none" w:sz="0" w:space="0" w:color="auto"/>
              </w:divBdr>
            </w:div>
            <w:div w:id="1444692549">
              <w:marLeft w:val="0"/>
              <w:marRight w:val="0"/>
              <w:marTop w:val="0"/>
              <w:marBottom w:val="0"/>
              <w:divBdr>
                <w:top w:val="none" w:sz="0" w:space="0" w:color="auto"/>
                <w:left w:val="none" w:sz="0" w:space="0" w:color="auto"/>
                <w:bottom w:val="none" w:sz="0" w:space="0" w:color="auto"/>
                <w:right w:val="none" w:sz="0" w:space="0" w:color="auto"/>
              </w:divBdr>
            </w:div>
            <w:div w:id="1533807036">
              <w:marLeft w:val="0"/>
              <w:marRight w:val="0"/>
              <w:marTop w:val="0"/>
              <w:marBottom w:val="0"/>
              <w:divBdr>
                <w:top w:val="none" w:sz="0" w:space="0" w:color="auto"/>
                <w:left w:val="none" w:sz="0" w:space="0" w:color="auto"/>
                <w:bottom w:val="none" w:sz="0" w:space="0" w:color="auto"/>
                <w:right w:val="none" w:sz="0" w:space="0" w:color="auto"/>
              </w:divBdr>
            </w:div>
            <w:div w:id="1767145111">
              <w:marLeft w:val="0"/>
              <w:marRight w:val="0"/>
              <w:marTop w:val="0"/>
              <w:marBottom w:val="0"/>
              <w:divBdr>
                <w:top w:val="none" w:sz="0" w:space="0" w:color="auto"/>
                <w:left w:val="none" w:sz="0" w:space="0" w:color="auto"/>
                <w:bottom w:val="none" w:sz="0" w:space="0" w:color="auto"/>
                <w:right w:val="none" w:sz="0" w:space="0" w:color="auto"/>
              </w:divBdr>
            </w:div>
            <w:div w:id="585500587">
              <w:marLeft w:val="0"/>
              <w:marRight w:val="0"/>
              <w:marTop w:val="0"/>
              <w:marBottom w:val="0"/>
              <w:divBdr>
                <w:top w:val="none" w:sz="0" w:space="0" w:color="auto"/>
                <w:left w:val="none" w:sz="0" w:space="0" w:color="auto"/>
                <w:bottom w:val="none" w:sz="0" w:space="0" w:color="auto"/>
                <w:right w:val="none" w:sz="0" w:space="0" w:color="auto"/>
              </w:divBdr>
            </w:div>
            <w:div w:id="1105924188">
              <w:marLeft w:val="0"/>
              <w:marRight w:val="0"/>
              <w:marTop w:val="0"/>
              <w:marBottom w:val="0"/>
              <w:divBdr>
                <w:top w:val="none" w:sz="0" w:space="0" w:color="auto"/>
                <w:left w:val="none" w:sz="0" w:space="0" w:color="auto"/>
                <w:bottom w:val="none" w:sz="0" w:space="0" w:color="auto"/>
                <w:right w:val="none" w:sz="0" w:space="0" w:color="auto"/>
              </w:divBdr>
            </w:div>
            <w:div w:id="954218277">
              <w:marLeft w:val="0"/>
              <w:marRight w:val="0"/>
              <w:marTop w:val="0"/>
              <w:marBottom w:val="0"/>
              <w:divBdr>
                <w:top w:val="none" w:sz="0" w:space="0" w:color="auto"/>
                <w:left w:val="none" w:sz="0" w:space="0" w:color="auto"/>
                <w:bottom w:val="none" w:sz="0" w:space="0" w:color="auto"/>
                <w:right w:val="none" w:sz="0" w:space="0" w:color="auto"/>
              </w:divBdr>
            </w:div>
            <w:div w:id="728696391">
              <w:marLeft w:val="0"/>
              <w:marRight w:val="0"/>
              <w:marTop w:val="0"/>
              <w:marBottom w:val="0"/>
              <w:divBdr>
                <w:top w:val="none" w:sz="0" w:space="0" w:color="auto"/>
                <w:left w:val="none" w:sz="0" w:space="0" w:color="auto"/>
                <w:bottom w:val="none" w:sz="0" w:space="0" w:color="auto"/>
                <w:right w:val="none" w:sz="0" w:space="0" w:color="auto"/>
              </w:divBdr>
            </w:div>
            <w:div w:id="1790389820">
              <w:marLeft w:val="0"/>
              <w:marRight w:val="0"/>
              <w:marTop w:val="0"/>
              <w:marBottom w:val="0"/>
              <w:divBdr>
                <w:top w:val="none" w:sz="0" w:space="0" w:color="auto"/>
                <w:left w:val="none" w:sz="0" w:space="0" w:color="auto"/>
                <w:bottom w:val="none" w:sz="0" w:space="0" w:color="auto"/>
                <w:right w:val="none" w:sz="0" w:space="0" w:color="auto"/>
              </w:divBdr>
            </w:div>
            <w:div w:id="1486243336">
              <w:marLeft w:val="0"/>
              <w:marRight w:val="0"/>
              <w:marTop w:val="0"/>
              <w:marBottom w:val="0"/>
              <w:divBdr>
                <w:top w:val="none" w:sz="0" w:space="0" w:color="auto"/>
                <w:left w:val="none" w:sz="0" w:space="0" w:color="auto"/>
                <w:bottom w:val="none" w:sz="0" w:space="0" w:color="auto"/>
                <w:right w:val="none" w:sz="0" w:space="0" w:color="auto"/>
              </w:divBdr>
            </w:div>
            <w:div w:id="1353385758">
              <w:marLeft w:val="0"/>
              <w:marRight w:val="0"/>
              <w:marTop w:val="0"/>
              <w:marBottom w:val="0"/>
              <w:divBdr>
                <w:top w:val="none" w:sz="0" w:space="0" w:color="auto"/>
                <w:left w:val="none" w:sz="0" w:space="0" w:color="auto"/>
                <w:bottom w:val="none" w:sz="0" w:space="0" w:color="auto"/>
                <w:right w:val="none" w:sz="0" w:space="0" w:color="auto"/>
              </w:divBdr>
            </w:div>
            <w:div w:id="499975475">
              <w:marLeft w:val="0"/>
              <w:marRight w:val="0"/>
              <w:marTop w:val="0"/>
              <w:marBottom w:val="0"/>
              <w:divBdr>
                <w:top w:val="none" w:sz="0" w:space="0" w:color="auto"/>
                <w:left w:val="none" w:sz="0" w:space="0" w:color="auto"/>
                <w:bottom w:val="none" w:sz="0" w:space="0" w:color="auto"/>
                <w:right w:val="none" w:sz="0" w:space="0" w:color="auto"/>
              </w:divBdr>
            </w:div>
            <w:div w:id="1929576807">
              <w:marLeft w:val="0"/>
              <w:marRight w:val="0"/>
              <w:marTop w:val="0"/>
              <w:marBottom w:val="0"/>
              <w:divBdr>
                <w:top w:val="none" w:sz="0" w:space="0" w:color="auto"/>
                <w:left w:val="none" w:sz="0" w:space="0" w:color="auto"/>
                <w:bottom w:val="none" w:sz="0" w:space="0" w:color="auto"/>
                <w:right w:val="none" w:sz="0" w:space="0" w:color="auto"/>
              </w:divBdr>
            </w:div>
            <w:div w:id="1288662652">
              <w:marLeft w:val="0"/>
              <w:marRight w:val="0"/>
              <w:marTop w:val="0"/>
              <w:marBottom w:val="0"/>
              <w:divBdr>
                <w:top w:val="none" w:sz="0" w:space="0" w:color="auto"/>
                <w:left w:val="none" w:sz="0" w:space="0" w:color="auto"/>
                <w:bottom w:val="none" w:sz="0" w:space="0" w:color="auto"/>
                <w:right w:val="none" w:sz="0" w:space="0" w:color="auto"/>
              </w:divBdr>
            </w:div>
            <w:div w:id="974262982">
              <w:marLeft w:val="0"/>
              <w:marRight w:val="0"/>
              <w:marTop w:val="0"/>
              <w:marBottom w:val="0"/>
              <w:divBdr>
                <w:top w:val="none" w:sz="0" w:space="0" w:color="auto"/>
                <w:left w:val="none" w:sz="0" w:space="0" w:color="auto"/>
                <w:bottom w:val="none" w:sz="0" w:space="0" w:color="auto"/>
                <w:right w:val="none" w:sz="0" w:space="0" w:color="auto"/>
              </w:divBdr>
            </w:div>
            <w:div w:id="825130921">
              <w:marLeft w:val="0"/>
              <w:marRight w:val="0"/>
              <w:marTop w:val="0"/>
              <w:marBottom w:val="0"/>
              <w:divBdr>
                <w:top w:val="none" w:sz="0" w:space="0" w:color="auto"/>
                <w:left w:val="none" w:sz="0" w:space="0" w:color="auto"/>
                <w:bottom w:val="none" w:sz="0" w:space="0" w:color="auto"/>
                <w:right w:val="none" w:sz="0" w:space="0" w:color="auto"/>
              </w:divBdr>
            </w:div>
            <w:div w:id="470102957">
              <w:marLeft w:val="0"/>
              <w:marRight w:val="0"/>
              <w:marTop w:val="0"/>
              <w:marBottom w:val="0"/>
              <w:divBdr>
                <w:top w:val="none" w:sz="0" w:space="0" w:color="auto"/>
                <w:left w:val="none" w:sz="0" w:space="0" w:color="auto"/>
                <w:bottom w:val="none" w:sz="0" w:space="0" w:color="auto"/>
                <w:right w:val="none" w:sz="0" w:space="0" w:color="auto"/>
              </w:divBdr>
            </w:div>
            <w:div w:id="58526110">
              <w:marLeft w:val="0"/>
              <w:marRight w:val="0"/>
              <w:marTop w:val="0"/>
              <w:marBottom w:val="0"/>
              <w:divBdr>
                <w:top w:val="none" w:sz="0" w:space="0" w:color="auto"/>
                <w:left w:val="none" w:sz="0" w:space="0" w:color="auto"/>
                <w:bottom w:val="none" w:sz="0" w:space="0" w:color="auto"/>
                <w:right w:val="none" w:sz="0" w:space="0" w:color="auto"/>
              </w:divBdr>
            </w:div>
            <w:div w:id="1796098616">
              <w:marLeft w:val="0"/>
              <w:marRight w:val="0"/>
              <w:marTop w:val="0"/>
              <w:marBottom w:val="0"/>
              <w:divBdr>
                <w:top w:val="none" w:sz="0" w:space="0" w:color="auto"/>
                <w:left w:val="none" w:sz="0" w:space="0" w:color="auto"/>
                <w:bottom w:val="none" w:sz="0" w:space="0" w:color="auto"/>
                <w:right w:val="none" w:sz="0" w:space="0" w:color="auto"/>
              </w:divBdr>
            </w:div>
            <w:div w:id="1890341231">
              <w:marLeft w:val="0"/>
              <w:marRight w:val="0"/>
              <w:marTop w:val="0"/>
              <w:marBottom w:val="0"/>
              <w:divBdr>
                <w:top w:val="none" w:sz="0" w:space="0" w:color="auto"/>
                <w:left w:val="none" w:sz="0" w:space="0" w:color="auto"/>
                <w:bottom w:val="none" w:sz="0" w:space="0" w:color="auto"/>
                <w:right w:val="none" w:sz="0" w:space="0" w:color="auto"/>
              </w:divBdr>
            </w:div>
            <w:div w:id="627441789">
              <w:marLeft w:val="0"/>
              <w:marRight w:val="0"/>
              <w:marTop w:val="0"/>
              <w:marBottom w:val="0"/>
              <w:divBdr>
                <w:top w:val="none" w:sz="0" w:space="0" w:color="auto"/>
                <w:left w:val="none" w:sz="0" w:space="0" w:color="auto"/>
                <w:bottom w:val="none" w:sz="0" w:space="0" w:color="auto"/>
                <w:right w:val="none" w:sz="0" w:space="0" w:color="auto"/>
              </w:divBdr>
            </w:div>
            <w:div w:id="1179659978">
              <w:marLeft w:val="0"/>
              <w:marRight w:val="0"/>
              <w:marTop w:val="0"/>
              <w:marBottom w:val="0"/>
              <w:divBdr>
                <w:top w:val="none" w:sz="0" w:space="0" w:color="auto"/>
                <w:left w:val="none" w:sz="0" w:space="0" w:color="auto"/>
                <w:bottom w:val="none" w:sz="0" w:space="0" w:color="auto"/>
                <w:right w:val="none" w:sz="0" w:space="0" w:color="auto"/>
              </w:divBdr>
            </w:div>
            <w:div w:id="246038926">
              <w:marLeft w:val="0"/>
              <w:marRight w:val="0"/>
              <w:marTop w:val="0"/>
              <w:marBottom w:val="0"/>
              <w:divBdr>
                <w:top w:val="none" w:sz="0" w:space="0" w:color="auto"/>
                <w:left w:val="none" w:sz="0" w:space="0" w:color="auto"/>
                <w:bottom w:val="none" w:sz="0" w:space="0" w:color="auto"/>
                <w:right w:val="none" w:sz="0" w:space="0" w:color="auto"/>
              </w:divBdr>
            </w:div>
            <w:div w:id="2121489885">
              <w:marLeft w:val="0"/>
              <w:marRight w:val="0"/>
              <w:marTop w:val="0"/>
              <w:marBottom w:val="0"/>
              <w:divBdr>
                <w:top w:val="none" w:sz="0" w:space="0" w:color="auto"/>
                <w:left w:val="none" w:sz="0" w:space="0" w:color="auto"/>
                <w:bottom w:val="none" w:sz="0" w:space="0" w:color="auto"/>
                <w:right w:val="none" w:sz="0" w:space="0" w:color="auto"/>
              </w:divBdr>
            </w:div>
            <w:div w:id="370231030">
              <w:marLeft w:val="0"/>
              <w:marRight w:val="0"/>
              <w:marTop w:val="0"/>
              <w:marBottom w:val="0"/>
              <w:divBdr>
                <w:top w:val="none" w:sz="0" w:space="0" w:color="auto"/>
                <w:left w:val="none" w:sz="0" w:space="0" w:color="auto"/>
                <w:bottom w:val="none" w:sz="0" w:space="0" w:color="auto"/>
                <w:right w:val="none" w:sz="0" w:space="0" w:color="auto"/>
              </w:divBdr>
            </w:div>
            <w:div w:id="1617061539">
              <w:marLeft w:val="0"/>
              <w:marRight w:val="0"/>
              <w:marTop w:val="0"/>
              <w:marBottom w:val="0"/>
              <w:divBdr>
                <w:top w:val="none" w:sz="0" w:space="0" w:color="auto"/>
                <w:left w:val="none" w:sz="0" w:space="0" w:color="auto"/>
                <w:bottom w:val="none" w:sz="0" w:space="0" w:color="auto"/>
                <w:right w:val="none" w:sz="0" w:space="0" w:color="auto"/>
              </w:divBdr>
            </w:div>
            <w:div w:id="423065219">
              <w:marLeft w:val="0"/>
              <w:marRight w:val="0"/>
              <w:marTop w:val="0"/>
              <w:marBottom w:val="0"/>
              <w:divBdr>
                <w:top w:val="none" w:sz="0" w:space="0" w:color="auto"/>
                <w:left w:val="none" w:sz="0" w:space="0" w:color="auto"/>
                <w:bottom w:val="none" w:sz="0" w:space="0" w:color="auto"/>
                <w:right w:val="none" w:sz="0" w:space="0" w:color="auto"/>
              </w:divBdr>
            </w:div>
            <w:div w:id="675305133">
              <w:marLeft w:val="0"/>
              <w:marRight w:val="0"/>
              <w:marTop w:val="0"/>
              <w:marBottom w:val="0"/>
              <w:divBdr>
                <w:top w:val="none" w:sz="0" w:space="0" w:color="auto"/>
                <w:left w:val="none" w:sz="0" w:space="0" w:color="auto"/>
                <w:bottom w:val="none" w:sz="0" w:space="0" w:color="auto"/>
                <w:right w:val="none" w:sz="0" w:space="0" w:color="auto"/>
              </w:divBdr>
            </w:div>
            <w:div w:id="1152605447">
              <w:marLeft w:val="0"/>
              <w:marRight w:val="0"/>
              <w:marTop w:val="0"/>
              <w:marBottom w:val="0"/>
              <w:divBdr>
                <w:top w:val="none" w:sz="0" w:space="0" w:color="auto"/>
                <w:left w:val="none" w:sz="0" w:space="0" w:color="auto"/>
                <w:bottom w:val="none" w:sz="0" w:space="0" w:color="auto"/>
                <w:right w:val="none" w:sz="0" w:space="0" w:color="auto"/>
              </w:divBdr>
            </w:div>
            <w:div w:id="1867281709">
              <w:marLeft w:val="0"/>
              <w:marRight w:val="0"/>
              <w:marTop w:val="0"/>
              <w:marBottom w:val="0"/>
              <w:divBdr>
                <w:top w:val="none" w:sz="0" w:space="0" w:color="auto"/>
                <w:left w:val="none" w:sz="0" w:space="0" w:color="auto"/>
                <w:bottom w:val="none" w:sz="0" w:space="0" w:color="auto"/>
                <w:right w:val="none" w:sz="0" w:space="0" w:color="auto"/>
              </w:divBdr>
            </w:div>
            <w:div w:id="1465388141">
              <w:marLeft w:val="0"/>
              <w:marRight w:val="0"/>
              <w:marTop w:val="0"/>
              <w:marBottom w:val="0"/>
              <w:divBdr>
                <w:top w:val="none" w:sz="0" w:space="0" w:color="auto"/>
                <w:left w:val="none" w:sz="0" w:space="0" w:color="auto"/>
                <w:bottom w:val="none" w:sz="0" w:space="0" w:color="auto"/>
                <w:right w:val="none" w:sz="0" w:space="0" w:color="auto"/>
              </w:divBdr>
            </w:div>
            <w:div w:id="715473757">
              <w:marLeft w:val="0"/>
              <w:marRight w:val="0"/>
              <w:marTop w:val="0"/>
              <w:marBottom w:val="0"/>
              <w:divBdr>
                <w:top w:val="none" w:sz="0" w:space="0" w:color="auto"/>
                <w:left w:val="none" w:sz="0" w:space="0" w:color="auto"/>
                <w:bottom w:val="none" w:sz="0" w:space="0" w:color="auto"/>
                <w:right w:val="none" w:sz="0" w:space="0" w:color="auto"/>
              </w:divBdr>
            </w:div>
            <w:div w:id="1661159287">
              <w:marLeft w:val="0"/>
              <w:marRight w:val="0"/>
              <w:marTop w:val="0"/>
              <w:marBottom w:val="0"/>
              <w:divBdr>
                <w:top w:val="none" w:sz="0" w:space="0" w:color="auto"/>
                <w:left w:val="none" w:sz="0" w:space="0" w:color="auto"/>
                <w:bottom w:val="none" w:sz="0" w:space="0" w:color="auto"/>
                <w:right w:val="none" w:sz="0" w:space="0" w:color="auto"/>
              </w:divBdr>
            </w:div>
            <w:div w:id="1302996290">
              <w:marLeft w:val="0"/>
              <w:marRight w:val="0"/>
              <w:marTop w:val="0"/>
              <w:marBottom w:val="0"/>
              <w:divBdr>
                <w:top w:val="none" w:sz="0" w:space="0" w:color="auto"/>
                <w:left w:val="none" w:sz="0" w:space="0" w:color="auto"/>
                <w:bottom w:val="none" w:sz="0" w:space="0" w:color="auto"/>
                <w:right w:val="none" w:sz="0" w:space="0" w:color="auto"/>
              </w:divBdr>
            </w:div>
            <w:div w:id="1975255093">
              <w:marLeft w:val="0"/>
              <w:marRight w:val="0"/>
              <w:marTop w:val="0"/>
              <w:marBottom w:val="0"/>
              <w:divBdr>
                <w:top w:val="none" w:sz="0" w:space="0" w:color="auto"/>
                <w:left w:val="none" w:sz="0" w:space="0" w:color="auto"/>
                <w:bottom w:val="none" w:sz="0" w:space="0" w:color="auto"/>
                <w:right w:val="none" w:sz="0" w:space="0" w:color="auto"/>
              </w:divBdr>
            </w:div>
            <w:div w:id="1900551231">
              <w:marLeft w:val="0"/>
              <w:marRight w:val="0"/>
              <w:marTop w:val="0"/>
              <w:marBottom w:val="0"/>
              <w:divBdr>
                <w:top w:val="none" w:sz="0" w:space="0" w:color="auto"/>
                <w:left w:val="none" w:sz="0" w:space="0" w:color="auto"/>
                <w:bottom w:val="none" w:sz="0" w:space="0" w:color="auto"/>
                <w:right w:val="none" w:sz="0" w:space="0" w:color="auto"/>
              </w:divBdr>
            </w:div>
            <w:div w:id="717751468">
              <w:marLeft w:val="0"/>
              <w:marRight w:val="0"/>
              <w:marTop w:val="0"/>
              <w:marBottom w:val="0"/>
              <w:divBdr>
                <w:top w:val="none" w:sz="0" w:space="0" w:color="auto"/>
                <w:left w:val="none" w:sz="0" w:space="0" w:color="auto"/>
                <w:bottom w:val="none" w:sz="0" w:space="0" w:color="auto"/>
                <w:right w:val="none" w:sz="0" w:space="0" w:color="auto"/>
              </w:divBdr>
            </w:div>
            <w:div w:id="1371996490">
              <w:marLeft w:val="0"/>
              <w:marRight w:val="0"/>
              <w:marTop w:val="0"/>
              <w:marBottom w:val="0"/>
              <w:divBdr>
                <w:top w:val="none" w:sz="0" w:space="0" w:color="auto"/>
                <w:left w:val="none" w:sz="0" w:space="0" w:color="auto"/>
                <w:bottom w:val="none" w:sz="0" w:space="0" w:color="auto"/>
                <w:right w:val="none" w:sz="0" w:space="0" w:color="auto"/>
              </w:divBdr>
            </w:div>
            <w:div w:id="1927032806">
              <w:marLeft w:val="0"/>
              <w:marRight w:val="0"/>
              <w:marTop w:val="0"/>
              <w:marBottom w:val="0"/>
              <w:divBdr>
                <w:top w:val="none" w:sz="0" w:space="0" w:color="auto"/>
                <w:left w:val="none" w:sz="0" w:space="0" w:color="auto"/>
                <w:bottom w:val="none" w:sz="0" w:space="0" w:color="auto"/>
                <w:right w:val="none" w:sz="0" w:space="0" w:color="auto"/>
              </w:divBdr>
            </w:div>
            <w:div w:id="502205188">
              <w:marLeft w:val="0"/>
              <w:marRight w:val="0"/>
              <w:marTop w:val="0"/>
              <w:marBottom w:val="0"/>
              <w:divBdr>
                <w:top w:val="none" w:sz="0" w:space="0" w:color="auto"/>
                <w:left w:val="none" w:sz="0" w:space="0" w:color="auto"/>
                <w:bottom w:val="none" w:sz="0" w:space="0" w:color="auto"/>
                <w:right w:val="none" w:sz="0" w:space="0" w:color="auto"/>
              </w:divBdr>
            </w:div>
            <w:div w:id="684868284">
              <w:marLeft w:val="0"/>
              <w:marRight w:val="0"/>
              <w:marTop w:val="0"/>
              <w:marBottom w:val="0"/>
              <w:divBdr>
                <w:top w:val="none" w:sz="0" w:space="0" w:color="auto"/>
                <w:left w:val="none" w:sz="0" w:space="0" w:color="auto"/>
                <w:bottom w:val="none" w:sz="0" w:space="0" w:color="auto"/>
                <w:right w:val="none" w:sz="0" w:space="0" w:color="auto"/>
              </w:divBdr>
            </w:div>
            <w:div w:id="1377967323">
              <w:marLeft w:val="0"/>
              <w:marRight w:val="0"/>
              <w:marTop w:val="0"/>
              <w:marBottom w:val="0"/>
              <w:divBdr>
                <w:top w:val="none" w:sz="0" w:space="0" w:color="auto"/>
                <w:left w:val="none" w:sz="0" w:space="0" w:color="auto"/>
                <w:bottom w:val="none" w:sz="0" w:space="0" w:color="auto"/>
                <w:right w:val="none" w:sz="0" w:space="0" w:color="auto"/>
              </w:divBdr>
            </w:div>
            <w:div w:id="2139372494">
              <w:marLeft w:val="0"/>
              <w:marRight w:val="0"/>
              <w:marTop w:val="0"/>
              <w:marBottom w:val="0"/>
              <w:divBdr>
                <w:top w:val="none" w:sz="0" w:space="0" w:color="auto"/>
                <w:left w:val="none" w:sz="0" w:space="0" w:color="auto"/>
                <w:bottom w:val="none" w:sz="0" w:space="0" w:color="auto"/>
                <w:right w:val="none" w:sz="0" w:space="0" w:color="auto"/>
              </w:divBdr>
            </w:div>
            <w:div w:id="1429042078">
              <w:marLeft w:val="0"/>
              <w:marRight w:val="0"/>
              <w:marTop w:val="0"/>
              <w:marBottom w:val="0"/>
              <w:divBdr>
                <w:top w:val="none" w:sz="0" w:space="0" w:color="auto"/>
                <w:left w:val="none" w:sz="0" w:space="0" w:color="auto"/>
                <w:bottom w:val="none" w:sz="0" w:space="0" w:color="auto"/>
                <w:right w:val="none" w:sz="0" w:space="0" w:color="auto"/>
              </w:divBdr>
            </w:div>
            <w:div w:id="523598693">
              <w:marLeft w:val="0"/>
              <w:marRight w:val="0"/>
              <w:marTop w:val="0"/>
              <w:marBottom w:val="0"/>
              <w:divBdr>
                <w:top w:val="none" w:sz="0" w:space="0" w:color="auto"/>
                <w:left w:val="none" w:sz="0" w:space="0" w:color="auto"/>
                <w:bottom w:val="none" w:sz="0" w:space="0" w:color="auto"/>
                <w:right w:val="none" w:sz="0" w:space="0" w:color="auto"/>
              </w:divBdr>
            </w:div>
            <w:div w:id="136649421">
              <w:marLeft w:val="0"/>
              <w:marRight w:val="0"/>
              <w:marTop w:val="0"/>
              <w:marBottom w:val="0"/>
              <w:divBdr>
                <w:top w:val="none" w:sz="0" w:space="0" w:color="auto"/>
                <w:left w:val="none" w:sz="0" w:space="0" w:color="auto"/>
                <w:bottom w:val="none" w:sz="0" w:space="0" w:color="auto"/>
                <w:right w:val="none" w:sz="0" w:space="0" w:color="auto"/>
              </w:divBdr>
            </w:div>
            <w:div w:id="1215891031">
              <w:marLeft w:val="0"/>
              <w:marRight w:val="0"/>
              <w:marTop w:val="0"/>
              <w:marBottom w:val="0"/>
              <w:divBdr>
                <w:top w:val="none" w:sz="0" w:space="0" w:color="auto"/>
                <w:left w:val="none" w:sz="0" w:space="0" w:color="auto"/>
                <w:bottom w:val="none" w:sz="0" w:space="0" w:color="auto"/>
                <w:right w:val="none" w:sz="0" w:space="0" w:color="auto"/>
              </w:divBdr>
            </w:div>
            <w:div w:id="1136874920">
              <w:marLeft w:val="0"/>
              <w:marRight w:val="0"/>
              <w:marTop w:val="0"/>
              <w:marBottom w:val="0"/>
              <w:divBdr>
                <w:top w:val="none" w:sz="0" w:space="0" w:color="auto"/>
                <w:left w:val="none" w:sz="0" w:space="0" w:color="auto"/>
                <w:bottom w:val="none" w:sz="0" w:space="0" w:color="auto"/>
                <w:right w:val="none" w:sz="0" w:space="0" w:color="auto"/>
              </w:divBdr>
            </w:div>
            <w:div w:id="871957211">
              <w:marLeft w:val="0"/>
              <w:marRight w:val="0"/>
              <w:marTop w:val="0"/>
              <w:marBottom w:val="0"/>
              <w:divBdr>
                <w:top w:val="none" w:sz="0" w:space="0" w:color="auto"/>
                <w:left w:val="none" w:sz="0" w:space="0" w:color="auto"/>
                <w:bottom w:val="none" w:sz="0" w:space="0" w:color="auto"/>
                <w:right w:val="none" w:sz="0" w:space="0" w:color="auto"/>
              </w:divBdr>
            </w:div>
            <w:div w:id="601033592">
              <w:marLeft w:val="0"/>
              <w:marRight w:val="0"/>
              <w:marTop w:val="0"/>
              <w:marBottom w:val="0"/>
              <w:divBdr>
                <w:top w:val="none" w:sz="0" w:space="0" w:color="auto"/>
                <w:left w:val="none" w:sz="0" w:space="0" w:color="auto"/>
                <w:bottom w:val="none" w:sz="0" w:space="0" w:color="auto"/>
                <w:right w:val="none" w:sz="0" w:space="0" w:color="auto"/>
              </w:divBdr>
            </w:div>
            <w:div w:id="310596367">
              <w:marLeft w:val="0"/>
              <w:marRight w:val="0"/>
              <w:marTop w:val="0"/>
              <w:marBottom w:val="0"/>
              <w:divBdr>
                <w:top w:val="none" w:sz="0" w:space="0" w:color="auto"/>
                <w:left w:val="none" w:sz="0" w:space="0" w:color="auto"/>
                <w:bottom w:val="none" w:sz="0" w:space="0" w:color="auto"/>
                <w:right w:val="none" w:sz="0" w:space="0" w:color="auto"/>
              </w:divBdr>
            </w:div>
            <w:div w:id="380637141">
              <w:marLeft w:val="0"/>
              <w:marRight w:val="0"/>
              <w:marTop w:val="0"/>
              <w:marBottom w:val="0"/>
              <w:divBdr>
                <w:top w:val="none" w:sz="0" w:space="0" w:color="auto"/>
                <w:left w:val="none" w:sz="0" w:space="0" w:color="auto"/>
                <w:bottom w:val="none" w:sz="0" w:space="0" w:color="auto"/>
                <w:right w:val="none" w:sz="0" w:space="0" w:color="auto"/>
              </w:divBdr>
            </w:div>
            <w:div w:id="1899852294">
              <w:marLeft w:val="0"/>
              <w:marRight w:val="0"/>
              <w:marTop w:val="0"/>
              <w:marBottom w:val="0"/>
              <w:divBdr>
                <w:top w:val="none" w:sz="0" w:space="0" w:color="auto"/>
                <w:left w:val="none" w:sz="0" w:space="0" w:color="auto"/>
                <w:bottom w:val="none" w:sz="0" w:space="0" w:color="auto"/>
                <w:right w:val="none" w:sz="0" w:space="0" w:color="auto"/>
              </w:divBdr>
            </w:div>
            <w:div w:id="1846509446">
              <w:marLeft w:val="0"/>
              <w:marRight w:val="0"/>
              <w:marTop w:val="0"/>
              <w:marBottom w:val="0"/>
              <w:divBdr>
                <w:top w:val="none" w:sz="0" w:space="0" w:color="auto"/>
                <w:left w:val="none" w:sz="0" w:space="0" w:color="auto"/>
                <w:bottom w:val="none" w:sz="0" w:space="0" w:color="auto"/>
                <w:right w:val="none" w:sz="0" w:space="0" w:color="auto"/>
              </w:divBdr>
            </w:div>
            <w:div w:id="1630476807">
              <w:marLeft w:val="0"/>
              <w:marRight w:val="0"/>
              <w:marTop w:val="0"/>
              <w:marBottom w:val="0"/>
              <w:divBdr>
                <w:top w:val="none" w:sz="0" w:space="0" w:color="auto"/>
                <w:left w:val="none" w:sz="0" w:space="0" w:color="auto"/>
                <w:bottom w:val="none" w:sz="0" w:space="0" w:color="auto"/>
                <w:right w:val="none" w:sz="0" w:space="0" w:color="auto"/>
              </w:divBdr>
            </w:div>
            <w:div w:id="82147923">
              <w:marLeft w:val="0"/>
              <w:marRight w:val="0"/>
              <w:marTop w:val="0"/>
              <w:marBottom w:val="0"/>
              <w:divBdr>
                <w:top w:val="none" w:sz="0" w:space="0" w:color="auto"/>
                <w:left w:val="none" w:sz="0" w:space="0" w:color="auto"/>
                <w:bottom w:val="none" w:sz="0" w:space="0" w:color="auto"/>
                <w:right w:val="none" w:sz="0" w:space="0" w:color="auto"/>
              </w:divBdr>
            </w:div>
            <w:div w:id="1636720820">
              <w:marLeft w:val="0"/>
              <w:marRight w:val="0"/>
              <w:marTop w:val="0"/>
              <w:marBottom w:val="0"/>
              <w:divBdr>
                <w:top w:val="none" w:sz="0" w:space="0" w:color="auto"/>
                <w:left w:val="none" w:sz="0" w:space="0" w:color="auto"/>
                <w:bottom w:val="none" w:sz="0" w:space="0" w:color="auto"/>
                <w:right w:val="none" w:sz="0" w:space="0" w:color="auto"/>
              </w:divBdr>
            </w:div>
            <w:div w:id="206987">
              <w:marLeft w:val="0"/>
              <w:marRight w:val="0"/>
              <w:marTop w:val="0"/>
              <w:marBottom w:val="0"/>
              <w:divBdr>
                <w:top w:val="none" w:sz="0" w:space="0" w:color="auto"/>
                <w:left w:val="none" w:sz="0" w:space="0" w:color="auto"/>
                <w:bottom w:val="none" w:sz="0" w:space="0" w:color="auto"/>
                <w:right w:val="none" w:sz="0" w:space="0" w:color="auto"/>
              </w:divBdr>
            </w:div>
            <w:div w:id="2103334789">
              <w:marLeft w:val="0"/>
              <w:marRight w:val="0"/>
              <w:marTop w:val="0"/>
              <w:marBottom w:val="0"/>
              <w:divBdr>
                <w:top w:val="none" w:sz="0" w:space="0" w:color="auto"/>
                <w:left w:val="none" w:sz="0" w:space="0" w:color="auto"/>
                <w:bottom w:val="none" w:sz="0" w:space="0" w:color="auto"/>
                <w:right w:val="none" w:sz="0" w:space="0" w:color="auto"/>
              </w:divBdr>
            </w:div>
            <w:div w:id="642278575">
              <w:marLeft w:val="0"/>
              <w:marRight w:val="0"/>
              <w:marTop w:val="0"/>
              <w:marBottom w:val="0"/>
              <w:divBdr>
                <w:top w:val="none" w:sz="0" w:space="0" w:color="auto"/>
                <w:left w:val="none" w:sz="0" w:space="0" w:color="auto"/>
                <w:bottom w:val="none" w:sz="0" w:space="0" w:color="auto"/>
                <w:right w:val="none" w:sz="0" w:space="0" w:color="auto"/>
              </w:divBdr>
            </w:div>
            <w:div w:id="938411825">
              <w:marLeft w:val="0"/>
              <w:marRight w:val="0"/>
              <w:marTop w:val="0"/>
              <w:marBottom w:val="0"/>
              <w:divBdr>
                <w:top w:val="none" w:sz="0" w:space="0" w:color="auto"/>
                <w:left w:val="none" w:sz="0" w:space="0" w:color="auto"/>
                <w:bottom w:val="none" w:sz="0" w:space="0" w:color="auto"/>
                <w:right w:val="none" w:sz="0" w:space="0" w:color="auto"/>
              </w:divBdr>
            </w:div>
            <w:div w:id="1778868735">
              <w:marLeft w:val="0"/>
              <w:marRight w:val="0"/>
              <w:marTop w:val="0"/>
              <w:marBottom w:val="0"/>
              <w:divBdr>
                <w:top w:val="none" w:sz="0" w:space="0" w:color="auto"/>
                <w:left w:val="none" w:sz="0" w:space="0" w:color="auto"/>
                <w:bottom w:val="none" w:sz="0" w:space="0" w:color="auto"/>
                <w:right w:val="none" w:sz="0" w:space="0" w:color="auto"/>
              </w:divBdr>
            </w:div>
            <w:div w:id="730034312">
              <w:marLeft w:val="0"/>
              <w:marRight w:val="0"/>
              <w:marTop w:val="0"/>
              <w:marBottom w:val="0"/>
              <w:divBdr>
                <w:top w:val="none" w:sz="0" w:space="0" w:color="auto"/>
                <w:left w:val="none" w:sz="0" w:space="0" w:color="auto"/>
                <w:bottom w:val="none" w:sz="0" w:space="0" w:color="auto"/>
                <w:right w:val="none" w:sz="0" w:space="0" w:color="auto"/>
              </w:divBdr>
            </w:div>
            <w:div w:id="1102065996">
              <w:marLeft w:val="0"/>
              <w:marRight w:val="0"/>
              <w:marTop w:val="0"/>
              <w:marBottom w:val="0"/>
              <w:divBdr>
                <w:top w:val="none" w:sz="0" w:space="0" w:color="auto"/>
                <w:left w:val="none" w:sz="0" w:space="0" w:color="auto"/>
                <w:bottom w:val="none" w:sz="0" w:space="0" w:color="auto"/>
                <w:right w:val="none" w:sz="0" w:space="0" w:color="auto"/>
              </w:divBdr>
            </w:div>
            <w:div w:id="908927441">
              <w:marLeft w:val="0"/>
              <w:marRight w:val="0"/>
              <w:marTop w:val="0"/>
              <w:marBottom w:val="0"/>
              <w:divBdr>
                <w:top w:val="none" w:sz="0" w:space="0" w:color="auto"/>
                <w:left w:val="none" w:sz="0" w:space="0" w:color="auto"/>
                <w:bottom w:val="none" w:sz="0" w:space="0" w:color="auto"/>
                <w:right w:val="none" w:sz="0" w:space="0" w:color="auto"/>
              </w:divBdr>
            </w:div>
            <w:div w:id="1490748236">
              <w:marLeft w:val="0"/>
              <w:marRight w:val="0"/>
              <w:marTop w:val="0"/>
              <w:marBottom w:val="0"/>
              <w:divBdr>
                <w:top w:val="none" w:sz="0" w:space="0" w:color="auto"/>
                <w:left w:val="none" w:sz="0" w:space="0" w:color="auto"/>
                <w:bottom w:val="none" w:sz="0" w:space="0" w:color="auto"/>
                <w:right w:val="none" w:sz="0" w:space="0" w:color="auto"/>
              </w:divBdr>
            </w:div>
            <w:div w:id="295575712">
              <w:marLeft w:val="0"/>
              <w:marRight w:val="0"/>
              <w:marTop w:val="0"/>
              <w:marBottom w:val="0"/>
              <w:divBdr>
                <w:top w:val="none" w:sz="0" w:space="0" w:color="auto"/>
                <w:left w:val="none" w:sz="0" w:space="0" w:color="auto"/>
                <w:bottom w:val="none" w:sz="0" w:space="0" w:color="auto"/>
                <w:right w:val="none" w:sz="0" w:space="0" w:color="auto"/>
              </w:divBdr>
            </w:div>
            <w:div w:id="538514928">
              <w:marLeft w:val="0"/>
              <w:marRight w:val="0"/>
              <w:marTop w:val="0"/>
              <w:marBottom w:val="0"/>
              <w:divBdr>
                <w:top w:val="none" w:sz="0" w:space="0" w:color="auto"/>
                <w:left w:val="none" w:sz="0" w:space="0" w:color="auto"/>
                <w:bottom w:val="none" w:sz="0" w:space="0" w:color="auto"/>
                <w:right w:val="none" w:sz="0" w:space="0" w:color="auto"/>
              </w:divBdr>
            </w:div>
            <w:div w:id="591014989">
              <w:marLeft w:val="0"/>
              <w:marRight w:val="0"/>
              <w:marTop w:val="0"/>
              <w:marBottom w:val="0"/>
              <w:divBdr>
                <w:top w:val="none" w:sz="0" w:space="0" w:color="auto"/>
                <w:left w:val="none" w:sz="0" w:space="0" w:color="auto"/>
                <w:bottom w:val="none" w:sz="0" w:space="0" w:color="auto"/>
                <w:right w:val="none" w:sz="0" w:space="0" w:color="auto"/>
              </w:divBdr>
            </w:div>
            <w:div w:id="627978775">
              <w:marLeft w:val="0"/>
              <w:marRight w:val="0"/>
              <w:marTop w:val="0"/>
              <w:marBottom w:val="0"/>
              <w:divBdr>
                <w:top w:val="none" w:sz="0" w:space="0" w:color="auto"/>
                <w:left w:val="none" w:sz="0" w:space="0" w:color="auto"/>
                <w:bottom w:val="none" w:sz="0" w:space="0" w:color="auto"/>
                <w:right w:val="none" w:sz="0" w:space="0" w:color="auto"/>
              </w:divBdr>
            </w:div>
            <w:div w:id="959801113">
              <w:marLeft w:val="0"/>
              <w:marRight w:val="0"/>
              <w:marTop w:val="0"/>
              <w:marBottom w:val="0"/>
              <w:divBdr>
                <w:top w:val="none" w:sz="0" w:space="0" w:color="auto"/>
                <w:left w:val="none" w:sz="0" w:space="0" w:color="auto"/>
                <w:bottom w:val="none" w:sz="0" w:space="0" w:color="auto"/>
                <w:right w:val="none" w:sz="0" w:space="0" w:color="auto"/>
              </w:divBdr>
            </w:div>
            <w:div w:id="1307005475">
              <w:marLeft w:val="0"/>
              <w:marRight w:val="0"/>
              <w:marTop w:val="0"/>
              <w:marBottom w:val="0"/>
              <w:divBdr>
                <w:top w:val="none" w:sz="0" w:space="0" w:color="auto"/>
                <w:left w:val="none" w:sz="0" w:space="0" w:color="auto"/>
                <w:bottom w:val="none" w:sz="0" w:space="0" w:color="auto"/>
                <w:right w:val="none" w:sz="0" w:space="0" w:color="auto"/>
              </w:divBdr>
            </w:div>
            <w:div w:id="636178350">
              <w:marLeft w:val="0"/>
              <w:marRight w:val="0"/>
              <w:marTop w:val="0"/>
              <w:marBottom w:val="0"/>
              <w:divBdr>
                <w:top w:val="none" w:sz="0" w:space="0" w:color="auto"/>
                <w:left w:val="none" w:sz="0" w:space="0" w:color="auto"/>
                <w:bottom w:val="none" w:sz="0" w:space="0" w:color="auto"/>
                <w:right w:val="none" w:sz="0" w:space="0" w:color="auto"/>
              </w:divBdr>
            </w:div>
            <w:div w:id="1977877927">
              <w:marLeft w:val="0"/>
              <w:marRight w:val="0"/>
              <w:marTop w:val="0"/>
              <w:marBottom w:val="0"/>
              <w:divBdr>
                <w:top w:val="none" w:sz="0" w:space="0" w:color="auto"/>
                <w:left w:val="none" w:sz="0" w:space="0" w:color="auto"/>
                <w:bottom w:val="none" w:sz="0" w:space="0" w:color="auto"/>
                <w:right w:val="none" w:sz="0" w:space="0" w:color="auto"/>
              </w:divBdr>
            </w:div>
            <w:div w:id="1317999501">
              <w:marLeft w:val="0"/>
              <w:marRight w:val="0"/>
              <w:marTop w:val="0"/>
              <w:marBottom w:val="0"/>
              <w:divBdr>
                <w:top w:val="none" w:sz="0" w:space="0" w:color="auto"/>
                <w:left w:val="none" w:sz="0" w:space="0" w:color="auto"/>
                <w:bottom w:val="none" w:sz="0" w:space="0" w:color="auto"/>
                <w:right w:val="none" w:sz="0" w:space="0" w:color="auto"/>
              </w:divBdr>
            </w:div>
            <w:div w:id="454834824">
              <w:marLeft w:val="0"/>
              <w:marRight w:val="0"/>
              <w:marTop w:val="0"/>
              <w:marBottom w:val="0"/>
              <w:divBdr>
                <w:top w:val="none" w:sz="0" w:space="0" w:color="auto"/>
                <w:left w:val="none" w:sz="0" w:space="0" w:color="auto"/>
                <w:bottom w:val="none" w:sz="0" w:space="0" w:color="auto"/>
                <w:right w:val="none" w:sz="0" w:space="0" w:color="auto"/>
              </w:divBdr>
            </w:div>
            <w:div w:id="454562546">
              <w:marLeft w:val="0"/>
              <w:marRight w:val="0"/>
              <w:marTop w:val="0"/>
              <w:marBottom w:val="0"/>
              <w:divBdr>
                <w:top w:val="none" w:sz="0" w:space="0" w:color="auto"/>
                <w:left w:val="none" w:sz="0" w:space="0" w:color="auto"/>
                <w:bottom w:val="none" w:sz="0" w:space="0" w:color="auto"/>
                <w:right w:val="none" w:sz="0" w:space="0" w:color="auto"/>
              </w:divBdr>
            </w:div>
            <w:div w:id="1625968465">
              <w:marLeft w:val="0"/>
              <w:marRight w:val="0"/>
              <w:marTop w:val="0"/>
              <w:marBottom w:val="0"/>
              <w:divBdr>
                <w:top w:val="none" w:sz="0" w:space="0" w:color="auto"/>
                <w:left w:val="none" w:sz="0" w:space="0" w:color="auto"/>
                <w:bottom w:val="none" w:sz="0" w:space="0" w:color="auto"/>
                <w:right w:val="none" w:sz="0" w:space="0" w:color="auto"/>
              </w:divBdr>
            </w:div>
            <w:div w:id="1976637535">
              <w:marLeft w:val="0"/>
              <w:marRight w:val="0"/>
              <w:marTop w:val="0"/>
              <w:marBottom w:val="0"/>
              <w:divBdr>
                <w:top w:val="none" w:sz="0" w:space="0" w:color="auto"/>
                <w:left w:val="none" w:sz="0" w:space="0" w:color="auto"/>
                <w:bottom w:val="none" w:sz="0" w:space="0" w:color="auto"/>
                <w:right w:val="none" w:sz="0" w:space="0" w:color="auto"/>
              </w:divBdr>
            </w:div>
            <w:div w:id="341323151">
              <w:marLeft w:val="0"/>
              <w:marRight w:val="0"/>
              <w:marTop w:val="0"/>
              <w:marBottom w:val="0"/>
              <w:divBdr>
                <w:top w:val="none" w:sz="0" w:space="0" w:color="auto"/>
                <w:left w:val="none" w:sz="0" w:space="0" w:color="auto"/>
                <w:bottom w:val="none" w:sz="0" w:space="0" w:color="auto"/>
                <w:right w:val="none" w:sz="0" w:space="0" w:color="auto"/>
              </w:divBdr>
            </w:div>
            <w:div w:id="1721712119">
              <w:marLeft w:val="0"/>
              <w:marRight w:val="0"/>
              <w:marTop w:val="0"/>
              <w:marBottom w:val="0"/>
              <w:divBdr>
                <w:top w:val="none" w:sz="0" w:space="0" w:color="auto"/>
                <w:left w:val="none" w:sz="0" w:space="0" w:color="auto"/>
                <w:bottom w:val="none" w:sz="0" w:space="0" w:color="auto"/>
                <w:right w:val="none" w:sz="0" w:space="0" w:color="auto"/>
              </w:divBdr>
            </w:div>
            <w:div w:id="1255170358">
              <w:marLeft w:val="0"/>
              <w:marRight w:val="0"/>
              <w:marTop w:val="0"/>
              <w:marBottom w:val="0"/>
              <w:divBdr>
                <w:top w:val="none" w:sz="0" w:space="0" w:color="auto"/>
                <w:left w:val="none" w:sz="0" w:space="0" w:color="auto"/>
                <w:bottom w:val="none" w:sz="0" w:space="0" w:color="auto"/>
                <w:right w:val="none" w:sz="0" w:space="0" w:color="auto"/>
              </w:divBdr>
            </w:div>
            <w:div w:id="172719589">
              <w:marLeft w:val="0"/>
              <w:marRight w:val="0"/>
              <w:marTop w:val="0"/>
              <w:marBottom w:val="0"/>
              <w:divBdr>
                <w:top w:val="none" w:sz="0" w:space="0" w:color="auto"/>
                <w:left w:val="none" w:sz="0" w:space="0" w:color="auto"/>
                <w:bottom w:val="none" w:sz="0" w:space="0" w:color="auto"/>
                <w:right w:val="none" w:sz="0" w:space="0" w:color="auto"/>
              </w:divBdr>
            </w:div>
            <w:div w:id="1955818080">
              <w:marLeft w:val="0"/>
              <w:marRight w:val="0"/>
              <w:marTop w:val="0"/>
              <w:marBottom w:val="0"/>
              <w:divBdr>
                <w:top w:val="none" w:sz="0" w:space="0" w:color="auto"/>
                <w:left w:val="none" w:sz="0" w:space="0" w:color="auto"/>
                <w:bottom w:val="none" w:sz="0" w:space="0" w:color="auto"/>
                <w:right w:val="none" w:sz="0" w:space="0" w:color="auto"/>
              </w:divBdr>
            </w:div>
            <w:div w:id="184446567">
              <w:marLeft w:val="0"/>
              <w:marRight w:val="0"/>
              <w:marTop w:val="0"/>
              <w:marBottom w:val="0"/>
              <w:divBdr>
                <w:top w:val="none" w:sz="0" w:space="0" w:color="auto"/>
                <w:left w:val="none" w:sz="0" w:space="0" w:color="auto"/>
                <w:bottom w:val="none" w:sz="0" w:space="0" w:color="auto"/>
                <w:right w:val="none" w:sz="0" w:space="0" w:color="auto"/>
              </w:divBdr>
            </w:div>
            <w:div w:id="2078044326">
              <w:marLeft w:val="0"/>
              <w:marRight w:val="0"/>
              <w:marTop w:val="0"/>
              <w:marBottom w:val="0"/>
              <w:divBdr>
                <w:top w:val="none" w:sz="0" w:space="0" w:color="auto"/>
                <w:left w:val="none" w:sz="0" w:space="0" w:color="auto"/>
                <w:bottom w:val="none" w:sz="0" w:space="0" w:color="auto"/>
                <w:right w:val="none" w:sz="0" w:space="0" w:color="auto"/>
              </w:divBdr>
            </w:div>
            <w:div w:id="1009018520">
              <w:marLeft w:val="0"/>
              <w:marRight w:val="0"/>
              <w:marTop w:val="0"/>
              <w:marBottom w:val="0"/>
              <w:divBdr>
                <w:top w:val="none" w:sz="0" w:space="0" w:color="auto"/>
                <w:left w:val="none" w:sz="0" w:space="0" w:color="auto"/>
                <w:bottom w:val="none" w:sz="0" w:space="0" w:color="auto"/>
                <w:right w:val="none" w:sz="0" w:space="0" w:color="auto"/>
              </w:divBdr>
            </w:div>
            <w:div w:id="1928926147">
              <w:marLeft w:val="0"/>
              <w:marRight w:val="0"/>
              <w:marTop w:val="0"/>
              <w:marBottom w:val="0"/>
              <w:divBdr>
                <w:top w:val="none" w:sz="0" w:space="0" w:color="auto"/>
                <w:left w:val="none" w:sz="0" w:space="0" w:color="auto"/>
                <w:bottom w:val="none" w:sz="0" w:space="0" w:color="auto"/>
                <w:right w:val="none" w:sz="0" w:space="0" w:color="auto"/>
              </w:divBdr>
            </w:div>
            <w:div w:id="858129595">
              <w:marLeft w:val="0"/>
              <w:marRight w:val="0"/>
              <w:marTop w:val="0"/>
              <w:marBottom w:val="0"/>
              <w:divBdr>
                <w:top w:val="none" w:sz="0" w:space="0" w:color="auto"/>
                <w:left w:val="none" w:sz="0" w:space="0" w:color="auto"/>
                <w:bottom w:val="none" w:sz="0" w:space="0" w:color="auto"/>
                <w:right w:val="none" w:sz="0" w:space="0" w:color="auto"/>
              </w:divBdr>
            </w:div>
            <w:div w:id="2072581161">
              <w:marLeft w:val="0"/>
              <w:marRight w:val="0"/>
              <w:marTop w:val="0"/>
              <w:marBottom w:val="0"/>
              <w:divBdr>
                <w:top w:val="none" w:sz="0" w:space="0" w:color="auto"/>
                <w:left w:val="none" w:sz="0" w:space="0" w:color="auto"/>
                <w:bottom w:val="none" w:sz="0" w:space="0" w:color="auto"/>
                <w:right w:val="none" w:sz="0" w:space="0" w:color="auto"/>
              </w:divBdr>
            </w:div>
            <w:div w:id="1723022913">
              <w:marLeft w:val="0"/>
              <w:marRight w:val="0"/>
              <w:marTop w:val="0"/>
              <w:marBottom w:val="0"/>
              <w:divBdr>
                <w:top w:val="none" w:sz="0" w:space="0" w:color="auto"/>
                <w:left w:val="none" w:sz="0" w:space="0" w:color="auto"/>
                <w:bottom w:val="none" w:sz="0" w:space="0" w:color="auto"/>
                <w:right w:val="none" w:sz="0" w:space="0" w:color="auto"/>
              </w:divBdr>
            </w:div>
            <w:div w:id="1370956764">
              <w:marLeft w:val="0"/>
              <w:marRight w:val="0"/>
              <w:marTop w:val="0"/>
              <w:marBottom w:val="0"/>
              <w:divBdr>
                <w:top w:val="none" w:sz="0" w:space="0" w:color="auto"/>
                <w:left w:val="none" w:sz="0" w:space="0" w:color="auto"/>
                <w:bottom w:val="none" w:sz="0" w:space="0" w:color="auto"/>
                <w:right w:val="none" w:sz="0" w:space="0" w:color="auto"/>
              </w:divBdr>
            </w:div>
            <w:div w:id="860053552">
              <w:marLeft w:val="0"/>
              <w:marRight w:val="0"/>
              <w:marTop w:val="0"/>
              <w:marBottom w:val="0"/>
              <w:divBdr>
                <w:top w:val="none" w:sz="0" w:space="0" w:color="auto"/>
                <w:left w:val="none" w:sz="0" w:space="0" w:color="auto"/>
                <w:bottom w:val="none" w:sz="0" w:space="0" w:color="auto"/>
                <w:right w:val="none" w:sz="0" w:space="0" w:color="auto"/>
              </w:divBdr>
            </w:div>
            <w:div w:id="887454926">
              <w:marLeft w:val="0"/>
              <w:marRight w:val="0"/>
              <w:marTop w:val="0"/>
              <w:marBottom w:val="0"/>
              <w:divBdr>
                <w:top w:val="none" w:sz="0" w:space="0" w:color="auto"/>
                <w:left w:val="none" w:sz="0" w:space="0" w:color="auto"/>
                <w:bottom w:val="none" w:sz="0" w:space="0" w:color="auto"/>
                <w:right w:val="none" w:sz="0" w:space="0" w:color="auto"/>
              </w:divBdr>
            </w:div>
            <w:div w:id="1090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doi.org/10.1016/j.parkreldis.2005.03.003" TargetMode="External"/><Relationship Id="rId170" Type="http://schemas.openxmlformats.org/officeDocument/2006/relationships/hyperlink" Target="https://doi.org/10.1212/WNL.0b013e3181f962c4" TargetMode="External"/><Relationship Id="rId268" Type="http://schemas.openxmlformats.org/officeDocument/2006/relationships/hyperlink" Target="https://doi.org/10.1080/13607863.2019.1594169" TargetMode="External"/><Relationship Id="rId475" Type="http://schemas.openxmlformats.org/officeDocument/2006/relationships/hyperlink" Target="https://doi.org/10.1007/s10433-019-00537-7" TargetMode="External"/><Relationship Id="rId682" Type="http://schemas.openxmlformats.org/officeDocument/2006/relationships/hyperlink" Target="https://doi.org/10.1097/PSY.0000000000000136" TargetMode="External"/><Relationship Id="rId128" Type="http://schemas.openxmlformats.org/officeDocument/2006/relationships/hyperlink" Target="https://doi.org/10.1080/13825585.2016.1194366" TargetMode="External"/><Relationship Id="rId335" Type="http://schemas.openxmlformats.org/officeDocument/2006/relationships/hyperlink" Target="https://doi.org/10.1093/geront/47.4.457" TargetMode="External"/><Relationship Id="rId542" Type="http://schemas.openxmlformats.org/officeDocument/2006/relationships/hyperlink" Target="https://doi.org/10.1093/gerona/glp188" TargetMode="External"/><Relationship Id="rId987" Type="http://schemas.openxmlformats.org/officeDocument/2006/relationships/hyperlink" Target="https://doi.org/10.1037/a0014289" TargetMode="External"/><Relationship Id="rId402" Type="http://schemas.openxmlformats.org/officeDocument/2006/relationships/hyperlink" Target="https://doi.org/10.1016/j.jalz.2007.04.377" TargetMode="External"/><Relationship Id="rId847" Type="http://schemas.openxmlformats.org/officeDocument/2006/relationships/hyperlink" Target="https://doi.org/10.1212/01.wnl.0000233831.87781.a9" TargetMode="External"/><Relationship Id="rId1032" Type="http://schemas.openxmlformats.org/officeDocument/2006/relationships/hyperlink" Target="https://doi.org/10.1016/j.jpsychires.2018.10.015" TargetMode="External"/><Relationship Id="rId707" Type="http://schemas.openxmlformats.org/officeDocument/2006/relationships/hyperlink" Target="https://doi.org/10.1177/1533317512442997" TargetMode="External"/><Relationship Id="rId914" Type="http://schemas.openxmlformats.org/officeDocument/2006/relationships/hyperlink" Target="https://doi.org/10.1037/a0029132" TargetMode="External"/><Relationship Id="rId43" Type="http://schemas.openxmlformats.org/officeDocument/2006/relationships/hyperlink" Target="https://doi.org/10.1080/13607863.2019.1667300" TargetMode="External"/><Relationship Id="rId192" Type="http://schemas.openxmlformats.org/officeDocument/2006/relationships/hyperlink" Target="https://doi.org/10.1080/09638280902751956" TargetMode="External"/><Relationship Id="rId497" Type="http://schemas.openxmlformats.org/officeDocument/2006/relationships/hyperlink" Target="https://doi.org/10.1177/0898264313501388" TargetMode="External"/><Relationship Id="rId357" Type="http://schemas.openxmlformats.org/officeDocument/2006/relationships/hyperlink" Target="https://doi.org/10.1002/gps.1181" TargetMode="External"/><Relationship Id="rId217" Type="http://schemas.openxmlformats.org/officeDocument/2006/relationships/hyperlink" Target="https://doi.org/10.1177/1049732313482590" TargetMode="External"/><Relationship Id="rId564" Type="http://schemas.openxmlformats.org/officeDocument/2006/relationships/hyperlink" Target="https://doi.org/10.1177/0891988714524628" TargetMode="External"/><Relationship Id="rId771" Type="http://schemas.openxmlformats.org/officeDocument/2006/relationships/hyperlink" Target="https://doi.org/10.1093/geronb/gbt114" TargetMode="External"/><Relationship Id="rId869" Type="http://schemas.openxmlformats.org/officeDocument/2006/relationships/hyperlink" Target="https://doi.org/10.1016/j.jalz.2019.04.008" TargetMode="External"/><Relationship Id="rId424" Type="http://schemas.openxmlformats.org/officeDocument/2006/relationships/hyperlink" Target="https://doi.org/10.1177/0891988716686832" TargetMode="External"/><Relationship Id="rId631" Type="http://schemas.openxmlformats.org/officeDocument/2006/relationships/hyperlink" Target="https://doi.org/10.1016/j.neuroimage.2010.02.081" TargetMode="External"/><Relationship Id="rId729" Type="http://schemas.openxmlformats.org/officeDocument/2006/relationships/hyperlink" Target="https://doi.org/10.1177/0891988710397548" TargetMode="External"/><Relationship Id="rId1054" Type="http://schemas.openxmlformats.org/officeDocument/2006/relationships/hyperlink" Target="https://doi.org/10.1080/13803395.2013.770823" TargetMode="External"/><Relationship Id="rId936" Type="http://schemas.openxmlformats.org/officeDocument/2006/relationships/hyperlink" Target="https://doi.org/10.1017/S1041610211001372" TargetMode="External"/><Relationship Id="rId1121" Type="http://schemas.openxmlformats.org/officeDocument/2006/relationships/hyperlink" Target="https://doi.org/10.1111/jan.13901" TargetMode="External"/><Relationship Id="rId65" Type="http://schemas.openxmlformats.org/officeDocument/2006/relationships/hyperlink" Target="https://doi.org/10.1080/00207450590934534" TargetMode="External"/><Relationship Id="rId281" Type="http://schemas.openxmlformats.org/officeDocument/2006/relationships/hyperlink" Target="https://doi.org/10.1177/0898264318767030" TargetMode="External"/><Relationship Id="rId141" Type="http://schemas.openxmlformats.org/officeDocument/2006/relationships/hyperlink" Target="https://doi.org/10.1080/13825585.2012.736469" TargetMode="External"/><Relationship Id="rId379" Type="http://schemas.openxmlformats.org/officeDocument/2006/relationships/hyperlink" Target="https://doi.org/10.1002/gps.3772" TargetMode="External"/><Relationship Id="rId586" Type="http://schemas.openxmlformats.org/officeDocument/2006/relationships/hyperlink" Target="https://doi.org/10.3233/JAD-190967" TargetMode="External"/><Relationship Id="rId793" Type="http://schemas.openxmlformats.org/officeDocument/2006/relationships/hyperlink" Target="https://doi.org/10.1212/01.WNL.0000165958.12724.0D" TargetMode="External"/><Relationship Id="rId7" Type="http://schemas.openxmlformats.org/officeDocument/2006/relationships/hyperlink" Target="https://doi.org/10.1093/geront/46.4.464" TargetMode="External"/><Relationship Id="rId239" Type="http://schemas.openxmlformats.org/officeDocument/2006/relationships/hyperlink" Target="https://doi.org/10.1093/geronb/gbx169" TargetMode="External"/><Relationship Id="rId446" Type="http://schemas.openxmlformats.org/officeDocument/2006/relationships/hyperlink" Target="https://doi.org/10.1017/S1355617711000865" TargetMode="External"/><Relationship Id="rId653" Type="http://schemas.openxmlformats.org/officeDocument/2006/relationships/hyperlink" Target="https://doi.org/10.1002/gps.4024" TargetMode="External"/><Relationship Id="rId1076" Type="http://schemas.openxmlformats.org/officeDocument/2006/relationships/hyperlink" Target="https://doi.org/10.1192/bjp.bp.109.067942" TargetMode="External"/><Relationship Id="rId306" Type="http://schemas.openxmlformats.org/officeDocument/2006/relationships/hyperlink" Target="https://doi.org/10.1016/j.sleep.2015.08.021" TargetMode="External"/><Relationship Id="rId860" Type="http://schemas.openxmlformats.org/officeDocument/2006/relationships/hyperlink" Target="https://doi.org/10.1136/jnnp-2018-319122" TargetMode="External"/><Relationship Id="rId958" Type="http://schemas.openxmlformats.org/officeDocument/2006/relationships/hyperlink" Target="https://doi.org/10.1093/geronb/gbs077" TargetMode="External"/><Relationship Id="rId87" Type="http://schemas.openxmlformats.org/officeDocument/2006/relationships/hyperlink" Target="https://doi.org/10.1111/ene.13678" TargetMode="External"/><Relationship Id="rId513" Type="http://schemas.openxmlformats.org/officeDocument/2006/relationships/hyperlink" Target="https://doi.org/10.1093/arclin/acq093" TargetMode="External"/><Relationship Id="rId720" Type="http://schemas.openxmlformats.org/officeDocument/2006/relationships/hyperlink" Target="https://doi.org/10.1007/s10865-016-9788-9" TargetMode="External"/><Relationship Id="rId818" Type="http://schemas.openxmlformats.org/officeDocument/2006/relationships/hyperlink" Target="https://doi.org/10.1016/j.neurobiolaging.2004.05.003" TargetMode="External"/><Relationship Id="rId1003" Type="http://schemas.openxmlformats.org/officeDocument/2006/relationships/hyperlink" Target="https://doi.org/10.1136/jnnp.2008.160705" TargetMode="External"/><Relationship Id="rId14" Type="http://schemas.openxmlformats.org/officeDocument/2006/relationships/hyperlink" Target="https://doi.org/10.4135/9781412976589.n4" TargetMode="External"/><Relationship Id="rId163" Type="http://schemas.openxmlformats.org/officeDocument/2006/relationships/hyperlink" Target="https://doi.org/10.1080/13854046.2016.1238510" TargetMode="External"/><Relationship Id="rId370" Type="http://schemas.openxmlformats.org/officeDocument/2006/relationships/hyperlink" Target="https://doi.org/10.1002/ana.23593" TargetMode="External"/><Relationship Id="rId230" Type="http://schemas.openxmlformats.org/officeDocument/2006/relationships/hyperlink" Target="https://doi.org/10.1097/MLR.0000000000000677" TargetMode="External"/><Relationship Id="rId468" Type="http://schemas.openxmlformats.org/officeDocument/2006/relationships/hyperlink" Target="https://doi.org/10.1177/153331750502000611" TargetMode="External"/><Relationship Id="rId675" Type="http://schemas.openxmlformats.org/officeDocument/2006/relationships/hyperlink" Target="https://doi.org/10.1016/j.socscimed.2021.113698" TargetMode="External"/><Relationship Id="rId882" Type="http://schemas.openxmlformats.org/officeDocument/2006/relationships/hyperlink" Target="https://doi.org/10.1001/archneurol.2011.88" TargetMode="External"/><Relationship Id="rId1098" Type="http://schemas.openxmlformats.org/officeDocument/2006/relationships/hyperlink" Target="https://doi.org/10.2105/AJPH.2005.077479" TargetMode="External"/><Relationship Id="rId25" Type="http://schemas.openxmlformats.org/officeDocument/2006/relationships/hyperlink" Target="https://doi.org/10.3233/JAD-190967" TargetMode="External"/><Relationship Id="rId328" Type="http://schemas.openxmlformats.org/officeDocument/2006/relationships/hyperlink" Target="https://doi.org/10.1007/s00391-011-0220-3" TargetMode="External"/><Relationship Id="rId535" Type="http://schemas.openxmlformats.org/officeDocument/2006/relationships/hyperlink" Target="https://doi.org/10.1177/0733464817750273" TargetMode="External"/><Relationship Id="rId742" Type="http://schemas.openxmlformats.org/officeDocument/2006/relationships/hyperlink" Target="https://doi.org/10.1111/epi.13569" TargetMode="External"/><Relationship Id="rId174" Type="http://schemas.openxmlformats.org/officeDocument/2006/relationships/hyperlink" Target="https://doi.org/10.1016/j.aap.2021.105986" TargetMode="External"/><Relationship Id="rId381" Type="http://schemas.openxmlformats.org/officeDocument/2006/relationships/hyperlink" Target="https://doi.org/10.1177/0013916519879772" TargetMode="External"/><Relationship Id="rId602" Type="http://schemas.openxmlformats.org/officeDocument/2006/relationships/hyperlink" Target="https://doi.org/10.1097/JGP.0b013e3181e043d0" TargetMode="External"/><Relationship Id="rId1025" Type="http://schemas.openxmlformats.org/officeDocument/2006/relationships/hyperlink" Target="https://doi.org/10.3389/fpsyt.2019.00251" TargetMode="External"/><Relationship Id="rId241" Type="http://schemas.openxmlformats.org/officeDocument/2006/relationships/hyperlink" Target="https://doi.org/10.1097/HTR.0000000000000533" TargetMode="External"/><Relationship Id="rId479" Type="http://schemas.openxmlformats.org/officeDocument/2006/relationships/hyperlink" Target="https://doi.org/10.1080/09658211.2016.1260746" TargetMode="External"/><Relationship Id="rId686" Type="http://schemas.openxmlformats.org/officeDocument/2006/relationships/hyperlink" Target="https://doi.org/10.1159/000321354" TargetMode="External"/><Relationship Id="rId893" Type="http://schemas.openxmlformats.org/officeDocument/2006/relationships/hyperlink" Target="https://doi.org/10.1080/13854046.2016.1190404" TargetMode="External"/><Relationship Id="rId907" Type="http://schemas.openxmlformats.org/officeDocument/2006/relationships/hyperlink" Target="https://doi.org/10.2196/jmir.1370" TargetMode="External"/><Relationship Id="rId36" Type="http://schemas.openxmlformats.org/officeDocument/2006/relationships/hyperlink" Target="https://doi.org/10.1089/tmj.2015.0206" TargetMode="External"/><Relationship Id="rId339" Type="http://schemas.openxmlformats.org/officeDocument/2006/relationships/hyperlink" Target="https://doi.org/10.3389/fnagi.2018.00148" TargetMode="External"/><Relationship Id="rId546" Type="http://schemas.openxmlformats.org/officeDocument/2006/relationships/hyperlink" Target="https://doi.org/10.1111/jgs.15390" TargetMode="External"/><Relationship Id="rId753" Type="http://schemas.openxmlformats.org/officeDocument/2006/relationships/hyperlink" Target="https://doi.org/10.1080/09638280902751956" TargetMode="External"/><Relationship Id="rId101" Type="http://schemas.openxmlformats.org/officeDocument/2006/relationships/hyperlink" Target="https://doi.org/10.1080/13607860600638487" TargetMode="External"/><Relationship Id="rId185" Type="http://schemas.openxmlformats.org/officeDocument/2006/relationships/hyperlink" Target="https://doi.org/10.1017/thg.2019.45" TargetMode="External"/><Relationship Id="rId406" Type="http://schemas.openxmlformats.org/officeDocument/2006/relationships/hyperlink" Target="https://doi.org/10.1016/j.neurobiolaging.2011.08.010" TargetMode="External"/><Relationship Id="rId960" Type="http://schemas.openxmlformats.org/officeDocument/2006/relationships/hyperlink" Target="https://doi.org/10.1177/1742395309347804" TargetMode="External"/><Relationship Id="rId1036" Type="http://schemas.openxmlformats.org/officeDocument/2006/relationships/hyperlink" Target="https://doi.org/10.1007/s10433-019-00537-7" TargetMode="External"/><Relationship Id="rId392" Type="http://schemas.openxmlformats.org/officeDocument/2006/relationships/hyperlink" Target="https://doi.org/10.1080/2326263X.2018.1504662" TargetMode="External"/><Relationship Id="rId613" Type="http://schemas.openxmlformats.org/officeDocument/2006/relationships/hyperlink" Target="https://doi.org/10.1080/0361073X.2017.1333820" TargetMode="External"/><Relationship Id="rId697" Type="http://schemas.openxmlformats.org/officeDocument/2006/relationships/hyperlink" Target="https://doi.org/10.1111/jgs.12790" TargetMode="External"/><Relationship Id="rId820" Type="http://schemas.openxmlformats.org/officeDocument/2006/relationships/hyperlink" Target="https://doi.org/10.1017/S1355617706060632" TargetMode="External"/><Relationship Id="rId918" Type="http://schemas.openxmlformats.org/officeDocument/2006/relationships/hyperlink" Target="https://doi.org/10.1002/gps.1181" TargetMode="External"/><Relationship Id="rId252" Type="http://schemas.openxmlformats.org/officeDocument/2006/relationships/hyperlink" Target="https://doi.org/10.1002/gps.2527" TargetMode="External"/><Relationship Id="rId1103" Type="http://schemas.openxmlformats.org/officeDocument/2006/relationships/hyperlink" Target="https://doi.org/10.1093/gerona/glp188" TargetMode="External"/><Relationship Id="rId47" Type="http://schemas.openxmlformats.org/officeDocument/2006/relationships/hyperlink" Target="https://doi.org/10.1093/brain/aww199" TargetMode="External"/><Relationship Id="rId112" Type="http://schemas.openxmlformats.org/officeDocument/2006/relationships/hyperlink" Target="https://doi.org/10.1080/13825585.2017.1397096" TargetMode="External"/><Relationship Id="rId557" Type="http://schemas.openxmlformats.org/officeDocument/2006/relationships/hyperlink" Target="https://doi.org/10.1037/neu0000693" TargetMode="External"/><Relationship Id="rId764" Type="http://schemas.openxmlformats.org/officeDocument/2006/relationships/hyperlink" Target="https://doi.org/10.3233/JAD-170290" TargetMode="External"/><Relationship Id="rId971" Type="http://schemas.openxmlformats.org/officeDocument/2006/relationships/hyperlink" Target="https://doi.org/10.1159/000257089" TargetMode="External"/><Relationship Id="rId196" Type="http://schemas.openxmlformats.org/officeDocument/2006/relationships/hyperlink" Target="https://doi.org/10.1177/0269215515575746" TargetMode="External"/><Relationship Id="rId417" Type="http://schemas.openxmlformats.org/officeDocument/2006/relationships/hyperlink" Target="https://doi.org/10.1037/a0038973" TargetMode="External"/><Relationship Id="rId624" Type="http://schemas.openxmlformats.org/officeDocument/2006/relationships/hyperlink" Target="https://doi.org/10.1111/j.1467-9280.2009.02323.x" TargetMode="External"/><Relationship Id="rId831" Type="http://schemas.openxmlformats.org/officeDocument/2006/relationships/hyperlink" Target="https://doi.org/10.1037/a0017532" TargetMode="External"/><Relationship Id="rId1047" Type="http://schemas.openxmlformats.org/officeDocument/2006/relationships/hyperlink" Target="https://doi.org/10.1002/gps.4849" TargetMode="External"/><Relationship Id="rId263" Type="http://schemas.openxmlformats.org/officeDocument/2006/relationships/hyperlink" Target="https://doi.org/10.1002/gps.2505" TargetMode="External"/><Relationship Id="rId470" Type="http://schemas.openxmlformats.org/officeDocument/2006/relationships/hyperlink" Target="https://doi.org/10.1111/jgs.16282" TargetMode="External"/><Relationship Id="rId929" Type="http://schemas.openxmlformats.org/officeDocument/2006/relationships/hyperlink" Target="https://doi.org/10.1159/000289351" TargetMode="External"/><Relationship Id="rId1114" Type="http://schemas.openxmlformats.org/officeDocument/2006/relationships/hyperlink" Target="https://doi.org/10.1016/j.jad.2019.08.081" TargetMode="External"/><Relationship Id="rId58" Type="http://schemas.openxmlformats.org/officeDocument/2006/relationships/hyperlink" Target="https://doi.org/10.1037/neu0000164" TargetMode="External"/><Relationship Id="rId123" Type="http://schemas.openxmlformats.org/officeDocument/2006/relationships/hyperlink" Target="https://doi.org/10.1016/j.genhosppsych.2013.11.008" TargetMode="External"/><Relationship Id="rId330" Type="http://schemas.openxmlformats.org/officeDocument/2006/relationships/hyperlink" Target="https://doi.org/10.1016/j.jpsychores.2019.109893" TargetMode="External"/><Relationship Id="rId568" Type="http://schemas.openxmlformats.org/officeDocument/2006/relationships/hyperlink" Target="https://doi.org/10.1093/geront/46.4.464" TargetMode="External"/><Relationship Id="rId775" Type="http://schemas.openxmlformats.org/officeDocument/2006/relationships/hyperlink" Target="https://doi.org/10.3233/JAD-180932" TargetMode="External"/><Relationship Id="rId982" Type="http://schemas.openxmlformats.org/officeDocument/2006/relationships/hyperlink" Target="https://doi.org/10.1080/02699052.2017.1296192" TargetMode="External"/><Relationship Id="rId428" Type="http://schemas.openxmlformats.org/officeDocument/2006/relationships/hyperlink" Target="https://doi.org/10.1080/13825585.2017.1287855" TargetMode="External"/><Relationship Id="rId635" Type="http://schemas.openxmlformats.org/officeDocument/2006/relationships/hyperlink" Target="https://doi.org/10.1093/geronb/gbz040" TargetMode="External"/><Relationship Id="rId842" Type="http://schemas.openxmlformats.org/officeDocument/2006/relationships/hyperlink" Target="https://doi.org/10.1177/0898264318767030" TargetMode="External"/><Relationship Id="rId1058" Type="http://schemas.openxmlformats.org/officeDocument/2006/relationships/hyperlink" Target="https://doi.org/10.1177/0898264313501388" TargetMode="External"/><Relationship Id="rId274" Type="http://schemas.openxmlformats.org/officeDocument/2006/relationships/hyperlink" Target="https://doi.org/10.1097/01.wad.0000126620.73791.3e" TargetMode="External"/><Relationship Id="rId481" Type="http://schemas.openxmlformats.org/officeDocument/2006/relationships/hyperlink" Target="https://doi.org/10.1111/jgs.16852" TargetMode="External"/><Relationship Id="rId702" Type="http://schemas.openxmlformats.org/officeDocument/2006/relationships/hyperlink" Target="https://doi.org/10.1080/13825585.2012.736469" TargetMode="External"/><Relationship Id="rId1125" Type="http://schemas.openxmlformats.org/officeDocument/2006/relationships/hyperlink" Target="https://doi.org/10.1177/0891988714524628" TargetMode="External"/><Relationship Id="rId69" Type="http://schemas.openxmlformats.org/officeDocument/2006/relationships/hyperlink" Target="https://doi.org/10.1080/13554794.2015.1074709" TargetMode="External"/><Relationship Id="rId134" Type="http://schemas.openxmlformats.org/officeDocument/2006/relationships/hyperlink" Target="https://doi.org/10.1016/j.jpsychores.2010.04.009" TargetMode="External"/><Relationship Id="rId579" Type="http://schemas.openxmlformats.org/officeDocument/2006/relationships/hyperlink" Target="https://doi.org/10.1093/gerona/gly141" TargetMode="External"/><Relationship Id="rId786" Type="http://schemas.openxmlformats.org/officeDocument/2006/relationships/hyperlink" Target="https://doi.org/10.1017/S1355617718000152" TargetMode="External"/><Relationship Id="rId993" Type="http://schemas.openxmlformats.org/officeDocument/2006/relationships/hyperlink" Target="https://doi.org/10.3389/fnagi.2020.572037" TargetMode="External"/><Relationship Id="rId341" Type="http://schemas.openxmlformats.org/officeDocument/2006/relationships/hyperlink" Target="https://doi.org/10.3389/fnagi.2016.00026" TargetMode="External"/><Relationship Id="rId439" Type="http://schemas.openxmlformats.org/officeDocument/2006/relationships/hyperlink" Target="https://doi.org/10.1016/j.neurol.2018.02.087" TargetMode="External"/><Relationship Id="rId646" Type="http://schemas.openxmlformats.org/officeDocument/2006/relationships/hyperlink" Target="https://doi.org/10.1007/s11606-015-3362-y" TargetMode="External"/><Relationship Id="rId1069" Type="http://schemas.openxmlformats.org/officeDocument/2006/relationships/hyperlink" Target="https://doi.org/10.1002/gps.4108" TargetMode="External"/><Relationship Id="rId201" Type="http://schemas.openxmlformats.org/officeDocument/2006/relationships/hyperlink" Target="https://doi.org/10.1177/0898264318800587" TargetMode="External"/><Relationship Id="rId285" Type="http://schemas.openxmlformats.org/officeDocument/2006/relationships/hyperlink" Target="https://doi.org/10.1093/gerona/60.12.1563" TargetMode="External"/><Relationship Id="rId506" Type="http://schemas.openxmlformats.org/officeDocument/2006/relationships/hyperlink" Target="https://doi.org/10.1097/JGP.0b013e31819c498c" TargetMode="External"/><Relationship Id="rId853" Type="http://schemas.openxmlformats.org/officeDocument/2006/relationships/hyperlink" Target="https://doi.org/10.1080/07317115.2015.1101632" TargetMode="External"/><Relationship Id="rId492" Type="http://schemas.openxmlformats.org/officeDocument/2006/relationships/hyperlink" Target="https://doi.org/10.1080/13554790490896983" TargetMode="External"/><Relationship Id="rId713" Type="http://schemas.openxmlformats.org/officeDocument/2006/relationships/hyperlink" Target="https://doi.org/10.1159/000343276" TargetMode="External"/><Relationship Id="rId797" Type="http://schemas.openxmlformats.org/officeDocument/2006/relationships/hyperlink" Target="https://doi.org/10.1212/01.wnl.0000183148.34197.2e" TargetMode="External"/><Relationship Id="rId920" Type="http://schemas.openxmlformats.org/officeDocument/2006/relationships/hyperlink" Target="https://doi.org/10.1017/cjn.2018.16" TargetMode="External"/><Relationship Id="rId145" Type="http://schemas.openxmlformats.org/officeDocument/2006/relationships/hyperlink" Target="https://doi.org/10.1097/WAD.0b013e3181802c54" TargetMode="External"/><Relationship Id="rId352" Type="http://schemas.openxmlformats.org/officeDocument/2006/relationships/hyperlink" Target="https://doi.org/10.1080/13607863.2011.651435" TargetMode="External"/><Relationship Id="rId212" Type="http://schemas.openxmlformats.org/officeDocument/2006/relationships/hyperlink" Target="https://doi.org/10.1177/0898264319851654" TargetMode="External"/><Relationship Id="rId657" Type="http://schemas.openxmlformats.org/officeDocument/2006/relationships/hyperlink" Target="https://doi.org/10.1111/j.1532-5415.2009.02225.x" TargetMode="External"/><Relationship Id="rId864" Type="http://schemas.openxmlformats.org/officeDocument/2006/relationships/hyperlink" Target="https://doi.org/10.1016/j.sleep.2016.04.016" TargetMode="External"/><Relationship Id="rId296" Type="http://schemas.openxmlformats.org/officeDocument/2006/relationships/hyperlink" Target="https://doi.org/10.1037/pag0000173" TargetMode="External"/><Relationship Id="rId517" Type="http://schemas.openxmlformats.org/officeDocument/2006/relationships/hyperlink" Target="https://doi.org/10.5665/sleep.3052" TargetMode="External"/><Relationship Id="rId724" Type="http://schemas.openxmlformats.org/officeDocument/2006/relationships/hyperlink" Target="https://doi.org/10.1080/13854046.2016.1238510" TargetMode="External"/><Relationship Id="rId931" Type="http://schemas.openxmlformats.org/officeDocument/2006/relationships/hyperlink" Target="https://doi.org/10.1002/ana.23593" TargetMode="External"/><Relationship Id="rId60" Type="http://schemas.openxmlformats.org/officeDocument/2006/relationships/hyperlink" Target="https://doi.org/10.1002/da.23107" TargetMode="External"/><Relationship Id="rId156" Type="http://schemas.openxmlformats.org/officeDocument/2006/relationships/hyperlink" Target="https://doi.org/10.1002/gps.2503" TargetMode="External"/><Relationship Id="rId363" Type="http://schemas.openxmlformats.org/officeDocument/2006/relationships/hyperlink" Target="https://doi.org/10.1177/0164027519828062" TargetMode="External"/><Relationship Id="rId570" Type="http://schemas.openxmlformats.org/officeDocument/2006/relationships/hyperlink" Target="https://doi.org/10.1080/13607863.2010.505229" TargetMode="External"/><Relationship Id="rId1007" Type="http://schemas.openxmlformats.org/officeDocument/2006/relationships/hyperlink" Target="https://doi.org/10.1017/S1355617711000865" TargetMode="External"/><Relationship Id="rId223" Type="http://schemas.openxmlformats.org/officeDocument/2006/relationships/hyperlink" Target="https://doi.org/10.1037/pag0000593" TargetMode="External"/><Relationship Id="rId430" Type="http://schemas.openxmlformats.org/officeDocument/2006/relationships/hyperlink" Target="https://doi.org/10.1017/S1041610210001067" TargetMode="External"/><Relationship Id="rId668" Type="http://schemas.openxmlformats.org/officeDocument/2006/relationships/hyperlink" Target="https://doi.org/10.1037/a0018107" TargetMode="External"/><Relationship Id="rId875" Type="http://schemas.openxmlformats.org/officeDocument/2006/relationships/hyperlink" Target="https://doi.org/10.1017/S1355617709990270" TargetMode="External"/><Relationship Id="rId1060" Type="http://schemas.openxmlformats.org/officeDocument/2006/relationships/hyperlink" Target="https://doi.org/10.1080/13607863.2019.1699018" TargetMode="External"/><Relationship Id="rId18" Type="http://schemas.openxmlformats.org/officeDocument/2006/relationships/hyperlink" Target="https://doi.org/10.1093/gerona/gly141" TargetMode="External"/><Relationship Id="rId528" Type="http://schemas.openxmlformats.org/officeDocument/2006/relationships/hyperlink" Target="https://doi.org/10.1016/j.amepre.2017.10.021" TargetMode="External"/><Relationship Id="rId735" Type="http://schemas.openxmlformats.org/officeDocument/2006/relationships/hyperlink" Target="https://doi.org/10.1016/j.aap.2021.105986" TargetMode="External"/><Relationship Id="rId942" Type="http://schemas.openxmlformats.org/officeDocument/2006/relationships/hyperlink" Target="https://doi.org/10.1177/0013916519879772" TargetMode="External"/><Relationship Id="rId167" Type="http://schemas.openxmlformats.org/officeDocument/2006/relationships/hyperlink" Target="https://doi.org/10.1097/00005082-200609000-00008" TargetMode="External"/><Relationship Id="rId374" Type="http://schemas.openxmlformats.org/officeDocument/2006/relationships/hyperlink" Target="https://doi.org/10.1111/j.1741-6612.2006.00156.x" TargetMode="External"/><Relationship Id="rId581" Type="http://schemas.openxmlformats.org/officeDocument/2006/relationships/hyperlink" Target="https://doi.org/10.1159/000497055" TargetMode="External"/><Relationship Id="rId1018" Type="http://schemas.openxmlformats.org/officeDocument/2006/relationships/hyperlink" Target="https://doi.org/10.1037/hea0000522" TargetMode="External"/><Relationship Id="rId71" Type="http://schemas.openxmlformats.org/officeDocument/2006/relationships/hyperlink" Target="https://doi.org/10.1080/09602011.2017.1361843" TargetMode="External"/><Relationship Id="rId234" Type="http://schemas.openxmlformats.org/officeDocument/2006/relationships/hyperlink" Target="https://doi.org/10.1007/s00702-017-1801-0" TargetMode="External"/><Relationship Id="rId679" Type="http://schemas.openxmlformats.org/officeDocument/2006/relationships/hyperlink" Target="https://doi.org/10.1111/jgs.12001" TargetMode="External"/><Relationship Id="rId802" Type="http://schemas.openxmlformats.org/officeDocument/2006/relationships/hyperlink" Target="https://doi.org/10.1097/HTR.0000000000000533" TargetMode="External"/><Relationship Id="rId886" Type="http://schemas.openxmlformats.org/officeDocument/2006/relationships/hyperlink" Target="https://doi.org/10.1017/S104161021400221X" TargetMode="External"/><Relationship Id="rId2" Type="http://schemas.openxmlformats.org/officeDocument/2006/relationships/settings" Target="settings.xml"/><Relationship Id="rId29" Type="http://schemas.openxmlformats.org/officeDocument/2006/relationships/hyperlink" Target="https://doi.org/10.1111/jgs.12333" TargetMode="External"/><Relationship Id="rId441" Type="http://schemas.openxmlformats.org/officeDocument/2006/relationships/hyperlink" Target="https://doi.org/10.1212/01.WNL.0000147470.58328.50" TargetMode="External"/><Relationship Id="rId539" Type="http://schemas.openxmlformats.org/officeDocument/2006/relationships/hyperlink" Target="https://doi.org/10.1002/ana.24675" TargetMode="External"/><Relationship Id="rId746" Type="http://schemas.openxmlformats.org/officeDocument/2006/relationships/hyperlink" Target="https://doi.org/10.1017/thg.2019.45" TargetMode="External"/><Relationship Id="rId1071" Type="http://schemas.openxmlformats.org/officeDocument/2006/relationships/hyperlink" Target="https://doi.org/10.1016/j.archger.2019.103991" TargetMode="External"/><Relationship Id="rId178" Type="http://schemas.openxmlformats.org/officeDocument/2006/relationships/hyperlink" Target="https://doi.org/10.1111/j.1532-5415.2005.53361.x" TargetMode="External"/><Relationship Id="rId301" Type="http://schemas.openxmlformats.org/officeDocument/2006/relationships/hyperlink" Target="https://doi.org/10.1093/braincomms/fcaa024" TargetMode="External"/><Relationship Id="rId953" Type="http://schemas.openxmlformats.org/officeDocument/2006/relationships/hyperlink" Target="https://doi.org/10.1080/2326263X.2018.1504662" TargetMode="External"/><Relationship Id="rId1029" Type="http://schemas.openxmlformats.org/officeDocument/2006/relationships/hyperlink" Target="https://doi.org/10.1177/153331750502000611" TargetMode="External"/><Relationship Id="rId82" Type="http://schemas.openxmlformats.org/officeDocument/2006/relationships/hyperlink" Target="https://doi.org/10.1371/journal.pone.0197055" TargetMode="External"/><Relationship Id="rId385" Type="http://schemas.openxmlformats.org/officeDocument/2006/relationships/hyperlink" Target="https://doi.org/10.1093/geronb/gbt007" TargetMode="External"/><Relationship Id="rId592" Type="http://schemas.openxmlformats.org/officeDocument/2006/relationships/hyperlink" Target="https://doi.org/10.1097/01.wad.0000126619.80941.91" TargetMode="External"/><Relationship Id="rId606" Type="http://schemas.openxmlformats.org/officeDocument/2006/relationships/hyperlink" Target="https://doi.org/10.1111/jgs.16033" TargetMode="External"/><Relationship Id="rId813" Type="http://schemas.openxmlformats.org/officeDocument/2006/relationships/hyperlink" Target="https://doi.org/10.1002/gps.2527" TargetMode="External"/><Relationship Id="rId245" Type="http://schemas.openxmlformats.org/officeDocument/2006/relationships/hyperlink" Target="https://doi.org/10.1093/geronb/gbr035" TargetMode="External"/><Relationship Id="rId452" Type="http://schemas.openxmlformats.org/officeDocument/2006/relationships/hyperlink" Target="https://doi.org/10.1007/s11606-008-0711-0" TargetMode="External"/><Relationship Id="rId897" Type="http://schemas.openxmlformats.org/officeDocument/2006/relationships/hyperlink" Target="https://doi.org/10.1093/arclin/acv038" TargetMode="External"/><Relationship Id="rId1082" Type="http://schemas.openxmlformats.org/officeDocument/2006/relationships/hyperlink" Target="https://doi.org/10.1007/s12671-012-0155-9" TargetMode="External"/><Relationship Id="rId105" Type="http://schemas.openxmlformats.org/officeDocument/2006/relationships/hyperlink" Target="https://doi.org/10.1016/j.bandc.2021.105737" TargetMode="External"/><Relationship Id="rId312" Type="http://schemas.openxmlformats.org/officeDocument/2006/relationships/hyperlink" Target="https://doi.org/10.1016/j.jns.2014.09.042" TargetMode="External"/><Relationship Id="rId757" Type="http://schemas.openxmlformats.org/officeDocument/2006/relationships/hyperlink" Target="https://doi.org/10.1177/0269215515575746" TargetMode="External"/><Relationship Id="rId964" Type="http://schemas.openxmlformats.org/officeDocument/2006/relationships/hyperlink" Target="https://doi.org/10.1212/01.wnl.0000295506.58497.7e" TargetMode="External"/><Relationship Id="rId93" Type="http://schemas.openxmlformats.org/officeDocument/2006/relationships/hyperlink" Target="https://doi.org/10.1080/13803395.2020.1817338" TargetMode="External"/><Relationship Id="rId189" Type="http://schemas.openxmlformats.org/officeDocument/2006/relationships/hyperlink" Target="https://doi.org/10.1097/JAN.0000000000000352" TargetMode="External"/><Relationship Id="rId396" Type="http://schemas.openxmlformats.org/officeDocument/2006/relationships/hyperlink" Target="https://doi.org/10.1159/000107084" TargetMode="External"/><Relationship Id="rId617" Type="http://schemas.openxmlformats.org/officeDocument/2006/relationships/hyperlink" Target="https://doi.org/10.1037/a0024483" TargetMode="External"/><Relationship Id="rId824" Type="http://schemas.openxmlformats.org/officeDocument/2006/relationships/hyperlink" Target="https://doi.org/10.1002/gps.2505" TargetMode="External"/><Relationship Id="rId256" Type="http://schemas.openxmlformats.org/officeDocument/2006/relationships/hyperlink" Target="https://doi.org/10.1016/j.neurobiolaging.2010.10.007" TargetMode="External"/><Relationship Id="rId463" Type="http://schemas.openxmlformats.org/officeDocument/2006/relationships/hyperlink" Target="https://doi.org/10.1001/jama.2009.1913" TargetMode="External"/><Relationship Id="rId670" Type="http://schemas.openxmlformats.org/officeDocument/2006/relationships/hyperlink" Target="https://doi.org/10.1159/000322195" TargetMode="External"/><Relationship Id="rId1093" Type="http://schemas.openxmlformats.org/officeDocument/2006/relationships/hyperlink" Target="https://doi.org/10.1016/j.archger.2009.03.010" TargetMode="External"/><Relationship Id="rId1107" Type="http://schemas.openxmlformats.org/officeDocument/2006/relationships/hyperlink" Target="https://doi.org/10.1111/jgs.15390" TargetMode="External"/><Relationship Id="rId116" Type="http://schemas.openxmlformats.org/officeDocument/2006/relationships/hyperlink" Target="https://doi.org/10.1016/j.jsr.2017.08.009" TargetMode="External"/><Relationship Id="rId323" Type="http://schemas.openxmlformats.org/officeDocument/2006/relationships/hyperlink" Target="https://doi.org/10.1016/j.parkreldis.2017.11.346" TargetMode="External"/><Relationship Id="rId530" Type="http://schemas.openxmlformats.org/officeDocument/2006/relationships/hyperlink" Target="https://doi.org/10.1093/gerona/glz147" TargetMode="External"/><Relationship Id="rId768" Type="http://schemas.openxmlformats.org/officeDocument/2006/relationships/hyperlink" Target="https://doi.org/10.1016/j.jagp.2013.03.010" TargetMode="External"/><Relationship Id="rId975" Type="http://schemas.openxmlformats.org/officeDocument/2006/relationships/hyperlink" Target="https://doi.org/10.1016/B978-0-12-374961-1.10008-9" TargetMode="External"/><Relationship Id="rId20" Type="http://schemas.openxmlformats.org/officeDocument/2006/relationships/hyperlink" Target="https://doi.org/10.1159/000497055" TargetMode="External"/><Relationship Id="rId628" Type="http://schemas.openxmlformats.org/officeDocument/2006/relationships/hyperlink" Target="https://doi.org/10.3389/fnhum.2020.00266" TargetMode="External"/><Relationship Id="rId835" Type="http://schemas.openxmlformats.org/officeDocument/2006/relationships/hyperlink" Target="https://doi.org/10.1097/01.wad.0000126620.73791.3e" TargetMode="External"/><Relationship Id="rId267" Type="http://schemas.openxmlformats.org/officeDocument/2006/relationships/hyperlink" Target="https://doi.org/10.1016/j.jns.2013.08.024" TargetMode="External"/><Relationship Id="rId474" Type="http://schemas.openxmlformats.org/officeDocument/2006/relationships/hyperlink" Target="https://doi.org/10.1037/pag0000566" TargetMode="External"/><Relationship Id="rId1020" Type="http://schemas.openxmlformats.org/officeDocument/2006/relationships/hyperlink" Target="https://doi.org/10.1016/j.psym.2015.05.002" TargetMode="External"/><Relationship Id="rId1118" Type="http://schemas.openxmlformats.org/officeDocument/2006/relationships/hyperlink" Target="https://doi.org/10.1037/neu0000693" TargetMode="External"/><Relationship Id="rId127" Type="http://schemas.openxmlformats.org/officeDocument/2006/relationships/hyperlink" Target="https://doi.org/10.1212/WNL.0000000000002281" TargetMode="External"/><Relationship Id="rId681" Type="http://schemas.openxmlformats.org/officeDocument/2006/relationships/hyperlink" Target="https://doi.org/10.1016/j.jpsychores.2014.08.002" TargetMode="External"/><Relationship Id="rId779" Type="http://schemas.openxmlformats.org/officeDocument/2006/relationships/hyperlink" Target="https://doi.org/10.1080/13825585.2011.575926" TargetMode="External"/><Relationship Id="rId902" Type="http://schemas.openxmlformats.org/officeDocument/2006/relationships/hyperlink" Target="https://doi.org/10.3389/fnagi.2016.00026" TargetMode="External"/><Relationship Id="rId986" Type="http://schemas.openxmlformats.org/officeDocument/2006/relationships/hyperlink" Target="https://doi.org/10.1080/02687038.2013.870965" TargetMode="External"/><Relationship Id="rId31" Type="http://schemas.openxmlformats.org/officeDocument/2006/relationships/hyperlink" Target="https://doi.org/10.1097/01.wad.0000126619.80941.91" TargetMode="External"/><Relationship Id="rId334" Type="http://schemas.openxmlformats.org/officeDocument/2006/relationships/hyperlink" Target="https://doi.org/10.1111/jgs.16556" TargetMode="External"/><Relationship Id="rId541" Type="http://schemas.openxmlformats.org/officeDocument/2006/relationships/hyperlink" Target="https://doi.org/10.1017/S0714980809990092" TargetMode="External"/><Relationship Id="rId639" Type="http://schemas.openxmlformats.org/officeDocument/2006/relationships/hyperlink" Target="https://doi.org/10.1080/13803390902902458" TargetMode="External"/><Relationship Id="rId180" Type="http://schemas.openxmlformats.org/officeDocument/2006/relationships/hyperlink" Target="https://doi.org/10.1080/13607863.2019.1594168" TargetMode="External"/><Relationship Id="rId278" Type="http://schemas.openxmlformats.org/officeDocument/2006/relationships/hyperlink" Target="https://doi.org/10.1080/13607863.2011.609533" TargetMode="External"/><Relationship Id="rId401" Type="http://schemas.openxmlformats.org/officeDocument/2006/relationships/hyperlink" Target="https://doi.org/10.1017/S1041610215001246" TargetMode="External"/><Relationship Id="rId846" Type="http://schemas.openxmlformats.org/officeDocument/2006/relationships/hyperlink" Target="https://doi.org/10.1093/gerona/60.12.1563" TargetMode="External"/><Relationship Id="rId1031" Type="http://schemas.openxmlformats.org/officeDocument/2006/relationships/hyperlink" Target="https://doi.org/10.1111/jgs.16282" TargetMode="External"/><Relationship Id="rId485" Type="http://schemas.openxmlformats.org/officeDocument/2006/relationships/hyperlink" Target="https://doi.org/10.3233/JAD-180119" TargetMode="External"/><Relationship Id="rId692" Type="http://schemas.openxmlformats.org/officeDocument/2006/relationships/hyperlink" Target="https://doi.org/10.1177/0963721414536905" TargetMode="External"/><Relationship Id="rId706" Type="http://schemas.openxmlformats.org/officeDocument/2006/relationships/hyperlink" Target="https://doi.org/10.1097/WAD.0b013e3181802c54" TargetMode="External"/><Relationship Id="rId913" Type="http://schemas.openxmlformats.org/officeDocument/2006/relationships/hyperlink" Target="https://doi.org/10.1080/13607863.2011.651435" TargetMode="External"/><Relationship Id="rId42" Type="http://schemas.openxmlformats.org/officeDocument/2006/relationships/hyperlink" Target="https://doi.org/10.1002/gps.2182" TargetMode="External"/><Relationship Id="rId138" Type="http://schemas.openxmlformats.org/officeDocument/2006/relationships/hyperlink" Target="https://doi.org/10.1111/jgs.14393" TargetMode="External"/><Relationship Id="rId345" Type="http://schemas.openxmlformats.org/officeDocument/2006/relationships/hyperlink" Target="https://doi.org/10.1371/journal.pone.0070086" TargetMode="External"/><Relationship Id="rId552" Type="http://schemas.openxmlformats.org/officeDocument/2006/relationships/hyperlink" Target="https://doi.org/10.3389/fnagi.2021.645189" TargetMode="External"/><Relationship Id="rId997" Type="http://schemas.openxmlformats.org/officeDocument/2006/relationships/hyperlink" Target="https://doi.org/10.1080/09602011.2015.1107599" TargetMode="External"/><Relationship Id="rId191" Type="http://schemas.openxmlformats.org/officeDocument/2006/relationships/hyperlink" Target="https://doi.org/10.1177/0145482X1210600303" TargetMode="External"/><Relationship Id="rId205" Type="http://schemas.openxmlformats.org/officeDocument/2006/relationships/hyperlink" Target="https://doi.org/10.1093/geronb/gbr033" TargetMode="External"/><Relationship Id="rId412" Type="http://schemas.openxmlformats.org/officeDocument/2006/relationships/hyperlink" Target="https://doi.org/10.1080/13607863.2016.1150415" TargetMode="External"/><Relationship Id="rId857" Type="http://schemas.openxmlformats.org/officeDocument/2006/relationships/hyperlink" Target="https://doi.org/10.1037/pag0000173" TargetMode="External"/><Relationship Id="rId1042" Type="http://schemas.openxmlformats.org/officeDocument/2006/relationships/hyperlink" Target="https://doi.org/10.1111/jgs.16852" TargetMode="External"/><Relationship Id="rId289" Type="http://schemas.openxmlformats.org/officeDocument/2006/relationships/hyperlink" Target="https://doi.org/10.1093/gerona/glx069" TargetMode="External"/><Relationship Id="rId496" Type="http://schemas.openxmlformats.org/officeDocument/2006/relationships/hyperlink" Target="https://doi.org/10.1080/13854046.2016.1251973" TargetMode="External"/><Relationship Id="rId717" Type="http://schemas.openxmlformats.org/officeDocument/2006/relationships/hyperlink" Target="https://doi.org/10.1002/gps.2503" TargetMode="External"/><Relationship Id="rId924" Type="http://schemas.openxmlformats.org/officeDocument/2006/relationships/hyperlink" Target="https://doi.org/10.1177/0164027519828062" TargetMode="External"/><Relationship Id="rId53" Type="http://schemas.openxmlformats.org/officeDocument/2006/relationships/hyperlink" Target="https://doi.org/10.1037/a0031577" TargetMode="External"/><Relationship Id="rId149" Type="http://schemas.openxmlformats.org/officeDocument/2006/relationships/hyperlink" Target="https://doi.org/10.1016/j.psyneuen.2016.03.013" TargetMode="External"/><Relationship Id="rId356" Type="http://schemas.openxmlformats.org/officeDocument/2006/relationships/hyperlink" Target="https://doi.org/10.1111/j.1525-1497.2005.00288.x" TargetMode="External"/><Relationship Id="rId563" Type="http://schemas.openxmlformats.org/officeDocument/2006/relationships/hyperlink" Target="https://doi.org/10.1080/13607863.2010.501054" TargetMode="External"/><Relationship Id="rId770" Type="http://schemas.openxmlformats.org/officeDocument/2006/relationships/hyperlink" Target="https://doi.org/10.1037/a0021483" TargetMode="External"/><Relationship Id="rId216" Type="http://schemas.openxmlformats.org/officeDocument/2006/relationships/hyperlink" Target="https://doi.org/10.1097/JNN.0000000000000067" TargetMode="External"/><Relationship Id="rId423" Type="http://schemas.openxmlformats.org/officeDocument/2006/relationships/hyperlink" Target="https://doi.org/10.1212/01.wnl.0000276984.19542.e6" TargetMode="External"/><Relationship Id="rId868" Type="http://schemas.openxmlformats.org/officeDocument/2006/relationships/hyperlink" Target="https://doi.org/10.1136/jnnp.2004.045567" TargetMode="External"/><Relationship Id="rId1053" Type="http://schemas.openxmlformats.org/officeDocument/2006/relationships/hyperlink" Target="https://doi.org/10.1080/13554790490896983" TargetMode="External"/><Relationship Id="rId630" Type="http://schemas.openxmlformats.org/officeDocument/2006/relationships/hyperlink" Target="https://doi.org/10.1080/13554794.2015.1074709" TargetMode="External"/><Relationship Id="rId728" Type="http://schemas.openxmlformats.org/officeDocument/2006/relationships/hyperlink" Target="https://doi.org/10.1097/00005082-200609000-00008" TargetMode="External"/><Relationship Id="rId935" Type="http://schemas.openxmlformats.org/officeDocument/2006/relationships/hyperlink" Target="https://doi.org/10.1111/j.1741-6612.2006.00156.x" TargetMode="External"/><Relationship Id="rId64" Type="http://schemas.openxmlformats.org/officeDocument/2006/relationships/hyperlink" Target="https://doi.org/10.1016/j.npbr.2020.05.001" TargetMode="External"/><Relationship Id="rId367" Type="http://schemas.openxmlformats.org/officeDocument/2006/relationships/hyperlink" Target="https://doi.org/10.1111/j.1532-5415.2008.01686.x" TargetMode="External"/><Relationship Id="rId574" Type="http://schemas.openxmlformats.org/officeDocument/2006/relationships/hyperlink" Target="https://doi.org/10.1002/gps.4347" TargetMode="External"/><Relationship Id="rId1120" Type="http://schemas.openxmlformats.org/officeDocument/2006/relationships/hyperlink" Target="https://doi.org/10.3389/fnagi.2020.580760" TargetMode="External"/><Relationship Id="rId227" Type="http://schemas.openxmlformats.org/officeDocument/2006/relationships/hyperlink" Target="https://doi.org/10.1111/jgs.17095" TargetMode="External"/><Relationship Id="rId781" Type="http://schemas.openxmlformats.org/officeDocument/2006/relationships/hyperlink" Target="https://doi.org/10.1016/j.jalz.2017.04.004" TargetMode="External"/><Relationship Id="rId879" Type="http://schemas.openxmlformats.org/officeDocument/2006/relationships/hyperlink" Target="https://doi.org/10.1093/geronb/gbz043" TargetMode="External"/><Relationship Id="rId434" Type="http://schemas.openxmlformats.org/officeDocument/2006/relationships/hyperlink" Target="https://doi.org/10.1016/j.jagp.2013.12.175" TargetMode="External"/><Relationship Id="rId641" Type="http://schemas.openxmlformats.org/officeDocument/2006/relationships/hyperlink" Target="https://doi.org/10.1093/geronb/gby054" TargetMode="External"/><Relationship Id="rId739" Type="http://schemas.openxmlformats.org/officeDocument/2006/relationships/hyperlink" Target="https://doi.org/10.1111/j.1532-5415.2005.53361.x" TargetMode="External"/><Relationship Id="rId1064" Type="http://schemas.openxmlformats.org/officeDocument/2006/relationships/hyperlink" Target="https://doi.org/10.1212/WNL.0b013e31829a33d1" TargetMode="External"/><Relationship Id="rId280" Type="http://schemas.openxmlformats.org/officeDocument/2006/relationships/hyperlink" Target="https://doi.org/10.1097/01.nmd.0000106000.02232.30" TargetMode="External"/><Relationship Id="rId501" Type="http://schemas.openxmlformats.org/officeDocument/2006/relationships/hyperlink" Target="https://doi.org/10.1016/j.jpsychires.2017.01.011" TargetMode="External"/><Relationship Id="rId946" Type="http://schemas.openxmlformats.org/officeDocument/2006/relationships/hyperlink" Target="https://doi.org/10.1093/geronb/gbt007" TargetMode="External"/><Relationship Id="rId75" Type="http://schemas.openxmlformats.org/officeDocument/2006/relationships/hyperlink" Target="https://doi.org/10.1016/B978-0-12-811959-4.00007-9" TargetMode="External"/><Relationship Id="rId140" Type="http://schemas.openxmlformats.org/officeDocument/2006/relationships/hyperlink" Target="https://doi.org/10.1002/gps.4495" TargetMode="External"/><Relationship Id="rId378" Type="http://schemas.openxmlformats.org/officeDocument/2006/relationships/hyperlink" Target="https://doi.org/10.1080/13607863.2019.1597015" TargetMode="External"/><Relationship Id="rId585" Type="http://schemas.openxmlformats.org/officeDocument/2006/relationships/hyperlink" Target="https://doi.org/10.1159/000215830" TargetMode="External"/><Relationship Id="rId792" Type="http://schemas.openxmlformats.org/officeDocument/2006/relationships/hyperlink" Target="https://doi.org/10.1002/gps.1170" TargetMode="External"/><Relationship Id="rId806" Type="http://schemas.openxmlformats.org/officeDocument/2006/relationships/hyperlink" Target="https://doi.org/10.1093/geronb/gbr035" TargetMode="External"/><Relationship Id="rId6" Type="http://schemas.openxmlformats.org/officeDocument/2006/relationships/hyperlink" Target="https://doi.org/10.1080/13607860902774501" TargetMode="External"/><Relationship Id="rId238" Type="http://schemas.openxmlformats.org/officeDocument/2006/relationships/hyperlink" Target="https://doi.org/10.1002/hbm.23727" TargetMode="External"/><Relationship Id="rId445" Type="http://schemas.openxmlformats.org/officeDocument/2006/relationships/hyperlink" Target="https://doi.org/10.1080/13607863.2017.1414147" TargetMode="External"/><Relationship Id="rId652" Type="http://schemas.openxmlformats.org/officeDocument/2006/relationships/hyperlink" Target="https://doi.org/10.1111/j.1532-5415.2004.52301.x" TargetMode="External"/><Relationship Id="rId1075" Type="http://schemas.openxmlformats.org/officeDocument/2006/relationships/hyperlink" Target="https://doi.org/10.1177/0898264315620589" TargetMode="External"/><Relationship Id="rId291" Type="http://schemas.openxmlformats.org/officeDocument/2006/relationships/hyperlink" Target="https://doi.org/10.1123/jpah.2019-0336" TargetMode="External"/><Relationship Id="rId305" Type="http://schemas.openxmlformats.org/officeDocument/2006/relationships/hyperlink" Target="https://doi.org/10.1016/j.socscimed.2021.114151" TargetMode="External"/><Relationship Id="rId512" Type="http://schemas.openxmlformats.org/officeDocument/2006/relationships/hyperlink" Target="https://doi.org/10.1002/gps.1661" TargetMode="External"/><Relationship Id="rId957" Type="http://schemas.openxmlformats.org/officeDocument/2006/relationships/hyperlink" Target="https://doi.org/10.1159/000107084" TargetMode="External"/><Relationship Id="rId86" Type="http://schemas.openxmlformats.org/officeDocument/2006/relationships/hyperlink" Target="https://doi.org/10.1093/gerona/glz216" TargetMode="External"/><Relationship Id="rId151" Type="http://schemas.openxmlformats.org/officeDocument/2006/relationships/hyperlink" Target="https://doi.org/10.1016/j.ijpsycho.2018.01.008" TargetMode="External"/><Relationship Id="rId389" Type="http://schemas.openxmlformats.org/officeDocument/2006/relationships/hyperlink" Target="https://doi.org/10.1080/13607863.2019.1663492" TargetMode="External"/><Relationship Id="rId596" Type="http://schemas.openxmlformats.org/officeDocument/2006/relationships/hyperlink" Target="https://doi.org/10.1017/S0033291719002599" TargetMode="External"/><Relationship Id="rId817" Type="http://schemas.openxmlformats.org/officeDocument/2006/relationships/hyperlink" Target="https://doi.org/10.1016/j.neurobiolaging.2010.10.007" TargetMode="External"/><Relationship Id="rId1002" Type="http://schemas.openxmlformats.org/officeDocument/2006/relationships/hyperlink" Target="https://doi.org/10.1212/01.WNL.0000147470.58328.50" TargetMode="External"/><Relationship Id="rId249" Type="http://schemas.openxmlformats.org/officeDocument/2006/relationships/hyperlink" Target="https://doi.org/10.1176/appi.ajp.2012.12030386" TargetMode="External"/><Relationship Id="rId456" Type="http://schemas.openxmlformats.org/officeDocument/2006/relationships/hyperlink" Target="https://doi.org/10.1093/geront/gny011" TargetMode="External"/><Relationship Id="rId663" Type="http://schemas.openxmlformats.org/officeDocument/2006/relationships/hyperlink" Target="https://doi.org/10.1001/archneurol.2009.273" TargetMode="External"/><Relationship Id="rId870" Type="http://schemas.openxmlformats.org/officeDocument/2006/relationships/hyperlink" Target="https://doi.org/10.1212/WNL.0000000000000977" TargetMode="External"/><Relationship Id="rId1086" Type="http://schemas.openxmlformats.org/officeDocument/2006/relationships/hyperlink" Target="https://doi.org/10.1093/arclin/acu010" TargetMode="External"/><Relationship Id="rId13" Type="http://schemas.openxmlformats.org/officeDocument/2006/relationships/hyperlink" Target="https://doi.org/10.1002/gps.4347" TargetMode="External"/><Relationship Id="rId109" Type="http://schemas.openxmlformats.org/officeDocument/2006/relationships/hyperlink" Target="https://doi.org/10.1159/000322195" TargetMode="External"/><Relationship Id="rId316" Type="http://schemas.openxmlformats.org/officeDocument/2006/relationships/hyperlink" Target="https://doi.org/10.3233/JAD-150493" TargetMode="External"/><Relationship Id="rId523" Type="http://schemas.openxmlformats.org/officeDocument/2006/relationships/hyperlink" Target="https://doi.org/10.1007/s00426-018-1103-7" TargetMode="External"/><Relationship Id="rId968" Type="http://schemas.openxmlformats.org/officeDocument/2006/relationships/hyperlink" Target="https://doi.org/10.3109/02699052.2011.554336" TargetMode="External"/><Relationship Id="rId97" Type="http://schemas.openxmlformats.org/officeDocument/2006/relationships/hyperlink" Target="https://doi.org/10.1111/jgs.16214" TargetMode="External"/><Relationship Id="rId730" Type="http://schemas.openxmlformats.org/officeDocument/2006/relationships/hyperlink" Target="https://doi.org/10.1016/j.jalz.2009.02.007" TargetMode="External"/><Relationship Id="rId828" Type="http://schemas.openxmlformats.org/officeDocument/2006/relationships/hyperlink" Target="https://doi.org/10.1016/j.jns.2013.08.024" TargetMode="External"/><Relationship Id="rId1013" Type="http://schemas.openxmlformats.org/officeDocument/2006/relationships/hyperlink" Target="https://doi.org/10.1007/s11606-008-0711-0" TargetMode="External"/><Relationship Id="rId162" Type="http://schemas.openxmlformats.org/officeDocument/2006/relationships/hyperlink" Target="https://doi.org/10.1080/09602011.2018.1489860" TargetMode="External"/><Relationship Id="rId467" Type="http://schemas.openxmlformats.org/officeDocument/2006/relationships/hyperlink" Target="https://doi.org/10.1016/j.jsr.2007.10.004" TargetMode="External"/><Relationship Id="rId1097" Type="http://schemas.openxmlformats.org/officeDocument/2006/relationships/hyperlink" Target="https://doi.org/10.1037/pag0000024" TargetMode="External"/><Relationship Id="rId674" Type="http://schemas.openxmlformats.org/officeDocument/2006/relationships/hyperlink" Target="https://doi.org/10.1177/0733464819863915" TargetMode="External"/><Relationship Id="rId881" Type="http://schemas.openxmlformats.org/officeDocument/2006/relationships/hyperlink" Target="https://doi.org/10.1093/geronb/gbq092" TargetMode="External"/><Relationship Id="rId979" Type="http://schemas.openxmlformats.org/officeDocument/2006/relationships/hyperlink" Target="https://doi.org/10.1177/1054773811419842" TargetMode="External"/><Relationship Id="rId24" Type="http://schemas.openxmlformats.org/officeDocument/2006/relationships/hyperlink" Target="https://doi.org/10.1159/000215830" TargetMode="External"/><Relationship Id="rId327" Type="http://schemas.openxmlformats.org/officeDocument/2006/relationships/hyperlink" Target="https://doi.org/10.1080/13557851003681273" TargetMode="External"/><Relationship Id="rId534" Type="http://schemas.openxmlformats.org/officeDocument/2006/relationships/hyperlink" Target="https://doi.org/10.1159/000355975" TargetMode="External"/><Relationship Id="rId741" Type="http://schemas.openxmlformats.org/officeDocument/2006/relationships/hyperlink" Target="https://doi.org/10.1080/13607863.2019.1594168" TargetMode="External"/><Relationship Id="rId839" Type="http://schemas.openxmlformats.org/officeDocument/2006/relationships/hyperlink" Target="https://doi.org/10.1080/13607863.2011.609533" TargetMode="External"/><Relationship Id="rId173" Type="http://schemas.openxmlformats.org/officeDocument/2006/relationships/hyperlink" Target="https://doi.org/10.3233/JAD-180699" TargetMode="External"/><Relationship Id="rId380" Type="http://schemas.openxmlformats.org/officeDocument/2006/relationships/hyperlink" Target="https://doi.org/10.1093/geront/gnv030" TargetMode="External"/><Relationship Id="rId601" Type="http://schemas.openxmlformats.org/officeDocument/2006/relationships/hyperlink" Target="https://doi.org/10.1176/appi.ajgp.13.2.116" TargetMode="External"/><Relationship Id="rId1024" Type="http://schemas.openxmlformats.org/officeDocument/2006/relationships/hyperlink" Target="https://doi.org/10.1001/jama.2009.1913" TargetMode="External"/><Relationship Id="rId240" Type="http://schemas.openxmlformats.org/officeDocument/2006/relationships/hyperlink" Target="https://doi.org/10.1016/j.jalz.2017.10.007" TargetMode="External"/><Relationship Id="rId478" Type="http://schemas.openxmlformats.org/officeDocument/2006/relationships/hyperlink" Target="https://doi.org/10.1016/j.cognition.2020.104253" TargetMode="External"/><Relationship Id="rId685" Type="http://schemas.openxmlformats.org/officeDocument/2006/relationships/hyperlink" Target="https://doi.org/10.1177/0269215513492541" TargetMode="External"/><Relationship Id="rId892" Type="http://schemas.openxmlformats.org/officeDocument/2006/relationships/hyperlink" Target="https://doi.org/10.1080/13825585.2013.781990" TargetMode="External"/><Relationship Id="rId906" Type="http://schemas.openxmlformats.org/officeDocument/2006/relationships/hyperlink" Target="https://doi.org/10.1371/journal.pone.0070086" TargetMode="External"/><Relationship Id="rId35" Type="http://schemas.openxmlformats.org/officeDocument/2006/relationships/hyperlink" Target="https://doi.org/10.1017/S0033291719002599" TargetMode="External"/><Relationship Id="rId100" Type="http://schemas.openxmlformats.org/officeDocument/2006/relationships/hyperlink" Target="https://doi.org/10.1177/0891988708328214" TargetMode="External"/><Relationship Id="rId338" Type="http://schemas.openxmlformats.org/officeDocument/2006/relationships/hyperlink" Target="https://doi.org/10.1177/0164027519879105" TargetMode="External"/><Relationship Id="rId545" Type="http://schemas.openxmlformats.org/officeDocument/2006/relationships/hyperlink" Target="https://doi.org/10.1159/000096300" TargetMode="External"/><Relationship Id="rId752" Type="http://schemas.openxmlformats.org/officeDocument/2006/relationships/hyperlink" Target="https://doi.org/10.1177/0145482X1210600303" TargetMode="External"/><Relationship Id="rId184" Type="http://schemas.openxmlformats.org/officeDocument/2006/relationships/hyperlink" Target="https://doi.org/10.1016/j.jagp.2013.02.018" TargetMode="External"/><Relationship Id="rId391" Type="http://schemas.openxmlformats.org/officeDocument/2006/relationships/hyperlink" Target="https://doi.org/10.1177/0891988715588834" TargetMode="External"/><Relationship Id="rId405" Type="http://schemas.openxmlformats.org/officeDocument/2006/relationships/hyperlink" Target="https://doi.org/10.1212/01.WNL.0000147291.49404.0A" TargetMode="External"/><Relationship Id="rId612" Type="http://schemas.openxmlformats.org/officeDocument/2006/relationships/hyperlink" Target="https://doi.org/10.3109/02699051003789203" TargetMode="External"/><Relationship Id="rId1035" Type="http://schemas.openxmlformats.org/officeDocument/2006/relationships/hyperlink" Target="https://doi.org/10.1037/pag0000566" TargetMode="External"/><Relationship Id="rId251" Type="http://schemas.openxmlformats.org/officeDocument/2006/relationships/hyperlink" Target="https://doi.org/10.5665/sleep.5352" TargetMode="External"/><Relationship Id="rId489" Type="http://schemas.openxmlformats.org/officeDocument/2006/relationships/hyperlink" Target="https://doi.org/10.1002/gps.4324" TargetMode="External"/><Relationship Id="rId696" Type="http://schemas.openxmlformats.org/officeDocument/2006/relationships/hyperlink" Target="https://doi.org/10.1002/gps.2263" TargetMode="External"/><Relationship Id="rId917" Type="http://schemas.openxmlformats.org/officeDocument/2006/relationships/hyperlink" Target="https://doi.org/10.1111/j.1525-1497.2005.00288.x" TargetMode="External"/><Relationship Id="rId1102" Type="http://schemas.openxmlformats.org/officeDocument/2006/relationships/hyperlink" Target="https://doi.org/10.1017/S0714980809990092" TargetMode="External"/><Relationship Id="rId46" Type="http://schemas.openxmlformats.org/officeDocument/2006/relationships/hyperlink" Target="https://doi.org/10.1089/brain.2015.0390" TargetMode="External"/><Relationship Id="rId349" Type="http://schemas.openxmlformats.org/officeDocument/2006/relationships/hyperlink" Target="https://doi.org/10.1093/gerona/60.7.933" TargetMode="External"/><Relationship Id="rId556" Type="http://schemas.openxmlformats.org/officeDocument/2006/relationships/hyperlink" Target="https://doi.org/10.1007/s11482-010-9109-3" TargetMode="External"/><Relationship Id="rId763" Type="http://schemas.openxmlformats.org/officeDocument/2006/relationships/hyperlink" Target="https://doi.org/10.1097/WAD.0000000000000016" TargetMode="External"/><Relationship Id="rId111" Type="http://schemas.openxmlformats.org/officeDocument/2006/relationships/hyperlink" Target="https://doi.org/10.1177/153331750602100104" TargetMode="External"/><Relationship Id="rId195" Type="http://schemas.openxmlformats.org/officeDocument/2006/relationships/hyperlink" Target="https://doi.org/10.1177/0269215516682820" TargetMode="External"/><Relationship Id="rId209" Type="http://schemas.openxmlformats.org/officeDocument/2006/relationships/hyperlink" Target="https://doi.org/10.1037/a0021483" TargetMode="External"/><Relationship Id="rId416" Type="http://schemas.openxmlformats.org/officeDocument/2006/relationships/hyperlink" Target="https://doi.org/10.1080/13825585.2016.1210079" TargetMode="External"/><Relationship Id="rId970" Type="http://schemas.openxmlformats.org/officeDocument/2006/relationships/hyperlink" Target="https://doi.org/10.1111/j.1532-5415.2012.04111.x" TargetMode="External"/><Relationship Id="rId1046" Type="http://schemas.openxmlformats.org/officeDocument/2006/relationships/hyperlink" Target="https://doi.org/10.3233/JAD-180119" TargetMode="External"/><Relationship Id="rId623" Type="http://schemas.openxmlformats.org/officeDocument/2006/relationships/hyperlink" Target="https://doi.org/10.1080/13607863.2015.1065790" TargetMode="External"/><Relationship Id="rId830" Type="http://schemas.openxmlformats.org/officeDocument/2006/relationships/hyperlink" Target="https://doi.org/10.1097/WAD.0000000000000191" TargetMode="External"/><Relationship Id="rId928" Type="http://schemas.openxmlformats.org/officeDocument/2006/relationships/hyperlink" Target="https://doi.org/10.1111/j.1532-5415.2008.01686.x" TargetMode="External"/><Relationship Id="rId57" Type="http://schemas.openxmlformats.org/officeDocument/2006/relationships/hyperlink" Target="https://doi.org/10.1093/geront/gny071" TargetMode="External"/><Relationship Id="rId262" Type="http://schemas.openxmlformats.org/officeDocument/2006/relationships/hyperlink" Target="https://doi.org/10.1037/pag0000507" TargetMode="External"/><Relationship Id="rId567" Type="http://schemas.openxmlformats.org/officeDocument/2006/relationships/hyperlink" Target="https://doi.org/10.1080/13607860902774501" TargetMode="External"/><Relationship Id="rId1113" Type="http://schemas.openxmlformats.org/officeDocument/2006/relationships/hyperlink" Target="https://doi.org/10.3389/fnagi.2021.645189" TargetMode="External"/><Relationship Id="rId122" Type="http://schemas.openxmlformats.org/officeDocument/2006/relationships/hyperlink" Target="https://doi.org/10.1007/s11606-014-2916-8" TargetMode="External"/><Relationship Id="rId774" Type="http://schemas.openxmlformats.org/officeDocument/2006/relationships/hyperlink" Target="https://doi.org/10.1111/jgs.16514" TargetMode="External"/><Relationship Id="rId981" Type="http://schemas.openxmlformats.org/officeDocument/2006/relationships/hyperlink" Target="https://doi.org/10.1123/japa.2015-0284" TargetMode="External"/><Relationship Id="rId1057" Type="http://schemas.openxmlformats.org/officeDocument/2006/relationships/hyperlink" Target="https://doi.org/10.1080/13854046.2016.1251973" TargetMode="External"/><Relationship Id="rId427" Type="http://schemas.openxmlformats.org/officeDocument/2006/relationships/hyperlink" Target="https://doi.org/10.1007/s00213-021-05862-3" TargetMode="External"/><Relationship Id="rId634" Type="http://schemas.openxmlformats.org/officeDocument/2006/relationships/hyperlink" Target="https://doi.org/10.1111/jgs.13540" TargetMode="External"/><Relationship Id="rId841" Type="http://schemas.openxmlformats.org/officeDocument/2006/relationships/hyperlink" Target="https://doi.org/10.1097/01.nmd.0000106000.02232.30" TargetMode="External"/><Relationship Id="rId273" Type="http://schemas.openxmlformats.org/officeDocument/2006/relationships/hyperlink" Target="https://doi.org/10.1111/j.1525-1497.2001.10123.x" TargetMode="External"/><Relationship Id="rId480" Type="http://schemas.openxmlformats.org/officeDocument/2006/relationships/hyperlink" Target="https://doi.org/10.1093/arclin/acy038" TargetMode="External"/><Relationship Id="rId701" Type="http://schemas.openxmlformats.org/officeDocument/2006/relationships/hyperlink" Target="https://doi.org/10.1002/gps.4495" TargetMode="External"/><Relationship Id="rId939" Type="http://schemas.openxmlformats.org/officeDocument/2006/relationships/hyperlink" Target="https://doi.org/10.1080/13607863.2019.1597015" TargetMode="External"/><Relationship Id="rId1124" Type="http://schemas.openxmlformats.org/officeDocument/2006/relationships/hyperlink" Target="https://doi.org/10.1080/13607863.2010.501054" TargetMode="External"/><Relationship Id="rId68" Type="http://schemas.openxmlformats.org/officeDocument/2006/relationships/hyperlink" Target="https://doi.org/10.1037/pag0000580" TargetMode="External"/><Relationship Id="rId133" Type="http://schemas.openxmlformats.org/officeDocument/2006/relationships/hyperlink" Target="https://doi.org/10.1080/13854046.2013.809794" TargetMode="External"/><Relationship Id="rId340" Type="http://schemas.openxmlformats.org/officeDocument/2006/relationships/hyperlink" Target="https://doi.org/10.1017/S1041610219000693" TargetMode="External"/><Relationship Id="rId578" Type="http://schemas.openxmlformats.org/officeDocument/2006/relationships/hyperlink" Target="https://doi.org/10.1111/j.1532-5415.2011.03543.x" TargetMode="External"/><Relationship Id="rId785" Type="http://schemas.openxmlformats.org/officeDocument/2006/relationships/hyperlink" Target="https://doi.org/10.3389/fpsyg.2018.00114" TargetMode="External"/><Relationship Id="rId992" Type="http://schemas.openxmlformats.org/officeDocument/2006/relationships/hyperlink" Target="https://doi.org/10.1016/j.neurobiolaging.2008.03.013" TargetMode="External"/><Relationship Id="rId200" Type="http://schemas.openxmlformats.org/officeDocument/2006/relationships/hyperlink" Target="https://doi.org/10.1097/WAD.0b013e3181f81094" TargetMode="External"/><Relationship Id="rId438" Type="http://schemas.openxmlformats.org/officeDocument/2006/relationships/hyperlink" Target="https://doi.org/10.1080/13607863.2016.1268092" TargetMode="External"/><Relationship Id="rId645" Type="http://schemas.openxmlformats.org/officeDocument/2006/relationships/hyperlink" Target="https://doi.org/10.1186/s13722-018-0128-y" TargetMode="External"/><Relationship Id="rId852" Type="http://schemas.openxmlformats.org/officeDocument/2006/relationships/hyperlink" Target="https://doi.org/10.1123/jpah.2019-0336" TargetMode="External"/><Relationship Id="rId1068" Type="http://schemas.openxmlformats.org/officeDocument/2006/relationships/hyperlink" Target="https://doi.org/10.1097/01.wad.0000201850.52707.80" TargetMode="External"/><Relationship Id="rId284" Type="http://schemas.openxmlformats.org/officeDocument/2006/relationships/hyperlink" Target="https://doi.org/10.1016/j.jagp.2013.01.069" TargetMode="External"/><Relationship Id="rId491" Type="http://schemas.openxmlformats.org/officeDocument/2006/relationships/hyperlink" Target="https://doi.org/10.1080/13554790490896974" TargetMode="External"/><Relationship Id="rId505" Type="http://schemas.openxmlformats.org/officeDocument/2006/relationships/hyperlink" Target="https://doi.org/10.1001/jama.2018.21442" TargetMode="External"/><Relationship Id="rId712" Type="http://schemas.openxmlformats.org/officeDocument/2006/relationships/hyperlink" Target="https://doi.org/10.1016/j.ijpsycho.2018.01.008" TargetMode="External"/><Relationship Id="rId79" Type="http://schemas.openxmlformats.org/officeDocument/2006/relationships/hyperlink" Target="https://doi.org/10.1016/j.neuroimage.2018.08.040" TargetMode="External"/><Relationship Id="rId144" Type="http://schemas.openxmlformats.org/officeDocument/2006/relationships/hyperlink" Target="https://doi.org/10.3389/fpsyg.2012.00356" TargetMode="External"/><Relationship Id="rId589" Type="http://schemas.openxmlformats.org/officeDocument/2006/relationships/hyperlink" Target="https://doi.org/10.1016/j.jad.2018.10.003" TargetMode="External"/><Relationship Id="rId796" Type="http://schemas.openxmlformats.org/officeDocument/2006/relationships/hyperlink" Target="https://doi.org/10.1016/j.archger.2018.09.006" TargetMode="External"/><Relationship Id="rId351" Type="http://schemas.openxmlformats.org/officeDocument/2006/relationships/hyperlink" Target="https://doi.org/10.1080/13607863.2019.1609901" TargetMode="External"/><Relationship Id="rId449" Type="http://schemas.openxmlformats.org/officeDocument/2006/relationships/hyperlink" Target="https://doi.org/10.1080/13854046.2014.911964" TargetMode="External"/><Relationship Id="rId656" Type="http://schemas.openxmlformats.org/officeDocument/2006/relationships/hyperlink" Target="https://doi.org/10.1007/s11606-010-1510-y" TargetMode="External"/><Relationship Id="rId863" Type="http://schemas.openxmlformats.org/officeDocument/2006/relationships/hyperlink" Target="https://doi.org/10.1159/000074754" TargetMode="External"/><Relationship Id="rId1079" Type="http://schemas.openxmlformats.org/officeDocument/2006/relationships/hyperlink" Target="https://doi.org/10.1007/s10433-006-0024-2" TargetMode="External"/><Relationship Id="rId211" Type="http://schemas.openxmlformats.org/officeDocument/2006/relationships/hyperlink" Target="https://doi.org/10.1016/j.socscimed.2020.112970" TargetMode="External"/><Relationship Id="rId295" Type="http://schemas.openxmlformats.org/officeDocument/2006/relationships/hyperlink" Target="https://doi.org/10.1111/jgs.16442" TargetMode="External"/><Relationship Id="rId309" Type="http://schemas.openxmlformats.org/officeDocument/2006/relationships/hyperlink" Target="https://doi.org/10.1212/WNL.0000000000000977" TargetMode="External"/><Relationship Id="rId516" Type="http://schemas.openxmlformats.org/officeDocument/2006/relationships/hyperlink" Target="https://doi.org/10.3233/JAD-150867" TargetMode="External"/><Relationship Id="rId723" Type="http://schemas.openxmlformats.org/officeDocument/2006/relationships/hyperlink" Target="https://doi.org/10.1080/09602011.2018.1489860" TargetMode="External"/><Relationship Id="rId930" Type="http://schemas.openxmlformats.org/officeDocument/2006/relationships/hyperlink" Target="https://doi.org/10.1016/j.psyneuen.2008.01.002" TargetMode="External"/><Relationship Id="rId1006" Type="http://schemas.openxmlformats.org/officeDocument/2006/relationships/hyperlink" Target="https://doi.org/10.1080/13607863.2017.1414147" TargetMode="External"/><Relationship Id="rId155" Type="http://schemas.openxmlformats.org/officeDocument/2006/relationships/hyperlink" Target="https://doi.org/10.1111/jgs.15431" TargetMode="External"/><Relationship Id="rId362" Type="http://schemas.openxmlformats.org/officeDocument/2006/relationships/hyperlink" Target="https://doi.org/10.1136/jech-2016-207241" TargetMode="External"/><Relationship Id="rId222" Type="http://schemas.openxmlformats.org/officeDocument/2006/relationships/hyperlink" Target="https://doi.org/10.1093/geront/gnx019" TargetMode="External"/><Relationship Id="rId667" Type="http://schemas.openxmlformats.org/officeDocument/2006/relationships/hyperlink" Target="https://doi.org/10.1177/0269881114552744" TargetMode="External"/><Relationship Id="rId874" Type="http://schemas.openxmlformats.org/officeDocument/2006/relationships/hyperlink" Target="https://doi.org/10.1111/ene.12589" TargetMode="External"/><Relationship Id="rId17" Type="http://schemas.openxmlformats.org/officeDocument/2006/relationships/hyperlink" Target="https://doi.org/10.1111/j.1532-5415.2011.03543.x" TargetMode="External"/><Relationship Id="rId527" Type="http://schemas.openxmlformats.org/officeDocument/2006/relationships/hyperlink" Target="https://doi.org/10.1080/13803395.2015.1067290" TargetMode="External"/><Relationship Id="rId734" Type="http://schemas.openxmlformats.org/officeDocument/2006/relationships/hyperlink" Target="https://doi.org/10.3233/JAD-180699" TargetMode="External"/><Relationship Id="rId941" Type="http://schemas.openxmlformats.org/officeDocument/2006/relationships/hyperlink" Target="https://doi.org/10.1093/geront/gnv030" TargetMode="External"/><Relationship Id="rId70" Type="http://schemas.openxmlformats.org/officeDocument/2006/relationships/hyperlink" Target="https://doi.org/10.1016/j.neuroimage.2010.02.081" TargetMode="External"/><Relationship Id="rId166" Type="http://schemas.openxmlformats.org/officeDocument/2006/relationships/hyperlink" Target="https://doi.org/10.1177/0164027517713312" TargetMode="External"/><Relationship Id="rId373" Type="http://schemas.openxmlformats.org/officeDocument/2006/relationships/hyperlink" Target="https://doi.org/10.1007/s12160-016-9850-4" TargetMode="External"/><Relationship Id="rId580" Type="http://schemas.openxmlformats.org/officeDocument/2006/relationships/hyperlink" Target="https://doi.org/10.2190/AG.78.3.c" TargetMode="External"/><Relationship Id="rId801" Type="http://schemas.openxmlformats.org/officeDocument/2006/relationships/hyperlink" Target="https://doi.org/10.1016/j.jalz.2017.10.007" TargetMode="External"/><Relationship Id="rId1017" Type="http://schemas.openxmlformats.org/officeDocument/2006/relationships/hyperlink" Target="https://doi.org/10.1093/geront/gny011" TargetMode="External"/><Relationship Id="rId1" Type="http://schemas.openxmlformats.org/officeDocument/2006/relationships/styles" Target="styles.xml"/><Relationship Id="rId233" Type="http://schemas.openxmlformats.org/officeDocument/2006/relationships/hyperlink" Target="https://doi.org/10.1176/appi.neuropsych.18.3.402" TargetMode="External"/><Relationship Id="rId440" Type="http://schemas.openxmlformats.org/officeDocument/2006/relationships/hyperlink" Target="https://doi.org/10.3109/09638288.2014.893029" TargetMode="External"/><Relationship Id="rId678" Type="http://schemas.openxmlformats.org/officeDocument/2006/relationships/hyperlink" Target="https://doi.org/10.1093/abm/kay014" TargetMode="External"/><Relationship Id="rId885" Type="http://schemas.openxmlformats.org/officeDocument/2006/relationships/hyperlink" Target="https://doi.org/10.1093/geront/gnz039" TargetMode="External"/><Relationship Id="rId1070" Type="http://schemas.openxmlformats.org/officeDocument/2006/relationships/hyperlink" Target="https://doi.org/10.1080/13803395.2012.667066" TargetMode="External"/><Relationship Id="rId28" Type="http://schemas.openxmlformats.org/officeDocument/2006/relationships/hyperlink" Target="https://doi.org/10.1016/j.jad.2018.10.003" TargetMode="External"/><Relationship Id="rId300" Type="http://schemas.openxmlformats.org/officeDocument/2006/relationships/hyperlink" Target="https://doi.org/10.1002/gps.5205" TargetMode="External"/><Relationship Id="rId538" Type="http://schemas.openxmlformats.org/officeDocument/2006/relationships/hyperlink" Target="https://doi.org/10.1017/S1041610212001573" TargetMode="External"/><Relationship Id="rId745" Type="http://schemas.openxmlformats.org/officeDocument/2006/relationships/hyperlink" Target="https://doi.org/10.1016/j.jagp.2013.02.018" TargetMode="External"/><Relationship Id="rId952" Type="http://schemas.openxmlformats.org/officeDocument/2006/relationships/hyperlink" Target="https://doi.org/10.1177/0891988715588834" TargetMode="External"/><Relationship Id="rId81" Type="http://schemas.openxmlformats.org/officeDocument/2006/relationships/hyperlink" Target="https://doi.org/10.1002/gps.4301" TargetMode="External"/><Relationship Id="rId177" Type="http://schemas.openxmlformats.org/officeDocument/2006/relationships/hyperlink" Target="https://doi.org/10.1093/geront/47.3.307" TargetMode="External"/><Relationship Id="rId384" Type="http://schemas.openxmlformats.org/officeDocument/2006/relationships/hyperlink" Target="https://doi.org/10.1177/0733464812458364" TargetMode="External"/><Relationship Id="rId591" Type="http://schemas.openxmlformats.org/officeDocument/2006/relationships/hyperlink" Target="https://doi.org/10.1016/j.ijpsycho.2019.09.004" TargetMode="External"/><Relationship Id="rId605" Type="http://schemas.openxmlformats.org/officeDocument/2006/relationships/hyperlink" Target="https://doi.org/10.1016/j.jalz.2016.12.013" TargetMode="External"/><Relationship Id="rId812" Type="http://schemas.openxmlformats.org/officeDocument/2006/relationships/hyperlink" Target="https://doi.org/10.5665/sleep.5352" TargetMode="External"/><Relationship Id="rId1028" Type="http://schemas.openxmlformats.org/officeDocument/2006/relationships/hyperlink" Target="https://doi.org/10.1016/j.jsr.2007.10.004" TargetMode="External"/><Relationship Id="rId244" Type="http://schemas.openxmlformats.org/officeDocument/2006/relationships/hyperlink" Target="https://doi.org/10.1093/braincomms/fcab201" TargetMode="External"/><Relationship Id="rId689" Type="http://schemas.openxmlformats.org/officeDocument/2006/relationships/hyperlink" Target="https://doi.org/10.1080/13825585.2016.1194366" TargetMode="External"/><Relationship Id="rId896" Type="http://schemas.openxmlformats.org/officeDocument/2006/relationships/hyperlink" Target="https://doi.org/10.1093/geront/47.4.457" TargetMode="External"/><Relationship Id="rId1081" Type="http://schemas.openxmlformats.org/officeDocument/2006/relationships/hyperlink" Target="https://doi.org/10.1136/jnnp-2012-302361" TargetMode="External"/><Relationship Id="rId39" Type="http://schemas.openxmlformats.org/officeDocument/2006/relationships/hyperlink" Target="https://doi.org/10.1080/09602011.2017.1337039" TargetMode="External"/><Relationship Id="rId451" Type="http://schemas.openxmlformats.org/officeDocument/2006/relationships/hyperlink" Target="https://doi.org/10.1080/13854046.2020.1733097" TargetMode="External"/><Relationship Id="rId549" Type="http://schemas.openxmlformats.org/officeDocument/2006/relationships/hyperlink" Target="https://doi.org/10.1002/gps.5161" TargetMode="External"/><Relationship Id="rId756" Type="http://schemas.openxmlformats.org/officeDocument/2006/relationships/hyperlink" Target="https://doi.org/10.1177/0269215516682820" TargetMode="External"/><Relationship Id="rId104" Type="http://schemas.openxmlformats.org/officeDocument/2006/relationships/hyperlink" Target="https://doi.org/10.1136/jnnp.2008.163964" TargetMode="External"/><Relationship Id="rId188" Type="http://schemas.openxmlformats.org/officeDocument/2006/relationships/hyperlink" Target="https://doi.org/10.1111/jgs.16933" TargetMode="External"/><Relationship Id="rId311" Type="http://schemas.openxmlformats.org/officeDocument/2006/relationships/hyperlink" Target="https://doi.org/10.3389/fnagi.2021.728360" TargetMode="External"/><Relationship Id="rId395" Type="http://schemas.openxmlformats.org/officeDocument/2006/relationships/hyperlink" Target="https://doi.org/10.1111/jgs.16889" TargetMode="External"/><Relationship Id="rId409" Type="http://schemas.openxmlformats.org/officeDocument/2006/relationships/hyperlink" Target="https://doi.org/10.1111/j.1532-5415.2012.04111.x" TargetMode="External"/><Relationship Id="rId963" Type="http://schemas.openxmlformats.org/officeDocument/2006/relationships/hyperlink" Target="https://doi.org/10.1016/j.jalz.2007.04.377" TargetMode="External"/><Relationship Id="rId1039" Type="http://schemas.openxmlformats.org/officeDocument/2006/relationships/hyperlink" Target="https://doi.org/10.1016/j.cognition.2020.104253" TargetMode="External"/><Relationship Id="rId92" Type="http://schemas.openxmlformats.org/officeDocument/2006/relationships/hyperlink" Target="https://doi.org/10.1002/gps.4024" TargetMode="External"/><Relationship Id="rId616" Type="http://schemas.openxmlformats.org/officeDocument/2006/relationships/hyperlink" Target="https://doi.org/10.1080/13607863.2018.1450831" TargetMode="External"/><Relationship Id="rId823" Type="http://schemas.openxmlformats.org/officeDocument/2006/relationships/hyperlink" Target="https://doi.org/10.1037/pag0000507" TargetMode="External"/><Relationship Id="rId255" Type="http://schemas.openxmlformats.org/officeDocument/2006/relationships/hyperlink" Target="https://doi.org/10.1002/ana.20476" TargetMode="External"/><Relationship Id="rId462" Type="http://schemas.openxmlformats.org/officeDocument/2006/relationships/hyperlink" Target="https://doi.org/10.1016/j.pec.2010.01.003" TargetMode="External"/><Relationship Id="rId1092" Type="http://schemas.openxmlformats.org/officeDocument/2006/relationships/hyperlink" Target="https://doi.org/10.1016/j.jalz.2008.09.003" TargetMode="External"/><Relationship Id="rId1106" Type="http://schemas.openxmlformats.org/officeDocument/2006/relationships/hyperlink" Target="https://doi.org/10.1159/000096300" TargetMode="External"/><Relationship Id="rId115" Type="http://schemas.openxmlformats.org/officeDocument/2006/relationships/hyperlink" Target="https://doi.org/10.1093/geront/gnv148" TargetMode="External"/><Relationship Id="rId322" Type="http://schemas.openxmlformats.org/officeDocument/2006/relationships/hyperlink" Target="https://doi.org/10.1080/13607863.2014.971706" TargetMode="External"/><Relationship Id="rId767" Type="http://schemas.openxmlformats.org/officeDocument/2006/relationships/hyperlink" Target="https://doi.org/10.1016/j.neurobiolaging.2006.02.007" TargetMode="External"/><Relationship Id="rId974" Type="http://schemas.openxmlformats.org/officeDocument/2006/relationships/hyperlink" Target="https://doi.org/10.1080/13607863.2017.1421614" TargetMode="External"/><Relationship Id="rId199" Type="http://schemas.openxmlformats.org/officeDocument/2006/relationships/hyperlink" Target="https://doi.org/10.5993/AJHB.39.1.9" TargetMode="External"/><Relationship Id="rId627" Type="http://schemas.openxmlformats.org/officeDocument/2006/relationships/hyperlink" Target="https://doi.org/10.1080/13825585.2018.1519106" TargetMode="External"/><Relationship Id="rId834" Type="http://schemas.openxmlformats.org/officeDocument/2006/relationships/hyperlink" Target="https://doi.org/10.1111/j.1525-1497.2001.10123.x" TargetMode="External"/><Relationship Id="rId266" Type="http://schemas.openxmlformats.org/officeDocument/2006/relationships/hyperlink" Target="https://doi.org/10.1080/08870446.2018.1508682" TargetMode="External"/><Relationship Id="rId473" Type="http://schemas.openxmlformats.org/officeDocument/2006/relationships/hyperlink" Target="https://doi.org/10.1037/pag0000607" TargetMode="External"/><Relationship Id="rId680" Type="http://schemas.openxmlformats.org/officeDocument/2006/relationships/hyperlink" Target="https://doi.org/10.1016/j.jagp.2013.01.017" TargetMode="External"/><Relationship Id="rId901" Type="http://schemas.openxmlformats.org/officeDocument/2006/relationships/hyperlink" Target="https://doi.org/10.1017/S1041610219000693" TargetMode="External"/><Relationship Id="rId1117" Type="http://schemas.openxmlformats.org/officeDocument/2006/relationships/hyperlink" Target="https://doi.org/10.1007/s11482-010-9109-3" TargetMode="External"/><Relationship Id="rId30" Type="http://schemas.openxmlformats.org/officeDocument/2006/relationships/hyperlink" Target="https://doi.org/10.1016/j.ijpsycho.2019.09.004" TargetMode="External"/><Relationship Id="rId126" Type="http://schemas.openxmlformats.org/officeDocument/2006/relationships/hyperlink" Target="https://doi.org/10.1002/gps.2758" TargetMode="External"/><Relationship Id="rId333" Type="http://schemas.openxmlformats.org/officeDocument/2006/relationships/hyperlink" Target="https://doi.org/10.1080/13803395.2016.1177490" TargetMode="External"/><Relationship Id="rId540" Type="http://schemas.openxmlformats.org/officeDocument/2006/relationships/hyperlink" Target="https://doi.org/10.1093/arclin/acw050" TargetMode="External"/><Relationship Id="rId778" Type="http://schemas.openxmlformats.org/officeDocument/2006/relationships/hyperlink" Target="https://doi.org/10.1177/1049732313482590" TargetMode="External"/><Relationship Id="rId985" Type="http://schemas.openxmlformats.org/officeDocument/2006/relationships/hyperlink" Target="https://doi.org/10.1177/0891988716686832" TargetMode="External"/><Relationship Id="rId638" Type="http://schemas.openxmlformats.org/officeDocument/2006/relationships/hyperlink" Target="https://doi.org/10.1037/a0030944" TargetMode="External"/><Relationship Id="rId845" Type="http://schemas.openxmlformats.org/officeDocument/2006/relationships/hyperlink" Target="https://doi.org/10.1016/j.jagp.2013.01.069" TargetMode="External"/><Relationship Id="rId1030" Type="http://schemas.openxmlformats.org/officeDocument/2006/relationships/hyperlink" Target="https://doi.org/10.1177/0733464807312176" TargetMode="External"/><Relationship Id="rId277" Type="http://schemas.openxmlformats.org/officeDocument/2006/relationships/hyperlink" Target="https://doi.org/10.1016/j.jpsychires.2019.06.011" TargetMode="External"/><Relationship Id="rId400" Type="http://schemas.openxmlformats.org/officeDocument/2006/relationships/hyperlink" Target="https://doi.org/10.1016/j.psyneuen.2019.104419" TargetMode="External"/><Relationship Id="rId484" Type="http://schemas.openxmlformats.org/officeDocument/2006/relationships/hyperlink" Target="https://doi.org/10.1017/S0033291717002306" TargetMode="External"/><Relationship Id="rId705" Type="http://schemas.openxmlformats.org/officeDocument/2006/relationships/hyperlink" Target="https://doi.org/10.3389/fpsyg.2012.00356" TargetMode="External"/><Relationship Id="rId1128" Type="http://schemas.openxmlformats.org/officeDocument/2006/relationships/theme" Target="theme/theme1.xml"/><Relationship Id="rId137" Type="http://schemas.openxmlformats.org/officeDocument/2006/relationships/hyperlink" Target="https://doi.org/10.1002/ana.23594" TargetMode="External"/><Relationship Id="rId344" Type="http://schemas.openxmlformats.org/officeDocument/2006/relationships/hyperlink" Target="https://doi.org/10.1111/j.1600-0447.2011.01730.x" TargetMode="External"/><Relationship Id="rId691" Type="http://schemas.openxmlformats.org/officeDocument/2006/relationships/hyperlink" Target="https://doi.org/10.1016/j.jalz.2018.10.002" TargetMode="External"/><Relationship Id="rId789" Type="http://schemas.openxmlformats.org/officeDocument/2006/relationships/hyperlink" Target="https://doi.org/10.1080/13607863.2016.1154013" TargetMode="External"/><Relationship Id="rId912" Type="http://schemas.openxmlformats.org/officeDocument/2006/relationships/hyperlink" Target="https://doi.org/10.1080/13607863.2019.1609901" TargetMode="External"/><Relationship Id="rId996" Type="http://schemas.openxmlformats.org/officeDocument/2006/relationships/hyperlink" Target="https://doi.org/10.1080/13803395.2012.670210" TargetMode="External"/><Relationship Id="rId41" Type="http://schemas.openxmlformats.org/officeDocument/2006/relationships/hyperlink" Target="https://doi.org/10.1097/JGP.0b013e3181e043d0" TargetMode="External"/><Relationship Id="rId551" Type="http://schemas.openxmlformats.org/officeDocument/2006/relationships/hyperlink" Target="https://doi.org/10.1212/01.wnl.0000242730.44003.1d" TargetMode="External"/><Relationship Id="rId649" Type="http://schemas.openxmlformats.org/officeDocument/2006/relationships/hyperlink" Target="https://doi.org/10.1111/ijn.12563" TargetMode="External"/><Relationship Id="rId856" Type="http://schemas.openxmlformats.org/officeDocument/2006/relationships/hyperlink" Target="https://doi.org/10.1111/jgs.16442" TargetMode="External"/><Relationship Id="rId190" Type="http://schemas.openxmlformats.org/officeDocument/2006/relationships/hyperlink" Target="https://doi.org/10.1111/acer.13861" TargetMode="External"/><Relationship Id="rId204" Type="http://schemas.openxmlformats.org/officeDocument/2006/relationships/hyperlink" Target="https://doi.org/10.1093/geronb/gbq062" TargetMode="External"/><Relationship Id="rId288" Type="http://schemas.openxmlformats.org/officeDocument/2006/relationships/hyperlink" Target="https://doi.org/10.1093/geronb/gbaa126" TargetMode="External"/><Relationship Id="rId411" Type="http://schemas.openxmlformats.org/officeDocument/2006/relationships/hyperlink" Target="https://doi.org/10.1212/WNL.0b013e3182904cee" TargetMode="External"/><Relationship Id="rId509" Type="http://schemas.openxmlformats.org/officeDocument/2006/relationships/hyperlink" Target="https://doi.org/10.1080/13803395.2012.667066" TargetMode="External"/><Relationship Id="rId1041" Type="http://schemas.openxmlformats.org/officeDocument/2006/relationships/hyperlink" Target="https://doi.org/10.1093/arclin/acy038" TargetMode="External"/><Relationship Id="rId495" Type="http://schemas.openxmlformats.org/officeDocument/2006/relationships/hyperlink" Target="https://doi.org/10.1016/j.jagp.2014.08.002" TargetMode="External"/><Relationship Id="rId716" Type="http://schemas.openxmlformats.org/officeDocument/2006/relationships/hyperlink" Target="https://doi.org/10.1111/jgs.15431" TargetMode="External"/><Relationship Id="rId923" Type="http://schemas.openxmlformats.org/officeDocument/2006/relationships/hyperlink" Target="https://doi.org/10.1136/jech-2016-207241" TargetMode="External"/><Relationship Id="rId52" Type="http://schemas.openxmlformats.org/officeDocument/2006/relationships/hyperlink" Target="https://doi.org/10.1080/0361073X.2017.1333820" TargetMode="External"/><Relationship Id="rId148" Type="http://schemas.openxmlformats.org/officeDocument/2006/relationships/hyperlink" Target="https://doi.org/10.1111/jsr.12078" TargetMode="External"/><Relationship Id="rId355" Type="http://schemas.openxmlformats.org/officeDocument/2006/relationships/hyperlink" Target="https://doi.org/10.1080/17588928.2010.512974" TargetMode="External"/><Relationship Id="rId562" Type="http://schemas.openxmlformats.org/officeDocument/2006/relationships/hyperlink" Target="https://doi.org/10.1111/j.1532-5415.2009.02489.x" TargetMode="External"/><Relationship Id="rId215" Type="http://schemas.openxmlformats.org/officeDocument/2006/relationships/hyperlink" Target="https://doi.org/10.1093/her/cyu049" TargetMode="External"/><Relationship Id="rId422" Type="http://schemas.openxmlformats.org/officeDocument/2006/relationships/hyperlink" Target="https://doi.org/10.1001/archneur.64.10.1458" TargetMode="External"/><Relationship Id="rId867" Type="http://schemas.openxmlformats.org/officeDocument/2006/relationships/hyperlink" Target="https://doi.org/10.1016/j.sleep.2015.08.021" TargetMode="External"/><Relationship Id="rId1052" Type="http://schemas.openxmlformats.org/officeDocument/2006/relationships/hyperlink" Target="https://doi.org/10.1080/13554790490896974" TargetMode="External"/><Relationship Id="rId299" Type="http://schemas.openxmlformats.org/officeDocument/2006/relationships/hyperlink" Target="https://doi.org/10.1136/jnnp-2018-319122" TargetMode="External"/><Relationship Id="rId727" Type="http://schemas.openxmlformats.org/officeDocument/2006/relationships/hyperlink" Target="https://doi.org/10.1177/0164027517713312" TargetMode="External"/><Relationship Id="rId934" Type="http://schemas.openxmlformats.org/officeDocument/2006/relationships/hyperlink" Target="https://doi.org/10.1007/s12160-016-9850-4" TargetMode="External"/><Relationship Id="rId63" Type="http://schemas.openxmlformats.org/officeDocument/2006/relationships/hyperlink" Target="https://doi.org/10.1111/j.1467-9280.2009.02323.x" TargetMode="External"/><Relationship Id="rId159" Type="http://schemas.openxmlformats.org/officeDocument/2006/relationships/hyperlink" Target="https://doi.org/10.1007/s10865-016-9788-9" TargetMode="External"/><Relationship Id="rId366" Type="http://schemas.openxmlformats.org/officeDocument/2006/relationships/hyperlink" Target="https://doi.org/10.1016/j.jagp.2013.01.050" TargetMode="External"/><Relationship Id="rId573" Type="http://schemas.openxmlformats.org/officeDocument/2006/relationships/hyperlink" Target="https://doi.org/10.1177/0164027506294245" TargetMode="External"/><Relationship Id="rId780" Type="http://schemas.openxmlformats.org/officeDocument/2006/relationships/hyperlink" Target="https://doi.org/10.1111/jgs.16819" TargetMode="External"/><Relationship Id="rId226" Type="http://schemas.openxmlformats.org/officeDocument/2006/relationships/hyperlink" Target="https://doi.org/10.1016/j.jns.2016.10.002" TargetMode="External"/><Relationship Id="rId433" Type="http://schemas.openxmlformats.org/officeDocument/2006/relationships/hyperlink" Target="https://doi.org/10.1016/j.jalz.2014.06.012" TargetMode="External"/><Relationship Id="rId878" Type="http://schemas.openxmlformats.org/officeDocument/2006/relationships/hyperlink" Target="https://doi.org/10.1177/0898264312459346" TargetMode="External"/><Relationship Id="rId1063" Type="http://schemas.openxmlformats.org/officeDocument/2006/relationships/hyperlink" Target="https://doi.org/10.1177/1073191117691844" TargetMode="External"/><Relationship Id="rId640" Type="http://schemas.openxmlformats.org/officeDocument/2006/relationships/hyperlink" Target="https://doi.org/10.1016/j.neuroimage.2018.08.040" TargetMode="External"/><Relationship Id="rId738" Type="http://schemas.openxmlformats.org/officeDocument/2006/relationships/hyperlink" Target="https://doi.org/10.1093/geront/47.3.307" TargetMode="External"/><Relationship Id="rId945" Type="http://schemas.openxmlformats.org/officeDocument/2006/relationships/hyperlink" Target="https://doi.org/10.1177/0733464812458364" TargetMode="External"/><Relationship Id="rId74" Type="http://schemas.openxmlformats.org/officeDocument/2006/relationships/hyperlink" Target="https://doi.org/10.1093/geronb/gbz040" TargetMode="External"/><Relationship Id="rId377" Type="http://schemas.openxmlformats.org/officeDocument/2006/relationships/hyperlink" Target="https://doi.org/10.1016/j.schres.2014.07.027" TargetMode="External"/><Relationship Id="rId500" Type="http://schemas.openxmlformats.org/officeDocument/2006/relationships/hyperlink" Target="https://doi.org/10.1016/j.neurobiolaging.2018.02.002" TargetMode="External"/><Relationship Id="rId584" Type="http://schemas.openxmlformats.org/officeDocument/2006/relationships/hyperlink" Target="https://doi.org/10.1016/j.jagp.2017.11.004" TargetMode="External"/><Relationship Id="rId805" Type="http://schemas.openxmlformats.org/officeDocument/2006/relationships/hyperlink" Target="https://doi.org/10.1093/braincomms/fcab201" TargetMode="External"/><Relationship Id="rId5" Type="http://schemas.openxmlformats.org/officeDocument/2006/relationships/hyperlink" Target="https://doi.org/10.1371/journal.pone.0223442" TargetMode="External"/><Relationship Id="rId237" Type="http://schemas.openxmlformats.org/officeDocument/2006/relationships/hyperlink" Target="https://doi.org/10.1016/j.socscimed.2013.08.021" TargetMode="External"/><Relationship Id="rId791" Type="http://schemas.openxmlformats.org/officeDocument/2006/relationships/hyperlink" Target="https://doi.org/10.1097/MLR.0000000000000677" TargetMode="External"/><Relationship Id="rId889" Type="http://schemas.openxmlformats.org/officeDocument/2006/relationships/hyperlink" Target="https://doi.org/10.1007/s00391-011-0220-3" TargetMode="External"/><Relationship Id="rId1074" Type="http://schemas.openxmlformats.org/officeDocument/2006/relationships/hyperlink" Target="https://doi.org/10.1093/arclin/acq093" TargetMode="External"/><Relationship Id="rId444" Type="http://schemas.openxmlformats.org/officeDocument/2006/relationships/hyperlink" Target="https://doi.org/10.1017/S1355617714000782" TargetMode="External"/><Relationship Id="rId651" Type="http://schemas.openxmlformats.org/officeDocument/2006/relationships/hyperlink" Target="https://doi.org/10.1111/j.1532-5415.2010.03171.x" TargetMode="External"/><Relationship Id="rId749" Type="http://schemas.openxmlformats.org/officeDocument/2006/relationships/hyperlink" Target="https://doi.org/10.1111/jgs.16933" TargetMode="External"/><Relationship Id="rId290" Type="http://schemas.openxmlformats.org/officeDocument/2006/relationships/hyperlink" Target="https://doi.org/10.1097/NMD.0000000000001159" TargetMode="External"/><Relationship Id="rId304" Type="http://schemas.openxmlformats.org/officeDocument/2006/relationships/hyperlink" Target="https://doi.org/10.1093/geronb/gbz087" TargetMode="External"/><Relationship Id="rId388" Type="http://schemas.openxmlformats.org/officeDocument/2006/relationships/hyperlink" Target="https://doi.org/10.3233/JAD-131409" TargetMode="External"/><Relationship Id="rId511" Type="http://schemas.openxmlformats.org/officeDocument/2006/relationships/hyperlink" Target="https://doi.org/10.1159/000126909" TargetMode="External"/><Relationship Id="rId609" Type="http://schemas.openxmlformats.org/officeDocument/2006/relationships/hyperlink" Target="https://doi.org/10.1017/S1041610218002296" TargetMode="External"/><Relationship Id="rId956" Type="http://schemas.openxmlformats.org/officeDocument/2006/relationships/hyperlink" Target="https://doi.org/10.1111/jgs.16889" TargetMode="External"/><Relationship Id="rId85" Type="http://schemas.openxmlformats.org/officeDocument/2006/relationships/hyperlink" Target="https://doi.org/10.1007/s11606-015-3362-y" TargetMode="External"/><Relationship Id="rId150" Type="http://schemas.openxmlformats.org/officeDocument/2006/relationships/hyperlink" Target="https://doi.org/10.1093/geronb/gby036" TargetMode="External"/><Relationship Id="rId595" Type="http://schemas.openxmlformats.org/officeDocument/2006/relationships/hyperlink" Target="https://doi.org/10.1093/geronb/61.6.S329" TargetMode="External"/><Relationship Id="rId816" Type="http://schemas.openxmlformats.org/officeDocument/2006/relationships/hyperlink" Target="https://doi.org/10.1002/ana.20476" TargetMode="External"/><Relationship Id="rId1001" Type="http://schemas.openxmlformats.org/officeDocument/2006/relationships/hyperlink" Target="https://doi.org/10.3109/09638288.2014.893029" TargetMode="External"/><Relationship Id="rId248" Type="http://schemas.openxmlformats.org/officeDocument/2006/relationships/hyperlink" Target="https://doi.org/10.1080/00207140802665476" TargetMode="External"/><Relationship Id="rId455" Type="http://schemas.openxmlformats.org/officeDocument/2006/relationships/hyperlink" Target="https://doi.org/10.1016/j.beth.2018.06.002" TargetMode="External"/><Relationship Id="rId662" Type="http://schemas.openxmlformats.org/officeDocument/2006/relationships/hyperlink" Target="https://doi.org/10.1080/13607860600638487" TargetMode="External"/><Relationship Id="rId1085" Type="http://schemas.openxmlformats.org/officeDocument/2006/relationships/hyperlink" Target="https://doi.org/10.1016/j.pec.2015.10.007" TargetMode="External"/><Relationship Id="rId12" Type="http://schemas.openxmlformats.org/officeDocument/2006/relationships/hyperlink" Target="https://doi.org/10.1177/0164027506294245" TargetMode="External"/><Relationship Id="rId108" Type="http://schemas.openxmlformats.org/officeDocument/2006/relationships/hyperlink" Target="https://doi.org/10.1111/jnp.12169" TargetMode="External"/><Relationship Id="rId315" Type="http://schemas.openxmlformats.org/officeDocument/2006/relationships/hyperlink" Target="https://doi.org/10.1159/000345136" TargetMode="External"/><Relationship Id="rId522" Type="http://schemas.openxmlformats.org/officeDocument/2006/relationships/hyperlink" Target="https://doi.org/10.3389/fnagi.2021.665981" TargetMode="External"/><Relationship Id="rId967" Type="http://schemas.openxmlformats.org/officeDocument/2006/relationships/hyperlink" Target="https://doi.org/10.1016/j.neurobiolaging.2011.08.010" TargetMode="External"/><Relationship Id="rId96" Type="http://schemas.openxmlformats.org/officeDocument/2006/relationships/hyperlink" Target="https://doi.org/10.1111/j.1532-5415.2009.02225.x" TargetMode="External"/><Relationship Id="rId161" Type="http://schemas.openxmlformats.org/officeDocument/2006/relationships/hyperlink" Target="https://doi.org/10.1044/1092-4388(2009/08-0137)" TargetMode="External"/><Relationship Id="rId399" Type="http://schemas.openxmlformats.org/officeDocument/2006/relationships/hyperlink" Target="https://doi.org/10.1177/1742395309347804" TargetMode="External"/><Relationship Id="rId827" Type="http://schemas.openxmlformats.org/officeDocument/2006/relationships/hyperlink" Target="https://doi.org/10.1080/08870446.2018.1508682" TargetMode="External"/><Relationship Id="rId1012" Type="http://schemas.openxmlformats.org/officeDocument/2006/relationships/hyperlink" Target="https://doi.org/10.1080/13854046.2020.1733097" TargetMode="External"/><Relationship Id="rId259" Type="http://schemas.openxmlformats.org/officeDocument/2006/relationships/hyperlink" Target="https://doi.org/10.1017/S1355617706060632" TargetMode="External"/><Relationship Id="rId466" Type="http://schemas.openxmlformats.org/officeDocument/2006/relationships/hyperlink" Target="https://doi.org/10.1186/s41235-019-0178-z" TargetMode="External"/><Relationship Id="rId673" Type="http://schemas.openxmlformats.org/officeDocument/2006/relationships/hyperlink" Target="https://doi.org/10.1080/13825585.2017.1397096" TargetMode="External"/><Relationship Id="rId880" Type="http://schemas.openxmlformats.org/officeDocument/2006/relationships/hyperlink" Target="https://doi.org/10.1002/gps.3992" TargetMode="External"/><Relationship Id="rId1096" Type="http://schemas.openxmlformats.org/officeDocument/2006/relationships/hyperlink" Target="https://doi.org/10.1177/0733464817750273" TargetMode="External"/><Relationship Id="rId23" Type="http://schemas.openxmlformats.org/officeDocument/2006/relationships/hyperlink" Target="https://doi.org/10.1016/j.jagp.2017.11.004" TargetMode="External"/><Relationship Id="rId119" Type="http://schemas.openxmlformats.org/officeDocument/2006/relationships/hyperlink" Target="https://doi.org/10.1016/j.jagp.2013.01.017" TargetMode="External"/><Relationship Id="rId326" Type="http://schemas.openxmlformats.org/officeDocument/2006/relationships/hyperlink" Target="https://doi.org/10.1037/pag0000227" TargetMode="External"/><Relationship Id="rId533" Type="http://schemas.openxmlformats.org/officeDocument/2006/relationships/hyperlink" Target="https://doi.org/10.1177/0898264309355980" TargetMode="External"/><Relationship Id="rId978" Type="http://schemas.openxmlformats.org/officeDocument/2006/relationships/hyperlink" Target="https://doi.org/10.1037/a0038973" TargetMode="External"/><Relationship Id="rId740" Type="http://schemas.openxmlformats.org/officeDocument/2006/relationships/hyperlink" Target="https://doi.org/10.1212/WNL.0b013e318297ee7e" TargetMode="External"/><Relationship Id="rId838" Type="http://schemas.openxmlformats.org/officeDocument/2006/relationships/hyperlink" Target="https://doi.org/10.1016/j.jpsychires.2019.06.011" TargetMode="External"/><Relationship Id="rId1023" Type="http://schemas.openxmlformats.org/officeDocument/2006/relationships/hyperlink" Target="https://doi.org/10.1016/j.pec.2010.01.003" TargetMode="External"/><Relationship Id="rId172" Type="http://schemas.openxmlformats.org/officeDocument/2006/relationships/hyperlink" Target="https://doi.org/10.1089/neu.2012.2535" TargetMode="External"/><Relationship Id="rId477" Type="http://schemas.openxmlformats.org/officeDocument/2006/relationships/hyperlink" Target="https://doi.org/10.1037/a0035554" TargetMode="External"/><Relationship Id="rId600" Type="http://schemas.openxmlformats.org/officeDocument/2006/relationships/hyperlink" Target="https://doi.org/10.1080/09602011.2017.1337039" TargetMode="External"/><Relationship Id="rId684" Type="http://schemas.openxmlformats.org/officeDocument/2006/relationships/hyperlink" Target="https://doi.org/10.1016/j.genhosppsych.2013.11.008" TargetMode="External"/><Relationship Id="rId337" Type="http://schemas.openxmlformats.org/officeDocument/2006/relationships/hyperlink" Target="https://doi.org/10.1016/j.pscychresns.2016.12.008" TargetMode="External"/><Relationship Id="rId891" Type="http://schemas.openxmlformats.org/officeDocument/2006/relationships/hyperlink" Target="https://doi.org/10.1016/j.jpsychores.2019.109893" TargetMode="External"/><Relationship Id="rId905" Type="http://schemas.openxmlformats.org/officeDocument/2006/relationships/hyperlink" Target="https://doi.org/10.1111/j.1600-0447.2011.01730.x" TargetMode="External"/><Relationship Id="rId989" Type="http://schemas.openxmlformats.org/officeDocument/2006/relationships/hyperlink" Target="https://doi.org/10.1080/13825585.2017.1287855" TargetMode="External"/><Relationship Id="rId34" Type="http://schemas.openxmlformats.org/officeDocument/2006/relationships/hyperlink" Target="https://doi.org/10.1093/geronb/61.6.S329" TargetMode="External"/><Relationship Id="rId544" Type="http://schemas.openxmlformats.org/officeDocument/2006/relationships/hyperlink" Target="https://doi.org/10.1097/WAD.0000000000000158" TargetMode="External"/><Relationship Id="rId751" Type="http://schemas.openxmlformats.org/officeDocument/2006/relationships/hyperlink" Target="https://doi.org/10.1111/acer.13861" TargetMode="External"/><Relationship Id="rId849" Type="http://schemas.openxmlformats.org/officeDocument/2006/relationships/hyperlink" Target="https://doi.org/10.1093/geronb/gbaa126" TargetMode="External"/><Relationship Id="rId183" Type="http://schemas.openxmlformats.org/officeDocument/2006/relationships/hyperlink" Target="https://doi.org/10.3233/JAD-191296" TargetMode="External"/><Relationship Id="rId390" Type="http://schemas.openxmlformats.org/officeDocument/2006/relationships/hyperlink" Target="https://doi.org/10.1080/15528031003698004" TargetMode="External"/><Relationship Id="rId404" Type="http://schemas.openxmlformats.org/officeDocument/2006/relationships/hyperlink" Target="https://doi.org/10.1212/01.wnl.0000240061.51215.ed" TargetMode="External"/><Relationship Id="rId611" Type="http://schemas.openxmlformats.org/officeDocument/2006/relationships/hyperlink" Target="https://doi.org/10.1111/jgs.12549" TargetMode="External"/><Relationship Id="rId1034" Type="http://schemas.openxmlformats.org/officeDocument/2006/relationships/hyperlink" Target="https://doi.org/10.1037/pag0000607" TargetMode="External"/><Relationship Id="rId250" Type="http://schemas.openxmlformats.org/officeDocument/2006/relationships/hyperlink" Target="https://doi.org/10.1016/j.psyneuen.2014.10.011" TargetMode="External"/><Relationship Id="rId488" Type="http://schemas.openxmlformats.org/officeDocument/2006/relationships/hyperlink" Target="https://doi.org/10.1016/j.socscimed.2010.04.001" TargetMode="External"/><Relationship Id="rId695" Type="http://schemas.openxmlformats.org/officeDocument/2006/relationships/hyperlink" Target="https://doi.org/10.1016/j.jpsychores.2010.04.009" TargetMode="External"/><Relationship Id="rId709" Type="http://schemas.openxmlformats.org/officeDocument/2006/relationships/hyperlink" Target="https://doi.org/10.1111/jsr.12078" TargetMode="External"/><Relationship Id="rId916" Type="http://schemas.openxmlformats.org/officeDocument/2006/relationships/hyperlink" Target="https://doi.org/10.1080/17588928.2010.512974" TargetMode="External"/><Relationship Id="rId1101" Type="http://schemas.openxmlformats.org/officeDocument/2006/relationships/hyperlink" Target="https://doi.org/10.1093/arclin/acw050" TargetMode="External"/><Relationship Id="rId45" Type="http://schemas.openxmlformats.org/officeDocument/2006/relationships/hyperlink" Target="https://doi.org/10.1111/jgs.16033" TargetMode="External"/><Relationship Id="rId110" Type="http://schemas.openxmlformats.org/officeDocument/2006/relationships/hyperlink" Target="https://doi.org/10.1177/1471301205058310" TargetMode="External"/><Relationship Id="rId348" Type="http://schemas.openxmlformats.org/officeDocument/2006/relationships/hyperlink" Target="https://doi.org/10.1097/WAD.0000000000000111" TargetMode="External"/><Relationship Id="rId555" Type="http://schemas.openxmlformats.org/officeDocument/2006/relationships/hyperlink" Target="https://doi.org/10.1016/j.neuroimage.2010.03.040" TargetMode="External"/><Relationship Id="rId762" Type="http://schemas.openxmlformats.org/officeDocument/2006/relationships/hyperlink" Target="https://doi.org/10.1177/0898264318800587" TargetMode="External"/><Relationship Id="rId194" Type="http://schemas.openxmlformats.org/officeDocument/2006/relationships/hyperlink" Target="https://doi.org/10.1016/j.jns.2007.01.021" TargetMode="External"/><Relationship Id="rId208" Type="http://schemas.openxmlformats.org/officeDocument/2006/relationships/hyperlink" Target="https://doi.org/10.1177/0733464816684621" TargetMode="External"/><Relationship Id="rId415" Type="http://schemas.openxmlformats.org/officeDocument/2006/relationships/hyperlink" Target="https://doi.org/10.1375/twin.9.1.17" TargetMode="External"/><Relationship Id="rId622" Type="http://schemas.openxmlformats.org/officeDocument/2006/relationships/hyperlink" Target="https://doi.org/10.1080/13803395.2019.1680610" TargetMode="External"/><Relationship Id="rId1045" Type="http://schemas.openxmlformats.org/officeDocument/2006/relationships/hyperlink" Target="https://doi.org/10.1017/S0033291717002306" TargetMode="External"/><Relationship Id="rId261" Type="http://schemas.openxmlformats.org/officeDocument/2006/relationships/hyperlink" Target="https://doi.org/10.1093/gerona/glt037" TargetMode="External"/><Relationship Id="rId499" Type="http://schemas.openxmlformats.org/officeDocument/2006/relationships/hyperlink" Target="https://doi.org/10.1080/13607863.2019.1699018" TargetMode="External"/><Relationship Id="rId927" Type="http://schemas.openxmlformats.org/officeDocument/2006/relationships/hyperlink" Target="https://doi.org/10.1016/j.jagp.2013.01.050" TargetMode="External"/><Relationship Id="rId1112" Type="http://schemas.openxmlformats.org/officeDocument/2006/relationships/hyperlink" Target="https://doi.org/10.1212/01.wnl.0000242730.44003.1d" TargetMode="External"/><Relationship Id="rId56" Type="http://schemas.openxmlformats.org/officeDocument/2006/relationships/hyperlink" Target="https://doi.org/10.1037/a0024483" TargetMode="External"/><Relationship Id="rId359" Type="http://schemas.openxmlformats.org/officeDocument/2006/relationships/hyperlink" Target="https://doi.org/10.1017/cjn.2018.16" TargetMode="External"/><Relationship Id="rId566" Type="http://schemas.openxmlformats.org/officeDocument/2006/relationships/hyperlink" Target="https://doi.org/10.1371/journal.pone.0223442" TargetMode="External"/><Relationship Id="rId773" Type="http://schemas.openxmlformats.org/officeDocument/2006/relationships/hyperlink" Target="https://doi.org/10.1177/0898264319851654" TargetMode="External"/><Relationship Id="rId121" Type="http://schemas.openxmlformats.org/officeDocument/2006/relationships/hyperlink" Target="https://doi.org/10.1097/PSY.0000000000000136" TargetMode="External"/><Relationship Id="rId219" Type="http://schemas.openxmlformats.org/officeDocument/2006/relationships/hyperlink" Target="https://doi.org/10.1111/jgs.16819" TargetMode="External"/><Relationship Id="rId426" Type="http://schemas.openxmlformats.org/officeDocument/2006/relationships/hyperlink" Target="https://doi.org/10.1037/a0014289" TargetMode="External"/><Relationship Id="rId633" Type="http://schemas.openxmlformats.org/officeDocument/2006/relationships/hyperlink" Target="https://doi.org/10.1001/jama.295.18.2148" TargetMode="External"/><Relationship Id="rId980" Type="http://schemas.openxmlformats.org/officeDocument/2006/relationships/hyperlink" Target="https://doi.org/10.1212/WNL.0000000000000357" TargetMode="External"/><Relationship Id="rId1056" Type="http://schemas.openxmlformats.org/officeDocument/2006/relationships/hyperlink" Target="https://doi.org/10.1016/j.jagp.2014.08.002" TargetMode="External"/><Relationship Id="rId840" Type="http://schemas.openxmlformats.org/officeDocument/2006/relationships/hyperlink" Target="https://doi.org/10.1080/01634372.2014.919978" TargetMode="External"/><Relationship Id="rId938" Type="http://schemas.openxmlformats.org/officeDocument/2006/relationships/hyperlink" Target="https://doi.org/10.1016/j.schres.2014.07.027" TargetMode="External"/><Relationship Id="rId67" Type="http://schemas.openxmlformats.org/officeDocument/2006/relationships/hyperlink" Target="https://doi.org/10.3389/fnhum.2020.00266" TargetMode="External"/><Relationship Id="rId272" Type="http://schemas.openxmlformats.org/officeDocument/2006/relationships/hyperlink" Target="https://doi.org/10.2174/156720511796717186" TargetMode="External"/><Relationship Id="rId577" Type="http://schemas.openxmlformats.org/officeDocument/2006/relationships/hyperlink" Target="https://doi.org/10.1177/0164027517728553" TargetMode="External"/><Relationship Id="rId700" Type="http://schemas.openxmlformats.org/officeDocument/2006/relationships/hyperlink" Target="https://doi.org/10.3233/JAD-191089" TargetMode="External"/><Relationship Id="rId1123" Type="http://schemas.openxmlformats.org/officeDocument/2006/relationships/hyperlink" Target="https://doi.org/10.1111/j.1532-5415.2009.02489.x" TargetMode="External"/><Relationship Id="rId132" Type="http://schemas.openxmlformats.org/officeDocument/2006/relationships/hyperlink" Target="https://doi.org/10.1093/geronb/gby151" TargetMode="External"/><Relationship Id="rId784" Type="http://schemas.openxmlformats.org/officeDocument/2006/relationships/hyperlink" Target="https://doi.org/10.1037/pag0000593" TargetMode="External"/><Relationship Id="rId991" Type="http://schemas.openxmlformats.org/officeDocument/2006/relationships/hyperlink" Target="https://doi.org/10.1017/S1041610210001067" TargetMode="External"/><Relationship Id="rId1067" Type="http://schemas.openxmlformats.org/officeDocument/2006/relationships/hyperlink" Target="https://doi.org/10.1097/JGP.0b013e31819c498c" TargetMode="External"/><Relationship Id="rId437" Type="http://schemas.openxmlformats.org/officeDocument/2006/relationships/hyperlink" Target="https://doi.org/10.1016/j.jalz.2019.01.007" TargetMode="External"/><Relationship Id="rId644" Type="http://schemas.openxmlformats.org/officeDocument/2006/relationships/hyperlink" Target="https://doi.org/10.1093/arclin/acaa057" TargetMode="External"/><Relationship Id="rId851" Type="http://schemas.openxmlformats.org/officeDocument/2006/relationships/hyperlink" Target="https://doi.org/10.1097/NMD.0000000000001159" TargetMode="External"/><Relationship Id="rId283" Type="http://schemas.openxmlformats.org/officeDocument/2006/relationships/hyperlink" Target="https://doi.org/10.1080/15427609.2020.1750293" TargetMode="External"/><Relationship Id="rId490" Type="http://schemas.openxmlformats.org/officeDocument/2006/relationships/hyperlink" Target="https://doi.org/10.1080/03601277.2015.1109405" TargetMode="External"/><Relationship Id="rId504" Type="http://schemas.openxmlformats.org/officeDocument/2006/relationships/hyperlink" Target="https://doi.org/10.1016/j.jalz.2012.11.012" TargetMode="External"/><Relationship Id="rId711" Type="http://schemas.openxmlformats.org/officeDocument/2006/relationships/hyperlink" Target="https://doi.org/10.1093/geronb/gby036" TargetMode="External"/><Relationship Id="rId949" Type="http://schemas.openxmlformats.org/officeDocument/2006/relationships/hyperlink" Target="https://doi.org/10.3233/JAD-131409" TargetMode="External"/><Relationship Id="rId78" Type="http://schemas.openxmlformats.org/officeDocument/2006/relationships/hyperlink" Target="https://doi.org/10.1080/13803390902902458" TargetMode="External"/><Relationship Id="rId143" Type="http://schemas.openxmlformats.org/officeDocument/2006/relationships/hyperlink" Target="https://doi.org/10.3758/s13415-021-00923-8" TargetMode="External"/><Relationship Id="rId350" Type="http://schemas.openxmlformats.org/officeDocument/2006/relationships/hyperlink" Target="https://doi.org/10.1080/13803395.2021.1926436" TargetMode="External"/><Relationship Id="rId588" Type="http://schemas.openxmlformats.org/officeDocument/2006/relationships/hyperlink" Target="https://doi.org/10.1080/10253890.2017.1335300" TargetMode="External"/><Relationship Id="rId795" Type="http://schemas.openxmlformats.org/officeDocument/2006/relationships/hyperlink" Target="https://doi.org/10.1007/s00702-017-1801-0" TargetMode="External"/><Relationship Id="rId809" Type="http://schemas.openxmlformats.org/officeDocument/2006/relationships/hyperlink" Target="https://doi.org/10.1080/00207140802665476" TargetMode="External"/><Relationship Id="rId9" Type="http://schemas.openxmlformats.org/officeDocument/2006/relationships/hyperlink" Target="https://doi.org/10.1080/13607863.2010.505229" TargetMode="External"/><Relationship Id="rId210" Type="http://schemas.openxmlformats.org/officeDocument/2006/relationships/hyperlink" Target="https://doi.org/10.1093/geronb/gbt114" TargetMode="External"/><Relationship Id="rId448" Type="http://schemas.openxmlformats.org/officeDocument/2006/relationships/hyperlink" Target="https://doi.org/10.1037/neu0000109" TargetMode="External"/><Relationship Id="rId655" Type="http://schemas.openxmlformats.org/officeDocument/2006/relationships/hyperlink" Target="https://doi.org/10.1111/j.1524-4733.2008.00482.x" TargetMode="External"/><Relationship Id="rId862" Type="http://schemas.openxmlformats.org/officeDocument/2006/relationships/hyperlink" Target="https://doi.org/10.1093/braincomms/fcaa024" TargetMode="External"/><Relationship Id="rId1078" Type="http://schemas.openxmlformats.org/officeDocument/2006/relationships/hyperlink" Target="https://doi.org/10.5665/sleep.3052" TargetMode="External"/><Relationship Id="rId294" Type="http://schemas.openxmlformats.org/officeDocument/2006/relationships/hyperlink" Target="https://doi.org/10.1037/pag0000077" TargetMode="External"/><Relationship Id="rId308" Type="http://schemas.openxmlformats.org/officeDocument/2006/relationships/hyperlink" Target="https://doi.org/10.1016/j.jalz.2019.04.008" TargetMode="External"/><Relationship Id="rId515" Type="http://schemas.openxmlformats.org/officeDocument/2006/relationships/hyperlink" Target="https://doi.org/10.1192/bjp.bp.109.067942" TargetMode="External"/><Relationship Id="rId722" Type="http://schemas.openxmlformats.org/officeDocument/2006/relationships/hyperlink" Target="https://doi.org/10.1044/1092-4388(2009/08-0137)" TargetMode="External"/><Relationship Id="rId89" Type="http://schemas.openxmlformats.org/officeDocument/2006/relationships/hyperlink" Target="https://doi.org/10.1007/s11606-015-3395-2" TargetMode="External"/><Relationship Id="rId154" Type="http://schemas.openxmlformats.org/officeDocument/2006/relationships/hyperlink" Target="https://doi.org/10.1016/j.neurobiolaging.2010.08.003" TargetMode="External"/><Relationship Id="rId361" Type="http://schemas.openxmlformats.org/officeDocument/2006/relationships/hyperlink" Target="https://doi.org/10.1111/j.1532-5415.2005.53360.x" TargetMode="External"/><Relationship Id="rId599" Type="http://schemas.openxmlformats.org/officeDocument/2006/relationships/hyperlink" Target="https://doi.org/10.1093/arclin/acx016" TargetMode="External"/><Relationship Id="rId1005" Type="http://schemas.openxmlformats.org/officeDocument/2006/relationships/hyperlink" Target="https://doi.org/10.1017/S1355617714000782" TargetMode="External"/><Relationship Id="rId459" Type="http://schemas.openxmlformats.org/officeDocument/2006/relationships/hyperlink" Target="https://doi.org/10.1016/j.psym.2015.05.002" TargetMode="External"/><Relationship Id="rId666" Type="http://schemas.openxmlformats.org/officeDocument/2006/relationships/hyperlink" Target="https://doi.org/10.1016/j.bandc.2021.105737" TargetMode="External"/><Relationship Id="rId873" Type="http://schemas.openxmlformats.org/officeDocument/2006/relationships/hyperlink" Target="https://doi.org/10.1016/j.jns.2014.09.042" TargetMode="External"/><Relationship Id="rId1089" Type="http://schemas.openxmlformats.org/officeDocument/2006/relationships/hyperlink" Target="https://doi.org/10.1016/j.amepre.2017.10.021" TargetMode="External"/><Relationship Id="rId16" Type="http://schemas.openxmlformats.org/officeDocument/2006/relationships/hyperlink" Target="https://doi.org/10.1177/0164027517728553" TargetMode="External"/><Relationship Id="rId221" Type="http://schemas.openxmlformats.org/officeDocument/2006/relationships/hyperlink" Target="https://doi.org/10.1002/gps.5199" TargetMode="External"/><Relationship Id="rId319" Type="http://schemas.openxmlformats.org/officeDocument/2006/relationships/hyperlink" Target="https://doi.org/10.1002/gps.3992" TargetMode="External"/><Relationship Id="rId526" Type="http://schemas.openxmlformats.org/officeDocument/2006/relationships/hyperlink" Target="https://doi.org/10.1093/arclin/act058" TargetMode="External"/><Relationship Id="rId733" Type="http://schemas.openxmlformats.org/officeDocument/2006/relationships/hyperlink" Target="https://doi.org/10.1089/neu.2012.2535" TargetMode="External"/><Relationship Id="rId940" Type="http://schemas.openxmlformats.org/officeDocument/2006/relationships/hyperlink" Target="https://doi.org/10.1002/gps.3772" TargetMode="External"/><Relationship Id="rId1016" Type="http://schemas.openxmlformats.org/officeDocument/2006/relationships/hyperlink" Target="https://doi.org/10.1016/j.beth.2018.06.002" TargetMode="External"/><Relationship Id="rId165" Type="http://schemas.openxmlformats.org/officeDocument/2006/relationships/hyperlink" Target="https://doi.org/10.1037/neu0000505" TargetMode="External"/><Relationship Id="rId372" Type="http://schemas.openxmlformats.org/officeDocument/2006/relationships/hyperlink" Target="https://doi.org/10.1016/j.neurobiolaging.2005.10.012" TargetMode="External"/><Relationship Id="rId677" Type="http://schemas.openxmlformats.org/officeDocument/2006/relationships/hyperlink" Target="https://doi.org/10.1016/j.jsr.2017.08.009" TargetMode="External"/><Relationship Id="rId800" Type="http://schemas.openxmlformats.org/officeDocument/2006/relationships/hyperlink" Target="https://doi.org/10.1093/geronb/gbx169" TargetMode="External"/><Relationship Id="rId232" Type="http://schemas.openxmlformats.org/officeDocument/2006/relationships/hyperlink" Target="https://doi.org/10.1212/01.WNL.0000165958.12724.0D" TargetMode="External"/><Relationship Id="rId884" Type="http://schemas.openxmlformats.org/officeDocument/2006/relationships/hyperlink" Target="https://doi.org/10.1016/j.parkreldis.2017.11.346" TargetMode="External"/><Relationship Id="rId27" Type="http://schemas.openxmlformats.org/officeDocument/2006/relationships/hyperlink" Target="https://doi.org/10.1080/10253890.2017.1335300" TargetMode="External"/><Relationship Id="rId537" Type="http://schemas.openxmlformats.org/officeDocument/2006/relationships/hyperlink" Target="https://doi.org/10.2105/AJPH.2005.077479" TargetMode="External"/><Relationship Id="rId744" Type="http://schemas.openxmlformats.org/officeDocument/2006/relationships/hyperlink" Target="https://doi.org/10.3233/JAD-191296" TargetMode="External"/><Relationship Id="rId951" Type="http://schemas.openxmlformats.org/officeDocument/2006/relationships/hyperlink" Target="https://doi.org/10.1080/15528031003698004" TargetMode="External"/><Relationship Id="rId80" Type="http://schemas.openxmlformats.org/officeDocument/2006/relationships/hyperlink" Target="https://doi.org/10.1093/geronb/gby054" TargetMode="External"/><Relationship Id="rId176" Type="http://schemas.openxmlformats.org/officeDocument/2006/relationships/hyperlink" Target="https://doi.org/10.1080/13825580500473696" TargetMode="External"/><Relationship Id="rId383" Type="http://schemas.openxmlformats.org/officeDocument/2006/relationships/hyperlink" Target="https://doi.org/10.1177/0891988711402349" TargetMode="External"/><Relationship Id="rId590" Type="http://schemas.openxmlformats.org/officeDocument/2006/relationships/hyperlink" Target="https://doi.org/10.1111/jgs.12333" TargetMode="External"/><Relationship Id="rId604" Type="http://schemas.openxmlformats.org/officeDocument/2006/relationships/hyperlink" Target="https://doi.org/10.1080/13607863.2019.1667300" TargetMode="External"/><Relationship Id="rId811" Type="http://schemas.openxmlformats.org/officeDocument/2006/relationships/hyperlink" Target="https://doi.org/10.1016/j.psyneuen.2014.10.011" TargetMode="External"/><Relationship Id="rId1027" Type="http://schemas.openxmlformats.org/officeDocument/2006/relationships/hyperlink" Target="https://doi.org/10.1186/s41235-019-0178-z" TargetMode="External"/><Relationship Id="rId243" Type="http://schemas.openxmlformats.org/officeDocument/2006/relationships/hyperlink" Target="https://doi.org/10.1111/jgs.14398" TargetMode="External"/><Relationship Id="rId450" Type="http://schemas.openxmlformats.org/officeDocument/2006/relationships/hyperlink" Target="https://doi.org/10.1080/13803395.2014.998170" TargetMode="External"/><Relationship Id="rId688" Type="http://schemas.openxmlformats.org/officeDocument/2006/relationships/hyperlink" Target="https://doi.org/10.1212/WNL.0000000000002281" TargetMode="External"/><Relationship Id="rId895" Type="http://schemas.openxmlformats.org/officeDocument/2006/relationships/hyperlink" Target="https://doi.org/10.1111/jgs.16556" TargetMode="External"/><Relationship Id="rId909" Type="http://schemas.openxmlformats.org/officeDocument/2006/relationships/hyperlink" Target="https://doi.org/10.1097/WAD.0000000000000111" TargetMode="External"/><Relationship Id="rId1080" Type="http://schemas.openxmlformats.org/officeDocument/2006/relationships/hyperlink" Target="https://doi.org/10.1089/neu.2009.1076" TargetMode="External"/><Relationship Id="rId38" Type="http://schemas.openxmlformats.org/officeDocument/2006/relationships/hyperlink" Target="https://doi.org/10.1093/arclin/acx016" TargetMode="External"/><Relationship Id="rId103" Type="http://schemas.openxmlformats.org/officeDocument/2006/relationships/hyperlink" Target="https://doi.org/10.1017/S104161020900920X" TargetMode="External"/><Relationship Id="rId310" Type="http://schemas.openxmlformats.org/officeDocument/2006/relationships/hyperlink" Target="https://doi.org/10.1212/01.WNL.0000159860.19413.C4" TargetMode="External"/><Relationship Id="rId548" Type="http://schemas.openxmlformats.org/officeDocument/2006/relationships/hyperlink" Target="https://doi.org/10.1016/j.archger.2015.02.008" TargetMode="External"/><Relationship Id="rId755" Type="http://schemas.openxmlformats.org/officeDocument/2006/relationships/hyperlink" Target="https://doi.org/10.1016/j.jns.2007.01.021" TargetMode="External"/><Relationship Id="rId962" Type="http://schemas.openxmlformats.org/officeDocument/2006/relationships/hyperlink" Target="https://doi.org/10.1017/S1041610215001246" TargetMode="External"/><Relationship Id="rId91" Type="http://schemas.openxmlformats.org/officeDocument/2006/relationships/hyperlink" Target="https://doi.org/10.1111/j.1532-5415.2004.52301.x" TargetMode="External"/><Relationship Id="rId187" Type="http://schemas.openxmlformats.org/officeDocument/2006/relationships/hyperlink" Target="https://doi.org/10.1097/PSY.0000000000000345" TargetMode="External"/><Relationship Id="rId394" Type="http://schemas.openxmlformats.org/officeDocument/2006/relationships/hyperlink" Target="https://doi.org/10.1001/archneur.62.1.112" TargetMode="External"/><Relationship Id="rId408" Type="http://schemas.openxmlformats.org/officeDocument/2006/relationships/hyperlink" Target="https://doi.org/10.1017/S1355617713000805" TargetMode="External"/><Relationship Id="rId615" Type="http://schemas.openxmlformats.org/officeDocument/2006/relationships/hyperlink" Target="https://doi.org/10.4278/ajhp.110311-QUAN-115" TargetMode="External"/><Relationship Id="rId822" Type="http://schemas.openxmlformats.org/officeDocument/2006/relationships/hyperlink" Target="https://doi.org/10.1093/gerona/glt037" TargetMode="External"/><Relationship Id="rId1038" Type="http://schemas.openxmlformats.org/officeDocument/2006/relationships/hyperlink" Target="https://doi.org/10.1037/a0035554" TargetMode="External"/><Relationship Id="rId254" Type="http://schemas.openxmlformats.org/officeDocument/2006/relationships/hyperlink" Target="https://doi.org/10.1093/geronb/gbaa101" TargetMode="External"/><Relationship Id="rId699" Type="http://schemas.openxmlformats.org/officeDocument/2006/relationships/hyperlink" Target="https://doi.org/10.1111/jgs.14393" TargetMode="External"/><Relationship Id="rId1091" Type="http://schemas.openxmlformats.org/officeDocument/2006/relationships/hyperlink" Target="https://doi.org/10.1093/gerona/glz147" TargetMode="External"/><Relationship Id="rId1105" Type="http://schemas.openxmlformats.org/officeDocument/2006/relationships/hyperlink" Target="https://doi.org/10.1097/WAD.0000000000000158" TargetMode="External"/><Relationship Id="rId49" Type="http://schemas.openxmlformats.org/officeDocument/2006/relationships/hyperlink" Target="https://doi.org/10.1007/s11136-011-0044-z" TargetMode="External"/><Relationship Id="rId114" Type="http://schemas.openxmlformats.org/officeDocument/2006/relationships/hyperlink" Target="https://doi.org/10.1016/j.socscimed.2021.113698" TargetMode="External"/><Relationship Id="rId461" Type="http://schemas.openxmlformats.org/officeDocument/2006/relationships/hyperlink" Target="https://doi.org/10.1016/j.jad.2016.05.026" TargetMode="External"/><Relationship Id="rId559" Type="http://schemas.openxmlformats.org/officeDocument/2006/relationships/hyperlink" Target="https://doi.org/10.3389/fnagi.2020.580760" TargetMode="External"/><Relationship Id="rId766" Type="http://schemas.openxmlformats.org/officeDocument/2006/relationships/hyperlink" Target="https://doi.org/10.1093/geronb/gbr033" TargetMode="External"/><Relationship Id="rId198" Type="http://schemas.openxmlformats.org/officeDocument/2006/relationships/hyperlink" Target="https://doi.org/10.1097/01.wad.0000213813.35424.d2" TargetMode="External"/><Relationship Id="rId321" Type="http://schemas.openxmlformats.org/officeDocument/2006/relationships/hyperlink" Target="https://doi.org/10.1001/archneurol.2011.88" TargetMode="External"/><Relationship Id="rId419" Type="http://schemas.openxmlformats.org/officeDocument/2006/relationships/hyperlink" Target="https://doi.org/10.1212/WNL.0000000000000357" TargetMode="External"/><Relationship Id="rId626" Type="http://schemas.openxmlformats.org/officeDocument/2006/relationships/hyperlink" Target="https://doi.org/10.1080/00207450590934534" TargetMode="External"/><Relationship Id="rId973" Type="http://schemas.openxmlformats.org/officeDocument/2006/relationships/hyperlink" Target="https://doi.org/10.1080/13607863.2016.1150415" TargetMode="External"/><Relationship Id="rId1049" Type="http://schemas.openxmlformats.org/officeDocument/2006/relationships/hyperlink" Target="https://doi.org/10.1016/j.socscimed.2010.04.001" TargetMode="External"/><Relationship Id="rId833" Type="http://schemas.openxmlformats.org/officeDocument/2006/relationships/hyperlink" Target="https://doi.org/10.2174/156720511796717186" TargetMode="External"/><Relationship Id="rId1116" Type="http://schemas.openxmlformats.org/officeDocument/2006/relationships/hyperlink" Target="https://doi.org/10.1016/j.neuroimage.2010.03.040" TargetMode="External"/><Relationship Id="rId265" Type="http://schemas.openxmlformats.org/officeDocument/2006/relationships/hyperlink" Target="https://doi.org/10.1159/000255464" TargetMode="External"/><Relationship Id="rId472" Type="http://schemas.openxmlformats.org/officeDocument/2006/relationships/hyperlink" Target="https://doi.org/10.1080/08870446.2020.1743839" TargetMode="External"/><Relationship Id="rId900" Type="http://schemas.openxmlformats.org/officeDocument/2006/relationships/hyperlink" Target="https://doi.org/10.3389/fnagi.2018.00148" TargetMode="External"/><Relationship Id="rId125" Type="http://schemas.openxmlformats.org/officeDocument/2006/relationships/hyperlink" Target="https://doi.org/10.1159/000321354" TargetMode="External"/><Relationship Id="rId332" Type="http://schemas.openxmlformats.org/officeDocument/2006/relationships/hyperlink" Target="https://doi.org/10.1080/13854046.2016.1190404" TargetMode="External"/><Relationship Id="rId777" Type="http://schemas.openxmlformats.org/officeDocument/2006/relationships/hyperlink" Target="https://doi.org/10.1097/JNN.0000000000000067" TargetMode="External"/><Relationship Id="rId984" Type="http://schemas.openxmlformats.org/officeDocument/2006/relationships/hyperlink" Target="https://doi.org/10.1212/01.wnl.0000276984.19542.e6" TargetMode="External"/><Relationship Id="rId637" Type="http://schemas.openxmlformats.org/officeDocument/2006/relationships/hyperlink" Target="https://doi.org/10.1016/j.jalz.2008.07.002" TargetMode="External"/><Relationship Id="rId844" Type="http://schemas.openxmlformats.org/officeDocument/2006/relationships/hyperlink" Target="https://doi.org/10.1080/15427609.2020.1750293" TargetMode="External"/><Relationship Id="rId276" Type="http://schemas.openxmlformats.org/officeDocument/2006/relationships/hyperlink" Target="https://doi.org/10.1001/jama.300.9.1027" TargetMode="External"/><Relationship Id="rId483" Type="http://schemas.openxmlformats.org/officeDocument/2006/relationships/hyperlink" Target="https://doi.org/10.1093/geronb/gby112" TargetMode="External"/><Relationship Id="rId690" Type="http://schemas.openxmlformats.org/officeDocument/2006/relationships/hyperlink" Target="https://doi.org/10.1111/jgs.16228" TargetMode="External"/><Relationship Id="rId704" Type="http://schemas.openxmlformats.org/officeDocument/2006/relationships/hyperlink" Target="https://doi.org/10.3758/s13415-021-00923-8" TargetMode="External"/><Relationship Id="rId911" Type="http://schemas.openxmlformats.org/officeDocument/2006/relationships/hyperlink" Target="https://doi.org/10.1080/13803395.2021.1926436" TargetMode="External"/><Relationship Id="rId1127" Type="http://schemas.openxmlformats.org/officeDocument/2006/relationships/fontTable" Target="fontTable.xml"/><Relationship Id="rId40" Type="http://schemas.openxmlformats.org/officeDocument/2006/relationships/hyperlink" Target="https://doi.org/10.1176/appi.ajgp.13.2.116" TargetMode="External"/><Relationship Id="rId136" Type="http://schemas.openxmlformats.org/officeDocument/2006/relationships/hyperlink" Target="https://doi.org/10.1111/jgs.12790" TargetMode="External"/><Relationship Id="rId343" Type="http://schemas.openxmlformats.org/officeDocument/2006/relationships/hyperlink" Target="https://doi.org/10.1016/j.genhosppsych.2004.12.004" TargetMode="External"/><Relationship Id="rId550" Type="http://schemas.openxmlformats.org/officeDocument/2006/relationships/hyperlink" Target="https://doi.org/10.1016/j.jad.2021.01.081" TargetMode="External"/><Relationship Id="rId788" Type="http://schemas.openxmlformats.org/officeDocument/2006/relationships/hyperlink" Target="https://doi.org/10.1111/jgs.17095" TargetMode="External"/><Relationship Id="rId995" Type="http://schemas.openxmlformats.org/officeDocument/2006/relationships/hyperlink" Target="https://doi.org/10.1016/j.jagp.2013.12.175" TargetMode="External"/><Relationship Id="rId203" Type="http://schemas.openxmlformats.org/officeDocument/2006/relationships/hyperlink" Target="https://doi.org/10.3233/JAD-170290" TargetMode="External"/><Relationship Id="rId648" Type="http://schemas.openxmlformats.org/officeDocument/2006/relationships/hyperlink" Target="https://doi.org/10.1111/ene.13678" TargetMode="External"/><Relationship Id="rId855" Type="http://schemas.openxmlformats.org/officeDocument/2006/relationships/hyperlink" Target="https://doi.org/10.1037/pag0000077" TargetMode="External"/><Relationship Id="rId1040" Type="http://schemas.openxmlformats.org/officeDocument/2006/relationships/hyperlink" Target="https://doi.org/10.1080/09658211.2016.1260746" TargetMode="External"/><Relationship Id="rId287" Type="http://schemas.openxmlformats.org/officeDocument/2006/relationships/hyperlink" Target="https://doi.org/10.1371/journal.pone.0191004" TargetMode="External"/><Relationship Id="rId410" Type="http://schemas.openxmlformats.org/officeDocument/2006/relationships/hyperlink" Target="https://doi.org/10.1159/000257089" TargetMode="External"/><Relationship Id="rId494" Type="http://schemas.openxmlformats.org/officeDocument/2006/relationships/hyperlink" Target="https://doi.org/10.1080/13854046.2013.797500" TargetMode="External"/><Relationship Id="rId508" Type="http://schemas.openxmlformats.org/officeDocument/2006/relationships/hyperlink" Target="https://doi.org/10.1002/gps.4108" TargetMode="External"/><Relationship Id="rId715" Type="http://schemas.openxmlformats.org/officeDocument/2006/relationships/hyperlink" Target="https://doi.org/10.1016/j.neurobiolaging.2010.08.003" TargetMode="External"/><Relationship Id="rId922" Type="http://schemas.openxmlformats.org/officeDocument/2006/relationships/hyperlink" Target="https://doi.org/10.1111/j.1532-5415.2005.53360.x" TargetMode="External"/><Relationship Id="rId147" Type="http://schemas.openxmlformats.org/officeDocument/2006/relationships/hyperlink" Target="https://doi.org/10.1177/0891988715573532" TargetMode="External"/><Relationship Id="rId354" Type="http://schemas.openxmlformats.org/officeDocument/2006/relationships/hyperlink" Target="https://doi.org/10.1186/1471-2377-9-45" TargetMode="External"/><Relationship Id="rId799" Type="http://schemas.openxmlformats.org/officeDocument/2006/relationships/hyperlink" Target="https://doi.org/10.1002/hbm.23727" TargetMode="External"/><Relationship Id="rId51" Type="http://schemas.openxmlformats.org/officeDocument/2006/relationships/hyperlink" Target="https://doi.org/10.3109/02699051003789203" TargetMode="External"/><Relationship Id="rId561" Type="http://schemas.openxmlformats.org/officeDocument/2006/relationships/hyperlink" Target="https://doi.org/10.1016/j.socscimed.2021.113808" TargetMode="External"/><Relationship Id="rId659" Type="http://schemas.openxmlformats.org/officeDocument/2006/relationships/hyperlink" Target="https://doi.org/10.5014/ajot.2012.003244" TargetMode="External"/><Relationship Id="rId866" Type="http://schemas.openxmlformats.org/officeDocument/2006/relationships/hyperlink" Target="https://doi.org/10.1016/j.socscimed.2021.114151" TargetMode="External"/><Relationship Id="rId214" Type="http://schemas.openxmlformats.org/officeDocument/2006/relationships/hyperlink" Target="https://doi.org/10.3233/JAD-180932" TargetMode="External"/><Relationship Id="rId298" Type="http://schemas.openxmlformats.org/officeDocument/2006/relationships/hyperlink" Target="https://doi.org/10.1080/09658211.2015.1117109" TargetMode="External"/><Relationship Id="rId421" Type="http://schemas.openxmlformats.org/officeDocument/2006/relationships/hyperlink" Target="https://doi.org/10.1080/02699052.2017.1296192" TargetMode="External"/><Relationship Id="rId519" Type="http://schemas.openxmlformats.org/officeDocument/2006/relationships/hyperlink" Target="https://doi.org/10.1089/neu.2009.1076" TargetMode="External"/><Relationship Id="rId1051" Type="http://schemas.openxmlformats.org/officeDocument/2006/relationships/hyperlink" Target="https://doi.org/10.1080/03601277.2015.1109405" TargetMode="External"/><Relationship Id="rId158" Type="http://schemas.openxmlformats.org/officeDocument/2006/relationships/hyperlink" Target="https://doi.org/10.1093/oxfordhb/9780195394313.013.0005" TargetMode="External"/><Relationship Id="rId726" Type="http://schemas.openxmlformats.org/officeDocument/2006/relationships/hyperlink" Target="https://doi.org/10.1037/neu0000505" TargetMode="External"/><Relationship Id="rId933" Type="http://schemas.openxmlformats.org/officeDocument/2006/relationships/hyperlink" Target="https://doi.org/10.1016/j.neurobiolaging.2005.10.012" TargetMode="External"/><Relationship Id="rId1009" Type="http://schemas.openxmlformats.org/officeDocument/2006/relationships/hyperlink" Target="https://doi.org/10.1037/neu0000109" TargetMode="External"/><Relationship Id="rId62" Type="http://schemas.openxmlformats.org/officeDocument/2006/relationships/hyperlink" Target="https://doi.org/10.1080/13607863.2015.1065790" TargetMode="External"/><Relationship Id="rId365" Type="http://schemas.openxmlformats.org/officeDocument/2006/relationships/hyperlink" Target="https://doi.org/10.1089/acm.2009.0733" TargetMode="External"/><Relationship Id="rId572" Type="http://schemas.openxmlformats.org/officeDocument/2006/relationships/hyperlink" Target="https://doi.org/10.1016/j.jpainsymman.2013.11.012" TargetMode="External"/><Relationship Id="rId225" Type="http://schemas.openxmlformats.org/officeDocument/2006/relationships/hyperlink" Target="https://doi.org/10.1017/S1355617718000152" TargetMode="External"/><Relationship Id="rId432" Type="http://schemas.openxmlformats.org/officeDocument/2006/relationships/hyperlink" Target="https://doi.org/10.3389/fnagi.2020.572037" TargetMode="External"/><Relationship Id="rId877" Type="http://schemas.openxmlformats.org/officeDocument/2006/relationships/hyperlink" Target="https://doi.org/10.3233/JAD-150493" TargetMode="External"/><Relationship Id="rId1062" Type="http://schemas.openxmlformats.org/officeDocument/2006/relationships/hyperlink" Target="https://doi.org/10.1016/j.jpsychires.2017.01.011" TargetMode="External"/><Relationship Id="rId737" Type="http://schemas.openxmlformats.org/officeDocument/2006/relationships/hyperlink" Target="https://doi.org/10.1080/13825580500473696" TargetMode="External"/><Relationship Id="rId944" Type="http://schemas.openxmlformats.org/officeDocument/2006/relationships/hyperlink" Target="https://doi.org/10.1177/0891988711402349" TargetMode="External"/><Relationship Id="rId73" Type="http://schemas.openxmlformats.org/officeDocument/2006/relationships/hyperlink" Target="https://doi.org/10.1111/jgs.13540" TargetMode="External"/><Relationship Id="rId169" Type="http://schemas.openxmlformats.org/officeDocument/2006/relationships/hyperlink" Target="https://doi.org/10.1016/j.jalz.2009.02.007" TargetMode="External"/><Relationship Id="rId376" Type="http://schemas.openxmlformats.org/officeDocument/2006/relationships/hyperlink" Target="https://doi.org/10.1044/2018_AJSLP-18-0061" TargetMode="External"/><Relationship Id="rId583" Type="http://schemas.openxmlformats.org/officeDocument/2006/relationships/hyperlink" Target="https://doi.org/10.1093/arclin/acaa100" TargetMode="External"/><Relationship Id="rId790" Type="http://schemas.openxmlformats.org/officeDocument/2006/relationships/hyperlink" Target="https://doi.org/10.1037/0090-5550.53.1.1" TargetMode="External"/><Relationship Id="rId804" Type="http://schemas.openxmlformats.org/officeDocument/2006/relationships/hyperlink" Target="https://doi.org/10.1111/jgs.14398" TargetMode="External"/><Relationship Id="rId4" Type="http://schemas.openxmlformats.org/officeDocument/2006/relationships/hyperlink" Target="https://www.zotero.org/groups/4534930/telephone_interview_for_cognitive_status" TargetMode="External"/><Relationship Id="rId236" Type="http://schemas.openxmlformats.org/officeDocument/2006/relationships/hyperlink" Target="https://doi.org/10.1212/01.wnl.0000183148.34197.2e" TargetMode="External"/><Relationship Id="rId443" Type="http://schemas.openxmlformats.org/officeDocument/2006/relationships/hyperlink" Target="https://doi.org/10.1177/0898264317751946" TargetMode="External"/><Relationship Id="rId650" Type="http://schemas.openxmlformats.org/officeDocument/2006/relationships/hyperlink" Target="https://doi.org/10.1007/s11606-015-3395-2" TargetMode="External"/><Relationship Id="rId888" Type="http://schemas.openxmlformats.org/officeDocument/2006/relationships/hyperlink" Target="https://doi.org/10.1080/13557851003681273" TargetMode="External"/><Relationship Id="rId1073" Type="http://schemas.openxmlformats.org/officeDocument/2006/relationships/hyperlink" Target="https://doi.org/10.1002/gps.1661" TargetMode="External"/><Relationship Id="rId303" Type="http://schemas.openxmlformats.org/officeDocument/2006/relationships/hyperlink" Target="https://doi.org/10.1016/j.sleep.2016.04.016" TargetMode="External"/><Relationship Id="rId748" Type="http://schemas.openxmlformats.org/officeDocument/2006/relationships/hyperlink" Target="https://doi.org/10.1097/PSY.0000000000000345" TargetMode="External"/><Relationship Id="rId955" Type="http://schemas.openxmlformats.org/officeDocument/2006/relationships/hyperlink" Target="https://doi.org/10.1001/archneur.62.1.112" TargetMode="External"/><Relationship Id="rId84" Type="http://schemas.openxmlformats.org/officeDocument/2006/relationships/hyperlink" Target="https://doi.org/10.1186/s13722-018-0128-y" TargetMode="External"/><Relationship Id="rId387" Type="http://schemas.openxmlformats.org/officeDocument/2006/relationships/hyperlink" Target="https://doi.org/10.1177/0898264321996562" TargetMode="External"/><Relationship Id="rId510" Type="http://schemas.openxmlformats.org/officeDocument/2006/relationships/hyperlink" Target="https://doi.org/10.1016/j.archger.2019.103991" TargetMode="External"/><Relationship Id="rId594" Type="http://schemas.openxmlformats.org/officeDocument/2006/relationships/hyperlink" Target="https://doi.org/10.1002/gps.1041" TargetMode="External"/><Relationship Id="rId608" Type="http://schemas.openxmlformats.org/officeDocument/2006/relationships/hyperlink" Target="https://doi.org/10.1093/brain/aww199" TargetMode="External"/><Relationship Id="rId815" Type="http://schemas.openxmlformats.org/officeDocument/2006/relationships/hyperlink" Target="https://doi.org/10.1093/geronb/gbaa101" TargetMode="External"/><Relationship Id="rId247" Type="http://schemas.openxmlformats.org/officeDocument/2006/relationships/hyperlink" Target="https://doi.org/10.1080/00207140902881007" TargetMode="External"/><Relationship Id="rId899" Type="http://schemas.openxmlformats.org/officeDocument/2006/relationships/hyperlink" Target="https://doi.org/10.1177/0164027519879105" TargetMode="External"/><Relationship Id="rId1000" Type="http://schemas.openxmlformats.org/officeDocument/2006/relationships/hyperlink" Target="https://doi.org/10.1016/j.neurol.2018.02.087" TargetMode="External"/><Relationship Id="rId1084" Type="http://schemas.openxmlformats.org/officeDocument/2006/relationships/hyperlink" Target="https://doi.org/10.1007/s00426-018-1103-7" TargetMode="External"/><Relationship Id="rId107" Type="http://schemas.openxmlformats.org/officeDocument/2006/relationships/hyperlink" Target="https://doi.org/10.1037/a0018107" TargetMode="External"/><Relationship Id="rId454" Type="http://schemas.openxmlformats.org/officeDocument/2006/relationships/hyperlink" Target="https://doi.org/10.1097/MLR.0b013e31825a8bb0" TargetMode="External"/><Relationship Id="rId661" Type="http://schemas.openxmlformats.org/officeDocument/2006/relationships/hyperlink" Target="https://doi.org/10.1177/0891988708328214" TargetMode="External"/><Relationship Id="rId759" Type="http://schemas.openxmlformats.org/officeDocument/2006/relationships/hyperlink" Target="https://doi.org/10.1097/01.wad.0000213813.35424.d2" TargetMode="External"/><Relationship Id="rId966" Type="http://schemas.openxmlformats.org/officeDocument/2006/relationships/hyperlink" Target="https://doi.org/10.1212/01.WNL.0000147291.49404.0A" TargetMode="External"/><Relationship Id="rId11" Type="http://schemas.openxmlformats.org/officeDocument/2006/relationships/hyperlink" Target="https://doi.org/10.1016/j.jpainsymman.2013.11.012" TargetMode="External"/><Relationship Id="rId314" Type="http://schemas.openxmlformats.org/officeDocument/2006/relationships/hyperlink" Target="https://doi.org/10.1017/S1355617709990270" TargetMode="External"/><Relationship Id="rId398" Type="http://schemas.openxmlformats.org/officeDocument/2006/relationships/hyperlink" Target="https://doi.org/10.1037/pst0000367" TargetMode="External"/><Relationship Id="rId521" Type="http://schemas.openxmlformats.org/officeDocument/2006/relationships/hyperlink" Target="https://doi.org/10.1007/s12671-012-0155-9" TargetMode="External"/><Relationship Id="rId619" Type="http://schemas.openxmlformats.org/officeDocument/2006/relationships/hyperlink" Target="https://doi.org/10.1037/neu0000164" TargetMode="External"/><Relationship Id="rId95" Type="http://schemas.openxmlformats.org/officeDocument/2006/relationships/hyperlink" Target="https://doi.org/10.1007/s11606-010-1510-y" TargetMode="External"/><Relationship Id="rId160" Type="http://schemas.openxmlformats.org/officeDocument/2006/relationships/hyperlink" Target="https://doi.org/10.1007/s10865-011-9344-6" TargetMode="External"/><Relationship Id="rId826" Type="http://schemas.openxmlformats.org/officeDocument/2006/relationships/hyperlink" Target="https://doi.org/10.1159/000255464" TargetMode="External"/><Relationship Id="rId1011" Type="http://schemas.openxmlformats.org/officeDocument/2006/relationships/hyperlink" Target="https://doi.org/10.1080/13803395.2014.998170" TargetMode="External"/><Relationship Id="rId1109" Type="http://schemas.openxmlformats.org/officeDocument/2006/relationships/hyperlink" Target="https://doi.org/10.1016/j.archger.2015.02.008" TargetMode="External"/><Relationship Id="rId258" Type="http://schemas.openxmlformats.org/officeDocument/2006/relationships/hyperlink" Target="https://doi.org/10.5993/AJHB.44.2.4" TargetMode="External"/><Relationship Id="rId465" Type="http://schemas.openxmlformats.org/officeDocument/2006/relationships/hyperlink" Target="https://doi.org/10.1056/NEJMoa041152" TargetMode="External"/><Relationship Id="rId672" Type="http://schemas.openxmlformats.org/officeDocument/2006/relationships/hyperlink" Target="https://doi.org/10.1177/153331750602100104" TargetMode="External"/><Relationship Id="rId1095" Type="http://schemas.openxmlformats.org/officeDocument/2006/relationships/hyperlink" Target="https://doi.org/10.1159/000355975" TargetMode="External"/><Relationship Id="rId22" Type="http://schemas.openxmlformats.org/officeDocument/2006/relationships/hyperlink" Target="https://doi.org/10.1093/arclin/acaa100" TargetMode="External"/><Relationship Id="rId118" Type="http://schemas.openxmlformats.org/officeDocument/2006/relationships/hyperlink" Target="https://doi.org/10.1111/jgs.12001" TargetMode="External"/><Relationship Id="rId325" Type="http://schemas.openxmlformats.org/officeDocument/2006/relationships/hyperlink" Target="https://doi.org/10.1017/S104161021400221X" TargetMode="External"/><Relationship Id="rId532" Type="http://schemas.openxmlformats.org/officeDocument/2006/relationships/hyperlink" Target="https://doi.org/10.1016/j.archger.2009.03.010" TargetMode="External"/><Relationship Id="rId977" Type="http://schemas.openxmlformats.org/officeDocument/2006/relationships/hyperlink" Target="https://doi.org/10.1080/13825585.2016.1210079" TargetMode="External"/><Relationship Id="rId171" Type="http://schemas.openxmlformats.org/officeDocument/2006/relationships/hyperlink" Target="https://doi.org/10.1038/mp.2011.18" TargetMode="External"/><Relationship Id="rId837" Type="http://schemas.openxmlformats.org/officeDocument/2006/relationships/hyperlink" Target="https://doi.org/10.1001/jama.300.9.1027" TargetMode="External"/><Relationship Id="rId1022" Type="http://schemas.openxmlformats.org/officeDocument/2006/relationships/hyperlink" Target="https://doi.org/10.1016/j.jad.2016.05.026" TargetMode="External"/><Relationship Id="rId269" Type="http://schemas.openxmlformats.org/officeDocument/2006/relationships/hyperlink" Target="https://doi.org/10.1097/WAD.0000000000000191" TargetMode="External"/><Relationship Id="rId476" Type="http://schemas.openxmlformats.org/officeDocument/2006/relationships/hyperlink" Target="https://doi.org/10.1017/S1041610214002579" TargetMode="External"/><Relationship Id="rId683" Type="http://schemas.openxmlformats.org/officeDocument/2006/relationships/hyperlink" Target="https://doi.org/10.1007/s11606-014-2916-8" TargetMode="External"/><Relationship Id="rId890" Type="http://schemas.openxmlformats.org/officeDocument/2006/relationships/hyperlink" Target="https://doi.org/10.3109/09638288.2013.804592" TargetMode="External"/><Relationship Id="rId904" Type="http://schemas.openxmlformats.org/officeDocument/2006/relationships/hyperlink" Target="https://doi.org/10.1016/j.genhosppsych.2004.12.004" TargetMode="External"/><Relationship Id="rId33" Type="http://schemas.openxmlformats.org/officeDocument/2006/relationships/hyperlink" Target="https://doi.org/10.1002/gps.1041" TargetMode="External"/><Relationship Id="rId129" Type="http://schemas.openxmlformats.org/officeDocument/2006/relationships/hyperlink" Target="https://doi.org/10.1111/jgs.16228" TargetMode="External"/><Relationship Id="rId336" Type="http://schemas.openxmlformats.org/officeDocument/2006/relationships/hyperlink" Target="https://doi.org/10.1093/arclin/acv038" TargetMode="External"/><Relationship Id="rId543" Type="http://schemas.openxmlformats.org/officeDocument/2006/relationships/hyperlink" Target="https://doi.org/10.1093/braincomms/fcaa205" TargetMode="External"/><Relationship Id="rId988" Type="http://schemas.openxmlformats.org/officeDocument/2006/relationships/hyperlink" Target="https://doi.org/10.1007/s00213-021-05862-3" TargetMode="External"/><Relationship Id="rId182" Type="http://schemas.openxmlformats.org/officeDocument/2006/relationships/hyperlink" Target="https://doi.org/10.1093/geront/gnx142" TargetMode="External"/><Relationship Id="rId403" Type="http://schemas.openxmlformats.org/officeDocument/2006/relationships/hyperlink" Target="https://doi.org/10.1212/01.wnl.0000295506.58497.7e" TargetMode="External"/><Relationship Id="rId750" Type="http://schemas.openxmlformats.org/officeDocument/2006/relationships/hyperlink" Target="https://doi.org/10.1097/JAN.0000000000000352" TargetMode="External"/><Relationship Id="rId848" Type="http://schemas.openxmlformats.org/officeDocument/2006/relationships/hyperlink" Target="https://doi.org/10.1371/journal.pone.0191004" TargetMode="External"/><Relationship Id="rId1033" Type="http://schemas.openxmlformats.org/officeDocument/2006/relationships/hyperlink" Target="https://doi.org/10.1080/08870446.2020.1743839" TargetMode="External"/><Relationship Id="rId487" Type="http://schemas.openxmlformats.org/officeDocument/2006/relationships/hyperlink" Target="https://doi.org/10.1002/gps.5081" TargetMode="External"/><Relationship Id="rId610" Type="http://schemas.openxmlformats.org/officeDocument/2006/relationships/hyperlink" Target="https://doi.org/10.1007/s11136-011-0044-z" TargetMode="External"/><Relationship Id="rId694" Type="http://schemas.openxmlformats.org/officeDocument/2006/relationships/hyperlink" Target="https://doi.org/10.1080/13854046.2013.809794" TargetMode="External"/><Relationship Id="rId708" Type="http://schemas.openxmlformats.org/officeDocument/2006/relationships/hyperlink" Target="https://doi.org/10.1177/0891988715573532" TargetMode="External"/><Relationship Id="rId915" Type="http://schemas.openxmlformats.org/officeDocument/2006/relationships/hyperlink" Target="https://doi.org/10.1186/1471-2377-9-45" TargetMode="External"/><Relationship Id="rId347" Type="http://schemas.openxmlformats.org/officeDocument/2006/relationships/hyperlink" Target="https://doi.org/10.1001/jama.2012.5588" TargetMode="External"/><Relationship Id="rId999" Type="http://schemas.openxmlformats.org/officeDocument/2006/relationships/hyperlink" Target="https://doi.org/10.1080/13607863.2016.1268092" TargetMode="External"/><Relationship Id="rId1100" Type="http://schemas.openxmlformats.org/officeDocument/2006/relationships/hyperlink" Target="https://doi.org/10.1002/ana.24675" TargetMode="External"/><Relationship Id="rId44" Type="http://schemas.openxmlformats.org/officeDocument/2006/relationships/hyperlink" Target="https://doi.org/10.1016/j.jalz.2016.12.013" TargetMode="External"/><Relationship Id="rId554" Type="http://schemas.openxmlformats.org/officeDocument/2006/relationships/hyperlink" Target="https://doi.org/10.1016/j.archger.2018.12.001" TargetMode="External"/><Relationship Id="rId761" Type="http://schemas.openxmlformats.org/officeDocument/2006/relationships/hyperlink" Target="https://doi.org/10.1097/WAD.0b013e3181f81094" TargetMode="External"/><Relationship Id="rId859" Type="http://schemas.openxmlformats.org/officeDocument/2006/relationships/hyperlink" Target="https://doi.org/10.1080/09658211.2015.1117109" TargetMode="External"/><Relationship Id="rId193" Type="http://schemas.openxmlformats.org/officeDocument/2006/relationships/hyperlink" Target="https://doi.org/10.1212/WNL.0b013e318200d70e" TargetMode="External"/><Relationship Id="rId207" Type="http://schemas.openxmlformats.org/officeDocument/2006/relationships/hyperlink" Target="https://doi.org/10.1016/j.jagp.2013.03.010" TargetMode="External"/><Relationship Id="rId414" Type="http://schemas.openxmlformats.org/officeDocument/2006/relationships/hyperlink" Target="https://doi.org/10.1016/B978-0-12-374961-1.10008-9" TargetMode="External"/><Relationship Id="rId498" Type="http://schemas.openxmlformats.org/officeDocument/2006/relationships/hyperlink" Target="https://doi.org/10.1093/geronb/gby057" TargetMode="External"/><Relationship Id="rId621" Type="http://schemas.openxmlformats.org/officeDocument/2006/relationships/hyperlink" Target="https://doi.org/10.1002/da.23107" TargetMode="External"/><Relationship Id="rId1044" Type="http://schemas.openxmlformats.org/officeDocument/2006/relationships/hyperlink" Target="https://doi.org/10.1093/geronb/gby112" TargetMode="External"/><Relationship Id="rId260" Type="http://schemas.openxmlformats.org/officeDocument/2006/relationships/hyperlink" Target="https://doi.org/10.1177/0898264306296394" TargetMode="External"/><Relationship Id="rId719" Type="http://schemas.openxmlformats.org/officeDocument/2006/relationships/hyperlink" Target="https://doi.org/10.1093/oxfordhb/9780195394313.013.0005" TargetMode="External"/><Relationship Id="rId926" Type="http://schemas.openxmlformats.org/officeDocument/2006/relationships/hyperlink" Target="https://doi.org/10.1089/acm.2009.0733" TargetMode="External"/><Relationship Id="rId1111" Type="http://schemas.openxmlformats.org/officeDocument/2006/relationships/hyperlink" Target="https://doi.org/10.1016/j.jad.2021.01.081" TargetMode="External"/><Relationship Id="rId55" Type="http://schemas.openxmlformats.org/officeDocument/2006/relationships/hyperlink" Target="https://doi.org/10.1080/13607863.2018.1450831" TargetMode="External"/><Relationship Id="rId120" Type="http://schemas.openxmlformats.org/officeDocument/2006/relationships/hyperlink" Target="https://doi.org/10.1016/j.jpsychores.2014.08.002" TargetMode="External"/><Relationship Id="rId358" Type="http://schemas.openxmlformats.org/officeDocument/2006/relationships/hyperlink" Target="https://doi.org/10.1080/13803395.2020.1825633" TargetMode="External"/><Relationship Id="rId565" Type="http://schemas.openxmlformats.org/officeDocument/2006/relationships/hyperlink" Target="https://doi.org/10.1177/0193945918770794" TargetMode="External"/><Relationship Id="rId772" Type="http://schemas.openxmlformats.org/officeDocument/2006/relationships/hyperlink" Target="https://doi.org/10.1016/j.socscimed.2020.112970" TargetMode="External"/><Relationship Id="rId218" Type="http://schemas.openxmlformats.org/officeDocument/2006/relationships/hyperlink" Target="https://doi.org/10.1080/13825585.2011.575926" TargetMode="External"/><Relationship Id="rId425" Type="http://schemas.openxmlformats.org/officeDocument/2006/relationships/hyperlink" Target="https://doi.org/10.1080/02687038.2013.870965" TargetMode="External"/><Relationship Id="rId632" Type="http://schemas.openxmlformats.org/officeDocument/2006/relationships/hyperlink" Target="https://doi.org/10.1080/09602011.2017.1361843" TargetMode="External"/><Relationship Id="rId1055" Type="http://schemas.openxmlformats.org/officeDocument/2006/relationships/hyperlink" Target="https://doi.org/10.1080/13854046.2013.797500" TargetMode="External"/><Relationship Id="rId271" Type="http://schemas.openxmlformats.org/officeDocument/2006/relationships/hyperlink" Target="https://doi.org/10.1002/gps.3916" TargetMode="External"/><Relationship Id="rId937" Type="http://schemas.openxmlformats.org/officeDocument/2006/relationships/hyperlink" Target="https://doi.org/10.1044/2018_AJSLP-18-0061" TargetMode="External"/><Relationship Id="rId1122" Type="http://schemas.openxmlformats.org/officeDocument/2006/relationships/hyperlink" Target="https://doi.org/10.1016/j.socscimed.2021.113808" TargetMode="External"/><Relationship Id="rId66" Type="http://schemas.openxmlformats.org/officeDocument/2006/relationships/hyperlink" Target="https://doi.org/10.1080/13825585.2018.1519106" TargetMode="External"/><Relationship Id="rId131" Type="http://schemas.openxmlformats.org/officeDocument/2006/relationships/hyperlink" Target="https://doi.org/10.1177/0963721414536905" TargetMode="External"/><Relationship Id="rId369" Type="http://schemas.openxmlformats.org/officeDocument/2006/relationships/hyperlink" Target="https://doi.org/10.1016/j.psyneuen.2008.01.002" TargetMode="External"/><Relationship Id="rId576" Type="http://schemas.openxmlformats.org/officeDocument/2006/relationships/hyperlink" Target="https://doi.org/10.1093/geronb/gbz051" TargetMode="External"/><Relationship Id="rId783" Type="http://schemas.openxmlformats.org/officeDocument/2006/relationships/hyperlink" Target="https://doi.org/10.1093/geront/gnx019" TargetMode="External"/><Relationship Id="rId990" Type="http://schemas.openxmlformats.org/officeDocument/2006/relationships/hyperlink" Target="https://doi.org/10.1037/pag0000320" TargetMode="External"/><Relationship Id="rId229" Type="http://schemas.openxmlformats.org/officeDocument/2006/relationships/hyperlink" Target="https://doi.org/10.1037/0090-5550.53.1.1" TargetMode="External"/><Relationship Id="rId436" Type="http://schemas.openxmlformats.org/officeDocument/2006/relationships/hyperlink" Target="https://doi.org/10.1080/09602011.2015.1107599" TargetMode="External"/><Relationship Id="rId643" Type="http://schemas.openxmlformats.org/officeDocument/2006/relationships/hyperlink" Target="https://doi.org/10.1371/journal.pone.0197055" TargetMode="External"/><Relationship Id="rId1066" Type="http://schemas.openxmlformats.org/officeDocument/2006/relationships/hyperlink" Target="https://doi.org/10.1001/jama.2018.21442" TargetMode="External"/><Relationship Id="rId850" Type="http://schemas.openxmlformats.org/officeDocument/2006/relationships/hyperlink" Target="https://doi.org/10.1093/gerona/glx069" TargetMode="External"/><Relationship Id="rId948" Type="http://schemas.openxmlformats.org/officeDocument/2006/relationships/hyperlink" Target="https://doi.org/10.1177/0898264321996562" TargetMode="External"/><Relationship Id="rId77" Type="http://schemas.openxmlformats.org/officeDocument/2006/relationships/hyperlink" Target="https://doi.org/10.1037/a0030944" TargetMode="External"/><Relationship Id="rId282" Type="http://schemas.openxmlformats.org/officeDocument/2006/relationships/hyperlink" Target="https://doi.org/10.1093/gerona/glz180" TargetMode="External"/><Relationship Id="rId503" Type="http://schemas.openxmlformats.org/officeDocument/2006/relationships/hyperlink" Target="https://doi.org/10.1212/WNL.0b013e31829a33d1" TargetMode="External"/><Relationship Id="rId587" Type="http://schemas.openxmlformats.org/officeDocument/2006/relationships/hyperlink" Target="https://doi.org/10.1024/1662-9647/a000241" TargetMode="External"/><Relationship Id="rId710" Type="http://schemas.openxmlformats.org/officeDocument/2006/relationships/hyperlink" Target="https://doi.org/10.1016/j.psyneuen.2016.03.013" TargetMode="External"/><Relationship Id="rId808" Type="http://schemas.openxmlformats.org/officeDocument/2006/relationships/hyperlink" Target="https://doi.org/10.1080/00207140902881007" TargetMode="External"/><Relationship Id="rId8" Type="http://schemas.openxmlformats.org/officeDocument/2006/relationships/hyperlink" Target="https://doi.org/10.3233/JAD-180060" TargetMode="External"/><Relationship Id="rId142" Type="http://schemas.openxmlformats.org/officeDocument/2006/relationships/hyperlink" Target="https://doi.org/10.3389/fnagi.2015.00250" TargetMode="External"/><Relationship Id="rId447" Type="http://schemas.openxmlformats.org/officeDocument/2006/relationships/hyperlink" Target="https://doi.org/10.1093/arclin/acu053" TargetMode="External"/><Relationship Id="rId794" Type="http://schemas.openxmlformats.org/officeDocument/2006/relationships/hyperlink" Target="https://doi.org/10.1176/appi.neuropsych.18.3.402" TargetMode="External"/><Relationship Id="rId1077" Type="http://schemas.openxmlformats.org/officeDocument/2006/relationships/hyperlink" Target="https://doi.org/10.3233/JAD-150867" TargetMode="External"/><Relationship Id="rId654" Type="http://schemas.openxmlformats.org/officeDocument/2006/relationships/hyperlink" Target="https://doi.org/10.1080/13803395.2020.1817338" TargetMode="External"/><Relationship Id="rId861" Type="http://schemas.openxmlformats.org/officeDocument/2006/relationships/hyperlink" Target="https://doi.org/10.1002/gps.5205" TargetMode="External"/><Relationship Id="rId959" Type="http://schemas.openxmlformats.org/officeDocument/2006/relationships/hyperlink" Target="https://doi.org/10.1037/pst0000367" TargetMode="External"/><Relationship Id="rId293" Type="http://schemas.openxmlformats.org/officeDocument/2006/relationships/hyperlink" Target="https://doi.org/10.1093/schbul/sbw001" TargetMode="External"/><Relationship Id="rId307" Type="http://schemas.openxmlformats.org/officeDocument/2006/relationships/hyperlink" Target="https://doi.org/10.1136/jnnp.2004.045567" TargetMode="External"/><Relationship Id="rId514" Type="http://schemas.openxmlformats.org/officeDocument/2006/relationships/hyperlink" Target="https://doi.org/10.1177/0898264315620589" TargetMode="External"/><Relationship Id="rId721" Type="http://schemas.openxmlformats.org/officeDocument/2006/relationships/hyperlink" Target="https://doi.org/10.1007/s10865-011-9344-6" TargetMode="External"/><Relationship Id="rId88" Type="http://schemas.openxmlformats.org/officeDocument/2006/relationships/hyperlink" Target="https://doi.org/10.1111/ijn.12563" TargetMode="External"/><Relationship Id="rId153" Type="http://schemas.openxmlformats.org/officeDocument/2006/relationships/hyperlink" Target="https://doi.org/10.1093/geronb/gbq064" TargetMode="External"/><Relationship Id="rId360" Type="http://schemas.openxmlformats.org/officeDocument/2006/relationships/hyperlink" Target="https://doi.org/10.1007/s10823-013-9213-6" TargetMode="External"/><Relationship Id="rId598" Type="http://schemas.openxmlformats.org/officeDocument/2006/relationships/hyperlink" Target="https://doi.org/10.1093/brain/awl089" TargetMode="External"/><Relationship Id="rId819" Type="http://schemas.openxmlformats.org/officeDocument/2006/relationships/hyperlink" Target="https://doi.org/10.5993/AJHB.44.2.4" TargetMode="External"/><Relationship Id="rId1004" Type="http://schemas.openxmlformats.org/officeDocument/2006/relationships/hyperlink" Target="https://doi.org/10.1177/0898264317751946" TargetMode="External"/><Relationship Id="rId220" Type="http://schemas.openxmlformats.org/officeDocument/2006/relationships/hyperlink" Target="https://doi.org/10.1016/j.jalz.2017.04.004" TargetMode="External"/><Relationship Id="rId458" Type="http://schemas.openxmlformats.org/officeDocument/2006/relationships/hyperlink" Target="https://doi.org/10.1001/archneurol.2011.242" TargetMode="External"/><Relationship Id="rId665" Type="http://schemas.openxmlformats.org/officeDocument/2006/relationships/hyperlink" Target="https://doi.org/10.1136/jnnp.2008.163964" TargetMode="External"/><Relationship Id="rId872" Type="http://schemas.openxmlformats.org/officeDocument/2006/relationships/hyperlink" Target="https://doi.org/10.3389/fnagi.2021.728360" TargetMode="External"/><Relationship Id="rId1088" Type="http://schemas.openxmlformats.org/officeDocument/2006/relationships/hyperlink" Target="https://doi.org/10.1080/13803395.2015.1067290" TargetMode="External"/><Relationship Id="rId15" Type="http://schemas.openxmlformats.org/officeDocument/2006/relationships/hyperlink" Target="https://doi.org/10.1093/geronb/gbz051" TargetMode="External"/><Relationship Id="rId318" Type="http://schemas.openxmlformats.org/officeDocument/2006/relationships/hyperlink" Target="https://doi.org/10.1093/geronb/gbz043" TargetMode="External"/><Relationship Id="rId525" Type="http://schemas.openxmlformats.org/officeDocument/2006/relationships/hyperlink" Target="https://doi.org/10.1093/arclin/acu010" TargetMode="External"/><Relationship Id="rId732" Type="http://schemas.openxmlformats.org/officeDocument/2006/relationships/hyperlink" Target="https://doi.org/10.1038/mp.2011.18" TargetMode="External"/><Relationship Id="rId99" Type="http://schemas.openxmlformats.org/officeDocument/2006/relationships/hyperlink" Target="https://doi.org/10.1097/WAD.0b013e318276994e" TargetMode="External"/><Relationship Id="rId164" Type="http://schemas.openxmlformats.org/officeDocument/2006/relationships/hyperlink" Target="https://doi.org/10.1080/13803395.2015.1050360" TargetMode="External"/><Relationship Id="rId371" Type="http://schemas.openxmlformats.org/officeDocument/2006/relationships/hyperlink" Target="https://doi.org/10.1097/01.JGP.0000240983.25359.00" TargetMode="External"/><Relationship Id="rId1015" Type="http://schemas.openxmlformats.org/officeDocument/2006/relationships/hyperlink" Target="https://doi.org/10.1097/MLR.0b013e31825a8bb0" TargetMode="External"/><Relationship Id="rId469" Type="http://schemas.openxmlformats.org/officeDocument/2006/relationships/hyperlink" Target="https://doi.org/10.1177/0733464807312176" TargetMode="External"/><Relationship Id="rId676" Type="http://schemas.openxmlformats.org/officeDocument/2006/relationships/hyperlink" Target="https://doi.org/10.1093/geront/gnv148" TargetMode="External"/><Relationship Id="rId883" Type="http://schemas.openxmlformats.org/officeDocument/2006/relationships/hyperlink" Target="https://doi.org/10.1080/13607863.2014.971706" TargetMode="External"/><Relationship Id="rId1099" Type="http://schemas.openxmlformats.org/officeDocument/2006/relationships/hyperlink" Target="https://doi.org/10.1017/S1041610212001573" TargetMode="External"/><Relationship Id="rId26" Type="http://schemas.openxmlformats.org/officeDocument/2006/relationships/hyperlink" Target="https://doi.org/10.1024/1662-9647/a000241" TargetMode="External"/><Relationship Id="rId231" Type="http://schemas.openxmlformats.org/officeDocument/2006/relationships/hyperlink" Target="https://doi.org/10.1002/gps.1170" TargetMode="External"/><Relationship Id="rId329" Type="http://schemas.openxmlformats.org/officeDocument/2006/relationships/hyperlink" Target="https://doi.org/10.3109/09638288.2013.804592" TargetMode="External"/><Relationship Id="rId536" Type="http://schemas.openxmlformats.org/officeDocument/2006/relationships/hyperlink" Target="https://doi.org/10.1037/pag0000024" TargetMode="External"/><Relationship Id="rId175" Type="http://schemas.openxmlformats.org/officeDocument/2006/relationships/hyperlink" Target="https://doi.org/10.1016/j.socscimed.2016.12.005" TargetMode="External"/><Relationship Id="rId743" Type="http://schemas.openxmlformats.org/officeDocument/2006/relationships/hyperlink" Target="https://doi.org/10.1093/geront/gnx142" TargetMode="External"/><Relationship Id="rId950" Type="http://schemas.openxmlformats.org/officeDocument/2006/relationships/hyperlink" Target="https://doi.org/10.1080/13607863.2019.1663492" TargetMode="External"/><Relationship Id="rId1026" Type="http://schemas.openxmlformats.org/officeDocument/2006/relationships/hyperlink" Target="https://doi.org/10.1056/NEJMoa041152" TargetMode="External"/><Relationship Id="rId382" Type="http://schemas.openxmlformats.org/officeDocument/2006/relationships/hyperlink" Target="https://doi.org/10.1093/geronb/gbz025" TargetMode="External"/><Relationship Id="rId603" Type="http://schemas.openxmlformats.org/officeDocument/2006/relationships/hyperlink" Target="https://doi.org/10.1002/gps.2182" TargetMode="External"/><Relationship Id="rId687" Type="http://schemas.openxmlformats.org/officeDocument/2006/relationships/hyperlink" Target="https://doi.org/10.1002/gps.2758" TargetMode="External"/><Relationship Id="rId810" Type="http://schemas.openxmlformats.org/officeDocument/2006/relationships/hyperlink" Target="https://doi.org/10.1176/appi.ajp.2012.12030386" TargetMode="External"/><Relationship Id="rId908" Type="http://schemas.openxmlformats.org/officeDocument/2006/relationships/hyperlink" Target="https://doi.org/10.1001/jama.2012.5588" TargetMode="External"/><Relationship Id="rId242" Type="http://schemas.openxmlformats.org/officeDocument/2006/relationships/hyperlink" Target="https://doi.org/10.1080/18374905.2015.1039186" TargetMode="External"/><Relationship Id="rId894" Type="http://schemas.openxmlformats.org/officeDocument/2006/relationships/hyperlink" Target="https://doi.org/10.1080/13803395.2016.1177490" TargetMode="External"/><Relationship Id="rId37" Type="http://schemas.openxmlformats.org/officeDocument/2006/relationships/hyperlink" Target="https://doi.org/10.1093/brain/awl089" TargetMode="External"/><Relationship Id="rId102" Type="http://schemas.openxmlformats.org/officeDocument/2006/relationships/hyperlink" Target="https://doi.org/10.1001/archneurol.2009.273" TargetMode="External"/><Relationship Id="rId547" Type="http://schemas.openxmlformats.org/officeDocument/2006/relationships/hyperlink" Target="https://doi.org/10.1097/WAD.0b013e31826cfe90" TargetMode="External"/><Relationship Id="rId754" Type="http://schemas.openxmlformats.org/officeDocument/2006/relationships/hyperlink" Target="https://doi.org/10.1212/WNL.0b013e318200d70e" TargetMode="External"/><Relationship Id="rId961" Type="http://schemas.openxmlformats.org/officeDocument/2006/relationships/hyperlink" Target="https://doi.org/10.1016/j.psyneuen.2019.104419" TargetMode="External"/><Relationship Id="rId90" Type="http://schemas.openxmlformats.org/officeDocument/2006/relationships/hyperlink" Target="https://doi.org/10.1111/j.1532-5415.2010.03171.x" TargetMode="External"/><Relationship Id="rId186" Type="http://schemas.openxmlformats.org/officeDocument/2006/relationships/hyperlink" Target="https://doi.org/10.1111/jgs.17178" TargetMode="External"/><Relationship Id="rId393" Type="http://schemas.openxmlformats.org/officeDocument/2006/relationships/hyperlink" Target="https://doi.org/10.1212/WNL.0b013e3181f11d85" TargetMode="External"/><Relationship Id="rId407" Type="http://schemas.openxmlformats.org/officeDocument/2006/relationships/hyperlink" Target="https://doi.org/10.3109/02699052.2011.554336" TargetMode="External"/><Relationship Id="rId614" Type="http://schemas.openxmlformats.org/officeDocument/2006/relationships/hyperlink" Target="https://doi.org/10.1037/a0031577" TargetMode="External"/><Relationship Id="rId821" Type="http://schemas.openxmlformats.org/officeDocument/2006/relationships/hyperlink" Target="https://doi.org/10.1177/0898264306296394" TargetMode="External"/><Relationship Id="rId1037" Type="http://schemas.openxmlformats.org/officeDocument/2006/relationships/hyperlink" Target="https://doi.org/10.1017/S1041610214002579" TargetMode="External"/><Relationship Id="rId253" Type="http://schemas.openxmlformats.org/officeDocument/2006/relationships/hyperlink" Target="https://doi.org/10.3389/fnhum.2018.00288" TargetMode="External"/><Relationship Id="rId460" Type="http://schemas.openxmlformats.org/officeDocument/2006/relationships/hyperlink" Target="https://doi.org/10.1016/j.archger.2020.104083" TargetMode="External"/><Relationship Id="rId698" Type="http://schemas.openxmlformats.org/officeDocument/2006/relationships/hyperlink" Target="https://doi.org/10.1002/ana.23594" TargetMode="External"/><Relationship Id="rId919" Type="http://schemas.openxmlformats.org/officeDocument/2006/relationships/hyperlink" Target="https://doi.org/10.1080/13803395.2020.1825633" TargetMode="External"/><Relationship Id="rId1090" Type="http://schemas.openxmlformats.org/officeDocument/2006/relationships/hyperlink" Target="https://doi.org/10.1093/gerona/glx114" TargetMode="External"/><Relationship Id="rId1104" Type="http://schemas.openxmlformats.org/officeDocument/2006/relationships/hyperlink" Target="https://doi.org/10.1093/braincomms/fcaa205" TargetMode="External"/><Relationship Id="rId48" Type="http://schemas.openxmlformats.org/officeDocument/2006/relationships/hyperlink" Target="https://doi.org/10.1017/S1041610218002296" TargetMode="External"/><Relationship Id="rId113" Type="http://schemas.openxmlformats.org/officeDocument/2006/relationships/hyperlink" Target="https://doi.org/10.1177/0733464819863915" TargetMode="External"/><Relationship Id="rId320" Type="http://schemas.openxmlformats.org/officeDocument/2006/relationships/hyperlink" Target="https://doi.org/10.1093/geronb/gbq092" TargetMode="External"/><Relationship Id="rId558" Type="http://schemas.openxmlformats.org/officeDocument/2006/relationships/hyperlink" Target="https://doi.org/10.1080/13854046.2020.1863473" TargetMode="External"/><Relationship Id="rId765" Type="http://schemas.openxmlformats.org/officeDocument/2006/relationships/hyperlink" Target="https://doi.org/10.1093/geronb/gbq062" TargetMode="External"/><Relationship Id="rId972" Type="http://schemas.openxmlformats.org/officeDocument/2006/relationships/hyperlink" Target="https://doi.org/10.1212/WNL.0b013e3182904cee" TargetMode="External"/><Relationship Id="rId197" Type="http://schemas.openxmlformats.org/officeDocument/2006/relationships/hyperlink" Target="https://doi.org/10.1093/gerona/glv055" TargetMode="External"/><Relationship Id="rId418" Type="http://schemas.openxmlformats.org/officeDocument/2006/relationships/hyperlink" Target="https://doi.org/10.1177/1054773811419842" TargetMode="External"/><Relationship Id="rId625" Type="http://schemas.openxmlformats.org/officeDocument/2006/relationships/hyperlink" Target="https://doi.org/10.1016/j.npbr.2020.05.001" TargetMode="External"/><Relationship Id="rId832" Type="http://schemas.openxmlformats.org/officeDocument/2006/relationships/hyperlink" Target="https://doi.org/10.1002/gps.3916" TargetMode="External"/><Relationship Id="rId1048" Type="http://schemas.openxmlformats.org/officeDocument/2006/relationships/hyperlink" Target="https://doi.org/10.1002/gps.5081" TargetMode="External"/><Relationship Id="rId264" Type="http://schemas.openxmlformats.org/officeDocument/2006/relationships/hyperlink" Target="https://doi.org/10.1016/j.ijpsycho.2020.10.002" TargetMode="External"/><Relationship Id="rId471" Type="http://schemas.openxmlformats.org/officeDocument/2006/relationships/hyperlink" Target="https://doi.org/10.1016/j.jpsychires.2018.10.015" TargetMode="External"/><Relationship Id="rId1115" Type="http://schemas.openxmlformats.org/officeDocument/2006/relationships/hyperlink" Target="https://doi.org/10.1016/j.archger.2018.12.001" TargetMode="External"/><Relationship Id="rId59" Type="http://schemas.openxmlformats.org/officeDocument/2006/relationships/hyperlink" Target="https://doi.org/10.1186/1471-244X-14-34" TargetMode="External"/><Relationship Id="rId124" Type="http://schemas.openxmlformats.org/officeDocument/2006/relationships/hyperlink" Target="https://doi.org/10.1177/0269215513492541" TargetMode="External"/><Relationship Id="rId569" Type="http://schemas.openxmlformats.org/officeDocument/2006/relationships/hyperlink" Target="https://doi.org/10.3233/JAD-180060" TargetMode="External"/><Relationship Id="rId776" Type="http://schemas.openxmlformats.org/officeDocument/2006/relationships/hyperlink" Target="https://doi.org/10.1093/her/cyu049" TargetMode="External"/><Relationship Id="rId983" Type="http://schemas.openxmlformats.org/officeDocument/2006/relationships/hyperlink" Target="https://doi.org/10.1001/archneur.64.10.1458" TargetMode="External"/><Relationship Id="rId331" Type="http://schemas.openxmlformats.org/officeDocument/2006/relationships/hyperlink" Target="https://doi.org/10.1080/13825585.2013.781990" TargetMode="External"/><Relationship Id="rId429" Type="http://schemas.openxmlformats.org/officeDocument/2006/relationships/hyperlink" Target="https://doi.org/10.1037/pag0000320" TargetMode="External"/><Relationship Id="rId636" Type="http://schemas.openxmlformats.org/officeDocument/2006/relationships/hyperlink" Target="https://doi.org/10.1016/B978-0-12-811959-4.00007-9" TargetMode="External"/><Relationship Id="rId1059" Type="http://schemas.openxmlformats.org/officeDocument/2006/relationships/hyperlink" Target="https://doi.org/10.1093/geronb/gby057" TargetMode="External"/><Relationship Id="rId843" Type="http://schemas.openxmlformats.org/officeDocument/2006/relationships/hyperlink" Target="https://doi.org/10.1093/gerona/glz180" TargetMode="External"/><Relationship Id="rId1126" Type="http://schemas.openxmlformats.org/officeDocument/2006/relationships/hyperlink" Target="https://doi.org/10.1177/0193945918770794" TargetMode="External"/><Relationship Id="rId275" Type="http://schemas.openxmlformats.org/officeDocument/2006/relationships/hyperlink" Target="https://doi.org/10.1159/000087448" TargetMode="External"/><Relationship Id="rId482" Type="http://schemas.openxmlformats.org/officeDocument/2006/relationships/hyperlink" Target="https://doi.org/10.1002/gps.4782" TargetMode="External"/><Relationship Id="rId703" Type="http://schemas.openxmlformats.org/officeDocument/2006/relationships/hyperlink" Target="https://doi.org/10.3389/fnagi.2015.00250" TargetMode="External"/><Relationship Id="rId910" Type="http://schemas.openxmlformats.org/officeDocument/2006/relationships/hyperlink" Target="https://doi.org/10.1093/gerona/60.7.933" TargetMode="External"/><Relationship Id="rId135" Type="http://schemas.openxmlformats.org/officeDocument/2006/relationships/hyperlink" Target="https://doi.org/10.1002/gps.2263" TargetMode="External"/><Relationship Id="rId342" Type="http://schemas.openxmlformats.org/officeDocument/2006/relationships/hyperlink" Target="https://doi.org/10.1016/j.cortex.2016.12.023" TargetMode="External"/><Relationship Id="rId787" Type="http://schemas.openxmlformats.org/officeDocument/2006/relationships/hyperlink" Target="https://doi.org/10.1016/j.jns.2016.10.002" TargetMode="External"/><Relationship Id="rId994" Type="http://schemas.openxmlformats.org/officeDocument/2006/relationships/hyperlink" Target="https://doi.org/10.1016/j.jalz.2014.06.012" TargetMode="External"/><Relationship Id="rId202" Type="http://schemas.openxmlformats.org/officeDocument/2006/relationships/hyperlink" Target="https://doi.org/10.1097/WAD.0000000000000016" TargetMode="External"/><Relationship Id="rId647" Type="http://schemas.openxmlformats.org/officeDocument/2006/relationships/hyperlink" Target="https://doi.org/10.1093/gerona/glz216" TargetMode="External"/><Relationship Id="rId854" Type="http://schemas.openxmlformats.org/officeDocument/2006/relationships/hyperlink" Target="https://doi.org/10.1093/schbul/sbw001" TargetMode="External"/><Relationship Id="rId286" Type="http://schemas.openxmlformats.org/officeDocument/2006/relationships/hyperlink" Target="https://doi.org/10.1212/01.wnl.0000233831.87781.a9" TargetMode="External"/><Relationship Id="rId493" Type="http://schemas.openxmlformats.org/officeDocument/2006/relationships/hyperlink" Target="https://doi.org/10.1080/13803395.2013.770823" TargetMode="External"/><Relationship Id="rId507" Type="http://schemas.openxmlformats.org/officeDocument/2006/relationships/hyperlink" Target="https://doi.org/10.1097/01.wad.0000201850.52707.80" TargetMode="External"/><Relationship Id="rId714" Type="http://schemas.openxmlformats.org/officeDocument/2006/relationships/hyperlink" Target="https://doi.org/10.1093/geronb/gbq064" TargetMode="External"/><Relationship Id="rId921" Type="http://schemas.openxmlformats.org/officeDocument/2006/relationships/hyperlink" Target="https://doi.org/10.1007/s10823-013-9213-6" TargetMode="External"/><Relationship Id="rId50" Type="http://schemas.openxmlformats.org/officeDocument/2006/relationships/hyperlink" Target="https://doi.org/10.1111/jgs.12549" TargetMode="External"/><Relationship Id="rId146" Type="http://schemas.openxmlformats.org/officeDocument/2006/relationships/hyperlink" Target="https://doi.org/10.1177/1533317512442997" TargetMode="External"/><Relationship Id="rId353" Type="http://schemas.openxmlformats.org/officeDocument/2006/relationships/hyperlink" Target="https://doi.org/10.1037/a0029132" TargetMode="External"/><Relationship Id="rId560" Type="http://schemas.openxmlformats.org/officeDocument/2006/relationships/hyperlink" Target="https://doi.org/10.1111/jan.13901" TargetMode="External"/><Relationship Id="rId798" Type="http://schemas.openxmlformats.org/officeDocument/2006/relationships/hyperlink" Target="https://doi.org/10.1016/j.socscimed.2013.08.021" TargetMode="External"/><Relationship Id="rId213" Type="http://schemas.openxmlformats.org/officeDocument/2006/relationships/hyperlink" Target="https://doi.org/10.1111/jgs.16514" TargetMode="External"/><Relationship Id="rId420" Type="http://schemas.openxmlformats.org/officeDocument/2006/relationships/hyperlink" Target="https://doi.org/10.1123/japa.2015-0284" TargetMode="External"/><Relationship Id="rId658" Type="http://schemas.openxmlformats.org/officeDocument/2006/relationships/hyperlink" Target="https://doi.org/10.1111/jgs.16214" TargetMode="External"/><Relationship Id="rId865" Type="http://schemas.openxmlformats.org/officeDocument/2006/relationships/hyperlink" Target="https://doi.org/10.1093/geronb/gbz087" TargetMode="External"/><Relationship Id="rId1050" Type="http://schemas.openxmlformats.org/officeDocument/2006/relationships/hyperlink" Target="https://doi.org/10.1002/gps.4324" TargetMode="External"/><Relationship Id="rId297" Type="http://schemas.openxmlformats.org/officeDocument/2006/relationships/hyperlink" Target="https://doi.org/10.1145/3336141" TargetMode="External"/><Relationship Id="rId518" Type="http://schemas.openxmlformats.org/officeDocument/2006/relationships/hyperlink" Target="https://doi.org/10.1007/s10433-006-0024-2" TargetMode="External"/><Relationship Id="rId725" Type="http://schemas.openxmlformats.org/officeDocument/2006/relationships/hyperlink" Target="https://doi.org/10.1080/13803395.2015.1050360" TargetMode="External"/><Relationship Id="rId932" Type="http://schemas.openxmlformats.org/officeDocument/2006/relationships/hyperlink" Target="https://doi.org/10.1097/01.JGP.0000240983.25359.00" TargetMode="External"/><Relationship Id="rId157" Type="http://schemas.openxmlformats.org/officeDocument/2006/relationships/hyperlink" Target="https://doi.org/10.1093/abm/kax035" TargetMode="External"/><Relationship Id="rId364" Type="http://schemas.openxmlformats.org/officeDocument/2006/relationships/hyperlink" Target="https://doi.org/10.1016/j.intell.2020.101484" TargetMode="External"/><Relationship Id="rId1008" Type="http://schemas.openxmlformats.org/officeDocument/2006/relationships/hyperlink" Target="https://doi.org/10.1093/arclin/acu053" TargetMode="External"/><Relationship Id="rId61" Type="http://schemas.openxmlformats.org/officeDocument/2006/relationships/hyperlink" Target="https://doi.org/10.1080/13803395.2019.1680610" TargetMode="External"/><Relationship Id="rId571" Type="http://schemas.openxmlformats.org/officeDocument/2006/relationships/hyperlink" Target="https://doi.org/10.1111/j.1532-5415.2008.01929.x" TargetMode="External"/><Relationship Id="rId669" Type="http://schemas.openxmlformats.org/officeDocument/2006/relationships/hyperlink" Target="https://doi.org/10.1111/jnp.12169" TargetMode="External"/><Relationship Id="rId876" Type="http://schemas.openxmlformats.org/officeDocument/2006/relationships/hyperlink" Target="https://doi.org/10.1159/000345136" TargetMode="External"/><Relationship Id="rId19" Type="http://schemas.openxmlformats.org/officeDocument/2006/relationships/hyperlink" Target="https://doi.org/10.2190/AG.78.3.c" TargetMode="External"/><Relationship Id="rId224" Type="http://schemas.openxmlformats.org/officeDocument/2006/relationships/hyperlink" Target="https://doi.org/10.3389/fpsyg.2018.00114" TargetMode="External"/><Relationship Id="rId431" Type="http://schemas.openxmlformats.org/officeDocument/2006/relationships/hyperlink" Target="https://doi.org/10.1016/j.neurobiolaging.2008.03.013" TargetMode="External"/><Relationship Id="rId529" Type="http://schemas.openxmlformats.org/officeDocument/2006/relationships/hyperlink" Target="https://doi.org/10.1093/gerona/glx114" TargetMode="External"/><Relationship Id="rId736" Type="http://schemas.openxmlformats.org/officeDocument/2006/relationships/hyperlink" Target="https://doi.org/10.1016/j.socscimed.2016.12.005" TargetMode="External"/><Relationship Id="rId1061" Type="http://schemas.openxmlformats.org/officeDocument/2006/relationships/hyperlink" Target="https://doi.org/10.1016/j.neurobiolaging.2018.02.002" TargetMode="External"/><Relationship Id="rId168" Type="http://schemas.openxmlformats.org/officeDocument/2006/relationships/hyperlink" Target="https://doi.org/10.1177/0891988710397548" TargetMode="External"/><Relationship Id="rId943" Type="http://schemas.openxmlformats.org/officeDocument/2006/relationships/hyperlink" Target="https://doi.org/10.1093/geronb/gbz025" TargetMode="External"/><Relationship Id="rId1019" Type="http://schemas.openxmlformats.org/officeDocument/2006/relationships/hyperlink" Target="https://doi.org/10.1001/archneurol.2011.242" TargetMode="External"/><Relationship Id="rId72" Type="http://schemas.openxmlformats.org/officeDocument/2006/relationships/hyperlink" Target="https://doi.org/10.1001/jama.295.18.2148" TargetMode="External"/><Relationship Id="rId375" Type="http://schemas.openxmlformats.org/officeDocument/2006/relationships/hyperlink" Target="https://doi.org/10.1017/S1041610211001372" TargetMode="External"/><Relationship Id="rId582" Type="http://schemas.openxmlformats.org/officeDocument/2006/relationships/hyperlink" Target="https://doi.org/10.1016/j.parkreldis.2005.03.003" TargetMode="External"/><Relationship Id="rId803" Type="http://schemas.openxmlformats.org/officeDocument/2006/relationships/hyperlink" Target="https://doi.org/10.1080/18374905.2015.1039186" TargetMode="External"/><Relationship Id="rId3" Type="http://schemas.openxmlformats.org/officeDocument/2006/relationships/webSettings" Target="webSettings.xml"/><Relationship Id="rId235" Type="http://schemas.openxmlformats.org/officeDocument/2006/relationships/hyperlink" Target="https://doi.org/10.1016/j.archger.2018.09.006" TargetMode="External"/><Relationship Id="rId442" Type="http://schemas.openxmlformats.org/officeDocument/2006/relationships/hyperlink" Target="https://doi.org/10.1136/jnnp.2008.160705" TargetMode="External"/><Relationship Id="rId887" Type="http://schemas.openxmlformats.org/officeDocument/2006/relationships/hyperlink" Target="https://doi.org/10.1037/pag0000227" TargetMode="External"/><Relationship Id="rId1072" Type="http://schemas.openxmlformats.org/officeDocument/2006/relationships/hyperlink" Target="https://doi.org/10.1159/000126909" TargetMode="External"/><Relationship Id="rId302" Type="http://schemas.openxmlformats.org/officeDocument/2006/relationships/hyperlink" Target="https://doi.org/10.1159/000074754" TargetMode="External"/><Relationship Id="rId747" Type="http://schemas.openxmlformats.org/officeDocument/2006/relationships/hyperlink" Target="https://doi.org/10.1111/jgs.17178" TargetMode="External"/><Relationship Id="rId954" Type="http://schemas.openxmlformats.org/officeDocument/2006/relationships/hyperlink" Target="https://doi.org/10.1212/WNL.0b013e3181f11d85" TargetMode="External"/><Relationship Id="rId83" Type="http://schemas.openxmlformats.org/officeDocument/2006/relationships/hyperlink" Target="https://doi.org/10.1093/arclin/acaa057" TargetMode="External"/><Relationship Id="rId179" Type="http://schemas.openxmlformats.org/officeDocument/2006/relationships/hyperlink" Target="https://doi.org/10.1212/WNL.0b013e318297ee7e" TargetMode="External"/><Relationship Id="rId386" Type="http://schemas.openxmlformats.org/officeDocument/2006/relationships/hyperlink" Target="https://doi.org/10.1080/13607863.2014.986645" TargetMode="External"/><Relationship Id="rId593" Type="http://schemas.openxmlformats.org/officeDocument/2006/relationships/hyperlink" Target="https://doi.org/10.3389/fnagi.2017.00426" TargetMode="External"/><Relationship Id="rId607" Type="http://schemas.openxmlformats.org/officeDocument/2006/relationships/hyperlink" Target="https://doi.org/10.1089/brain.2015.0390" TargetMode="External"/><Relationship Id="rId814" Type="http://schemas.openxmlformats.org/officeDocument/2006/relationships/hyperlink" Target="https://doi.org/10.3389/fnhum.2018.00288" TargetMode="External"/><Relationship Id="rId246" Type="http://schemas.openxmlformats.org/officeDocument/2006/relationships/hyperlink" Target="https://doi.org/10.1093/geronb/gby116" TargetMode="External"/><Relationship Id="rId453" Type="http://schemas.openxmlformats.org/officeDocument/2006/relationships/hyperlink" Target="https://doi.org/10.3389/fnagi.2021.702796" TargetMode="External"/><Relationship Id="rId660" Type="http://schemas.openxmlformats.org/officeDocument/2006/relationships/hyperlink" Target="https://doi.org/10.1097/WAD.0b013e318276994e" TargetMode="External"/><Relationship Id="rId898" Type="http://schemas.openxmlformats.org/officeDocument/2006/relationships/hyperlink" Target="https://doi.org/10.1016/j.pscychresns.2016.12.008" TargetMode="External"/><Relationship Id="rId1083" Type="http://schemas.openxmlformats.org/officeDocument/2006/relationships/hyperlink" Target="https://doi.org/10.3389/fnagi.2021.665981" TargetMode="External"/><Relationship Id="rId106" Type="http://schemas.openxmlformats.org/officeDocument/2006/relationships/hyperlink" Target="https://doi.org/10.1177/0269881114552744" TargetMode="External"/><Relationship Id="rId313" Type="http://schemas.openxmlformats.org/officeDocument/2006/relationships/hyperlink" Target="https://doi.org/10.1111/ene.12589" TargetMode="External"/><Relationship Id="rId758" Type="http://schemas.openxmlformats.org/officeDocument/2006/relationships/hyperlink" Target="https://doi.org/10.1093/gerona/glv055" TargetMode="External"/><Relationship Id="rId965" Type="http://schemas.openxmlformats.org/officeDocument/2006/relationships/hyperlink" Target="https://doi.org/10.1212/01.wnl.0000240061.51215.ed" TargetMode="External"/><Relationship Id="rId10" Type="http://schemas.openxmlformats.org/officeDocument/2006/relationships/hyperlink" Target="https://doi.org/10.1111/j.1532-5415.2008.01929.x" TargetMode="External"/><Relationship Id="rId94" Type="http://schemas.openxmlformats.org/officeDocument/2006/relationships/hyperlink" Target="https://doi.org/10.1111/j.1524-4733.2008.00482.x" TargetMode="External"/><Relationship Id="rId397" Type="http://schemas.openxmlformats.org/officeDocument/2006/relationships/hyperlink" Target="https://doi.org/10.1093/geronb/gbs077" TargetMode="External"/><Relationship Id="rId520" Type="http://schemas.openxmlformats.org/officeDocument/2006/relationships/hyperlink" Target="https://doi.org/10.1136/jnnp-2012-302361" TargetMode="External"/><Relationship Id="rId618" Type="http://schemas.openxmlformats.org/officeDocument/2006/relationships/hyperlink" Target="https://doi.org/10.1093/geront/gny071" TargetMode="External"/><Relationship Id="rId825" Type="http://schemas.openxmlformats.org/officeDocument/2006/relationships/hyperlink" Target="https://doi.org/10.1016/j.ijpsycho.2020.10.002" TargetMode="External"/><Relationship Id="rId257" Type="http://schemas.openxmlformats.org/officeDocument/2006/relationships/hyperlink" Target="https://doi.org/10.1016/j.neurobiolaging.2004.05.003" TargetMode="External"/><Relationship Id="rId464" Type="http://schemas.openxmlformats.org/officeDocument/2006/relationships/hyperlink" Target="https://doi.org/10.3389/fpsyt.2019.00251" TargetMode="External"/><Relationship Id="rId1010" Type="http://schemas.openxmlformats.org/officeDocument/2006/relationships/hyperlink" Target="https://doi.org/10.1080/13854046.2014.911964" TargetMode="External"/><Relationship Id="rId1094" Type="http://schemas.openxmlformats.org/officeDocument/2006/relationships/hyperlink" Target="https://doi.org/10.1177/0898264309355980" TargetMode="External"/><Relationship Id="rId1108" Type="http://schemas.openxmlformats.org/officeDocument/2006/relationships/hyperlink" Target="https://doi.org/10.1097/WAD.0b013e31826cfe90" TargetMode="External"/><Relationship Id="rId117" Type="http://schemas.openxmlformats.org/officeDocument/2006/relationships/hyperlink" Target="https://doi.org/10.1093/abm/kay014" TargetMode="External"/><Relationship Id="rId671" Type="http://schemas.openxmlformats.org/officeDocument/2006/relationships/hyperlink" Target="https://doi.org/10.1177/1471301205058310" TargetMode="External"/><Relationship Id="rId769" Type="http://schemas.openxmlformats.org/officeDocument/2006/relationships/hyperlink" Target="https://doi.org/10.1177/0733464816684621" TargetMode="External"/><Relationship Id="rId976" Type="http://schemas.openxmlformats.org/officeDocument/2006/relationships/hyperlink" Target="https://doi.org/10.1375/twin.9.1.17" TargetMode="External"/><Relationship Id="rId324" Type="http://schemas.openxmlformats.org/officeDocument/2006/relationships/hyperlink" Target="https://doi.org/10.1093/geront/gnz039" TargetMode="External"/><Relationship Id="rId531" Type="http://schemas.openxmlformats.org/officeDocument/2006/relationships/hyperlink" Target="https://doi.org/10.1016/j.jalz.2008.09.003" TargetMode="External"/><Relationship Id="rId629" Type="http://schemas.openxmlformats.org/officeDocument/2006/relationships/hyperlink" Target="https://doi.org/10.1037/pag0000580" TargetMode="External"/><Relationship Id="rId836" Type="http://schemas.openxmlformats.org/officeDocument/2006/relationships/hyperlink" Target="https://doi.org/10.1159/000087448" TargetMode="External"/><Relationship Id="rId1021" Type="http://schemas.openxmlformats.org/officeDocument/2006/relationships/hyperlink" Target="https://doi.org/10.1016/j.archger.2020.104083" TargetMode="External"/><Relationship Id="rId1119" Type="http://schemas.openxmlformats.org/officeDocument/2006/relationships/hyperlink" Target="https://doi.org/10.1080/13854046.2020.1863473" TargetMode="External"/><Relationship Id="rId903" Type="http://schemas.openxmlformats.org/officeDocument/2006/relationships/hyperlink" Target="https://doi.org/10.1016/j.cortex.2016.12.023" TargetMode="External"/><Relationship Id="rId32" Type="http://schemas.openxmlformats.org/officeDocument/2006/relationships/hyperlink" Target="https://doi.org/10.3389/fnagi.2017.00426" TargetMode="External"/><Relationship Id="rId181" Type="http://schemas.openxmlformats.org/officeDocument/2006/relationships/hyperlink" Target="https://doi.org/10.1111/epi.13569" TargetMode="External"/><Relationship Id="rId279" Type="http://schemas.openxmlformats.org/officeDocument/2006/relationships/hyperlink" Target="https://doi.org/10.1080/01634372.2014.919978" TargetMode="External"/><Relationship Id="rId486" Type="http://schemas.openxmlformats.org/officeDocument/2006/relationships/hyperlink" Target="https://doi.org/10.1002/gps.4849" TargetMode="External"/><Relationship Id="rId693" Type="http://schemas.openxmlformats.org/officeDocument/2006/relationships/hyperlink" Target="https://doi.org/10.1093/geronb/gby151" TargetMode="External"/><Relationship Id="rId139" Type="http://schemas.openxmlformats.org/officeDocument/2006/relationships/hyperlink" Target="https://doi.org/10.3233/JAD-191089" TargetMode="External"/><Relationship Id="rId346" Type="http://schemas.openxmlformats.org/officeDocument/2006/relationships/hyperlink" Target="https://doi.org/10.2196/jmir.1370" TargetMode="External"/><Relationship Id="rId553" Type="http://schemas.openxmlformats.org/officeDocument/2006/relationships/hyperlink" Target="https://doi.org/10.1016/j.jad.2019.08.081" TargetMode="External"/><Relationship Id="rId760" Type="http://schemas.openxmlformats.org/officeDocument/2006/relationships/hyperlink" Target="https://doi.org/10.5993/AJHB.39.1.9" TargetMode="External"/><Relationship Id="rId998" Type="http://schemas.openxmlformats.org/officeDocument/2006/relationships/hyperlink" Target="https://doi.org/10.1016/j.jalz.2019.01.007" TargetMode="External"/><Relationship Id="rId206" Type="http://schemas.openxmlformats.org/officeDocument/2006/relationships/hyperlink" Target="https://doi.org/10.1016/j.neurobiolaging.2006.02.007" TargetMode="External"/><Relationship Id="rId413" Type="http://schemas.openxmlformats.org/officeDocument/2006/relationships/hyperlink" Target="https://doi.org/10.1080/13607863.2017.1421614" TargetMode="External"/><Relationship Id="rId858" Type="http://schemas.openxmlformats.org/officeDocument/2006/relationships/hyperlink" Target="https://doi.org/10.1145/3336141" TargetMode="External"/><Relationship Id="rId1043" Type="http://schemas.openxmlformats.org/officeDocument/2006/relationships/hyperlink" Target="https://doi.org/10.1002/gps.4782" TargetMode="External"/><Relationship Id="rId620" Type="http://schemas.openxmlformats.org/officeDocument/2006/relationships/hyperlink" Target="https://doi.org/10.1186/1471-244X-14-34" TargetMode="External"/><Relationship Id="rId718" Type="http://schemas.openxmlformats.org/officeDocument/2006/relationships/hyperlink" Target="https://doi.org/10.1093/abm/kax035" TargetMode="External"/><Relationship Id="rId925" Type="http://schemas.openxmlformats.org/officeDocument/2006/relationships/hyperlink" Target="https://doi.org/10.1016/j.intell.2020.101484" TargetMode="External"/><Relationship Id="rId1110" Type="http://schemas.openxmlformats.org/officeDocument/2006/relationships/hyperlink" Target="https://doi.org/10.1002/gps.5161" TargetMode="External"/><Relationship Id="rId54" Type="http://schemas.openxmlformats.org/officeDocument/2006/relationships/hyperlink" Target="https://doi.org/10.4278/ajhp.110311-QUAN-115" TargetMode="External"/><Relationship Id="rId270" Type="http://schemas.openxmlformats.org/officeDocument/2006/relationships/hyperlink" Target="https://doi.org/10.1037/a0017532" TargetMode="External"/><Relationship Id="rId130" Type="http://schemas.openxmlformats.org/officeDocument/2006/relationships/hyperlink" Target="https://doi.org/10.1016/j.jalz.2018.10.002" TargetMode="External"/><Relationship Id="rId368" Type="http://schemas.openxmlformats.org/officeDocument/2006/relationships/hyperlink" Target="https://doi.org/10.1159/000289351" TargetMode="External"/><Relationship Id="rId575" Type="http://schemas.openxmlformats.org/officeDocument/2006/relationships/hyperlink" Target="https://doi.org/10.4135/9781412976589.n4" TargetMode="External"/><Relationship Id="rId782" Type="http://schemas.openxmlformats.org/officeDocument/2006/relationships/hyperlink" Target="https://doi.org/10.1002/gps.5199" TargetMode="External"/><Relationship Id="rId228" Type="http://schemas.openxmlformats.org/officeDocument/2006/relationships/hyperlink" Target="https://doi.org/10.1080/13607863.2016.1154013" TargetMode="External"/><Relationship Id="rId435" Type="http://schemas.openxmlformats.org/officeDocument/2006/relationships/hyperlink" Target="https://doi.org/10.1080/13803395.2012.670210" TargetMode="External"/><Relationship Id="rId642" Type="http://schemas.openxmlformats.org/officeDocument/2006/relationships/hyperlink" Target="https://doi.org/10.1002/gps.4301" TargetMode="External"/><Relationship Id="rId1065" Type="http://schemas.openxmlformats.org/officeDocument/2006/relationships/hyperlink" Target="https://doi.org/10.1016/j.jalz.2012.11.012" TargetMode="External"/><Relationship Id="rId502" Type="http://schemas.openxmlformats.org/officeDocument/2006/relationships/hyperlink" Target="https://doi.org/10.1177/1073191117691844" TargetMode="External"/><Relationship Id="rId947" Type="http://schemas.openxmlformats.org/officeDocument/2006/relationships/hyperlink" Target="https://doi.org/10.1080/13607863.2014.986645" TargetMode="External"/><Relationship Id="rId76" Type="http://schemas.openxmlformats.org/officeDocument/2006/relationships/hyperlink" Target="https://doi.org/10.1016/j.jalz.2008.07.002" TargetMode="External"/><Relationship Id="rId807" Type="http://schemas.openxmlformats.org/officeDocument/2006/relationships/hyperlink" Target="https://doi.org/10.1093/geronb/gby116" TargetMode="External"/><Relationship Id="rId292" Type="http://schemas.openxmlformats.org/officeDocument/2006/relationships/hyperlink" Target="https://doi.org/10.1080/07317115.2015.1101632" TargetMode="External"/><Relationship Id="rId597" Type="http://schemas.openxmlformats.org/officeDocument/2006/relationships/hyperlink" Target="https://doi.org/10.1089/tmj.2015.0206" TargetMode="External"/><Relationship Id="rId152" Type="http://schemas.openxmlformats.org/officeDocument/2006/relationships/hyperlink" Target="https://doi.org/10.1159/000343276" TargetMode="External"/><Relationship Id="rId457" Type="http://schemas.openxmlformats.org/officeDocument/2006/relationships/hyperlink" Target="https://doi.org/10.1037/hea0000522" TargetMode="External"/><Relationship Id="rId1087" Type="http://schemas.openxmlformats.org/officeDocument/2006/relationships/hyperlink" Target="https://doi.org/10.1093/arclin/act058" TargetMode="External"/><Relationship Id="rId664" Type="http://schemas.openxmlformats.org/officeDocument/2006/relationships/hyperlink" Target="https://doi.org/10.1017/S104161020900920X" TargetMode="External"/><Relationship Id="rId871" Type="http://schemas.openxmlformats.org/officeDocument/2006/relationships/hyperlink" Target="https://doi.org/10.1212/01.WNL.0000159860.19413.C4" TargetMode="External"/><Relationship Id="rId969" Type="http://schemas.openxmlformats.org/officeDocument/2006/relationships/hyperlink" Target="https://doi.org/10.1017/S1355617713000805" TargetMode="External"/><Relationship Id="rId317" Type="http://schemas.openxmlformats.org/officeDocument/2006/relationships/hyperlink" Target="https://doi.org/10.1177/0898264312459346" TargetMode="External"/><Relationship Id="rId524" Type="http://schemas.openxmlformats.org/officeDocument/2006/relationships/hyperlink" Target="https://doi.org/10.1016/j.pec.2015.10.007" TargetMode="External"/><Relationship Id="rId731" Type="http://schemas.openxmlformats.org/officeDocument/2006/relationships/hyperlink" Target="https://doi.org/10.1212/WNL.0b013e3181f962c4" TargetMode="External"/><Relationship Id="rId98" Type="http://schemas.openxmlformats.org/officeDocument/2006/relationships/hyperlink" Target="https://doi.org/10.5014/ajot.2012.003244" TargetMode="External"/><Relationship Id="rId829" Type="http://schemas.openxmlformats.org/officeDocument/2006/relationships/hyperlink" Target="https://doi.org/10.1080/13607863.2019.1594169" TargetMode="External"/><Relationship Id="rId1014" Type="http://schemas.openxmlformats.org/officeDocument/2006/relationships/hyperlink" Target="https://doi.org/10.3389/fnagi.2021.702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181</Pages>
  <Words>61084</Words>
  <Characters>348179</Characters>
  <Application>Microsoft Office Word</Application>
  <DocSecurity>0</DocSecurity>
  <Lines>2901</Lines>
  <Paragraphs>816</Paragraphs>
  <ScaleCrop>false</ScaleCrop>
  <Company/>
  <LinksUpToDate>false</LinksUpToDate>
  <CharactersWithSpaces>408447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Rodriguez</dc:creator>
  <cp:keywords/>
  <dc:description/>
  <cp:lastModifiedBy>Alexandra Rodriguez</cp:lastModifiedBy>
  <cp:revision>4</cp:revision>
  <dcterms:created xsi:type="dcterms:W3CDTF">2022-02-18T16:14:00Z</dcterms:created>
  <dcterms:modified xsi:type="dcterms:W3CDTF">2022-02-25T17:11:00Z</dcterms:modified>
</cp:coreProperties>
</file>