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A308" w14:textId="37456E5A" w:rsidR="002D625B" w:rsidRDefault="009A7A99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99">
        <w:rPr>
          <w:rFonts w:ascii="Times New Roman" w:hAnsi="Times New Roman" w:cs="Times New Roman"/>
          <w:sz w:val="28"/>
          <w:szCs w:val="28"/>
        </w:rPr>
        <w:t>Victoria Symptom Validity Test (VSVT)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04" w:rsidRPr="00CA4104">
        <w:rPr>
          <w:rFonts w:ascii="Times New Roman" w:hAnsi="Times New Roman" w:cs="Times New Roman"/>
          <w:sz w:val="28"/>
          <w:szCs w:val="28"/>
        </w:rPr>
        <w:t>References</w:t>
      </w:r>
    </w:p>
    <w:p w14:paraId="68AE7D46" w14:textId="6A27B094" w:rsidR="005628AA" w:rsidRDefault="005628AA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https://www.mendeley.com/community/victoria-symptom-validity-test(vsvt)/</w:t>
        </w:r>
      </w:hyperlink>
      <w:bookmarkStart w:id="0" w:name="_GoBack"/>
      <w:bookmarkEnd w:id="0"/>
    </w:p>
    <w:p w14:paraId="33E5F815" w14:textId="77777777" w:rsidR="000C42CF" w:rsidRDefault="000C42CF" w:rsidP="000C42CF">
      <w:pPr>
        <w:pStyle w:val="NormalWeb"/>
        <w:ind w:left="480" w:hanging="480"/>
      </w:pPr>
      <w:r>
        <w:t xml:space="preserve">Aase, D. M., Fink, J. W., Lee, R. C., Kelley, K. M., &amp; Pliskin, N. H. (2014). Mood and cognition after electrical injury: A follow-up study. </w:t>
      </w:r>
      <w:r>
        <w:rPr>
          <w:i/>
          <w:iCs/>
        </w:rPr>
        <w:t>Archives of Clinical Neuropsychology</w:t>
      </w:r>
      <w:r>
        <w:t>, Vol. 29, pp. 125–130. https://doi.org/10.1093/arclin/act117</w:t>
      </w:r>
    </w:p>
    <w:p w14:paraId="186B0F74" w14:textId="77777777" w:rsidR="000C42CF" w:rsidRDefault="000C42CF" w:rsidP="000C42CF">
      <w:pPr>
        <w:pStyle w:val="NormalWeb"/>
        <w:ind w:left="480" w:hanging="480"/>
      </w:pPr>
      <w:r>
        <w:t xml:space="preserve">Alwes, Y. R., Clark, J. A., Berry, D. T. R., &amp; Granacher, R. P. (2008). Screening for feigning in a civil forensic setting. </w:t>
      </w:r>
      <w:r>
        <w:rPr>
          <w:i/>
          <w:iCs/>
        </w:rPr>
        <w:t>Journal of Clinical and Experimental Neuropsychology</w:t>
      </w:r>
      <w:r>
        <w:t xml:space="preserve">, </w:t>
      </w:r>
      <w:r>
        <w:rPr>
          <w:i/>
          <w:iCs/>
        </w:rPr>
        <w:t>30</w:t>
      </w:r>
      <w:r>
        <w:t>(2), 1–8. https://doi.org/10.1080/13803390701260363</w:t>
      </w:r>
    </w:p>
    <w:p w14:paraId="5E3C961A" w14:textId="77777777" w:rsidR="000C42CF" w:rsidRDefault="000C42CF" w:rsidP="000C42CF">
      <w:pPr>
        <w:pStyle w:val="NormalWeb"/>
        <w:ind w:left="480" w:hanging="480"/>
      </w:pPr>
      <w:r>
        <w:t xml:space="preserve">An, K. Y., Kaploun, K., Erdodi, L. A., &amp; Abeare, C. A. (2017). Performance validity in undergraduate research participants: A comparison of failure rates across tests and cutoffs. </w:t>
      </w:r>
      <w:r>
        <w:rPr>
          <w:i/>
          <w:iCs/>
        </w:rPr>
        <w:t>The Clinical Neuropsychologist</w:t>
      </w:r>
      <w:r>
        <w:t>, Vol. 31, pp. 193–206. https://doi.org/10.1080/13854046.2016.1217046</w:t>
      </w:r>
    </w:p>
    <w:p w14:paraId="55574FCA" w14:textId="77777777" w:rsidR="000C42CF" w:rsidRDefault="000C42CF" w:rsidP="000C42CF">
      <w:pPr>
        <w:pStyle w:val="NormalWeb"/>
        <w:ind w:left="480" w:hanging="480"/>
      </w:pPr>
      <w:r>
        <w:t xml:space="preserve">An, K. Y., Zakzanis, K. K., &amp; Joordens, S. (2012). Conducting research with non-clinical healthy undergraduates: Does effort play a role in neuropsychological test performance? </w:t>
      </w:r>
      <w:r>
        <w:rPr>
          <w:i/>
          <w:iCs/>
        </w:rPr>
        <w:t>Archives of Clinical Neuropsychology</w:t>
      </w:r>
      <w:r>
        <w:t>, Vol. 27, pp. 849–857. https://doi.org/10.1093/arclin/acs085</w:t>
      </w:r>
    </w:p>
    <w:p w14:paraId="119CEB40" w14:textId="77777777" w:rsidR="000C42CF" w:rsidRDefault="000C42CF" w:rsidP="000C42CF">
      <w:pPr>
        <w:pStyle w:val="NormalWeb"/>
        <w:ind w:left="480" w:hanging="480"/>
      </w:pPr>
      <w:r>
        <w:t xml:space="preserve">Armistead-Jehle, P., &amp; Gervais, R. (2011). Sensitivity of the Test of Memory Malingering and the Nonverbal Medical Symptom Validity Test: A replication study. </w:t>
      </w:r>
      <w:r>
        <w:rPr>
          <w:i/>
          <w:iCs/>
        </w:rPr>
        <w:t>Applied Neuropsychology</w:t>
      </w:r>
      <w:r>
        <w:t>, Vol. 18, pp. 284–290. https://doi.org/10.1080/09084282.2011.595455</w:t>
      </w:r>
    </w:p>
    <w:p w14:paraId="4BF9BB2F" w14:textId="77777777" w:rsidR="000C42CF" w:rsidRDefault="000C42CF" w:rsidP="000C42CF">
      <w:pPr>
        <w:pStyle w:val="NormalWeb"/>
        <w:ind w:left="480" w:hanging="480"/>
      </w:pPr>
      <w:r>
        <w:t xml:space="preserve">Armistead-Jehle, P., &amp; Hansen, C. L. (2011). Comparison of the Repeatable Battery for the Assessment of Neuropsychological Status Effort Index and stand-alone symptom validity tests in a military sample. </w:t>
      </w:r>
      <w:r>
        <w:rPr>
          <w:i/>
          <w:iCs/>
        </w:rPr>
        <w:t>Archives of Clinical Neuropsychology</w:t>
      </w:r>
      <w:r>
        <w:t>, Vol. 26, pp. 592–601. https://doi.org/10.1093/arclin/acr049</w:t>
      </w:r>
    </w:p>
    <w:p w14:paraId="468ED81C" w14:textId="77777777" w:rsidR="000C42CF" w:rsidRDefault="000C42CF" w:rsidP="000C42CF">
      <w:pPr>
        <w:pStyle w:val="NormalWeb"/>
        <w:ind w:left="480" w:hanging="480"/>
      </w:pPr>
      <w:r>
        <w:t xml:space="preserve">Baker, D. A., Connery, A. K., Kirk, J. W., &amp; Kirkwood, M. W. (2014). Embedded performance validity indicators within the California Verbal Learning Test, Children’s Version. </w:t>
      </w:r>
      <w:r>
        <w:rPr>
          <w:i/>
          <w:iCs/>
        </w:rPr>
        <w:t>The Clinical Neuropsychologist</w:t>
      </w:r>
      <w:r>
        <w:t>, Vol. 28, pp. 116–127. https://doi.org/10.1080/13854046.2013.858184</w:t>
      </w:r>
    </w:p>
    <w:p w14:paraId="7105826F" w14:textId="77777777" w:rsidR="000C42CF" w:rsidRDefault="000C42CF" w:rsidP="000C42CF">
      <w:pPr>
        <w:pStyle w:val="NormalWeb"/>
        <w:ind w:left="480" w:hanging="480"/>
      </w:pPr>
      <w:r>
        <w:t xml:space="preserve">Barry, D. M., &amp; Ettenhofer, M. L. (2016). Assessment of performance validity using embedded saccadic and manual indices on a continuous performance test.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31</w:t>
      </w:r>
      <w:r>
        <w:t>(8), 963–975.</w:t>
      </w:r>
    </w:p>
    <w:p w14:paraId="7B69DB79" w14:textId="77777777" w:rsidR="000C42CF" w:rsidRDefault="000C42CF" w:rsidP="000C42CF">
      <w:pPr>
        <w:pStyle w:val="NormalWeb"/>
        <w:ind w:left="480" w:hanging="480"/>
      </w:pPr>
      <w:r>
        <w:t xml:space="preserve">Bauer, L., &amp; McCaffrey, R. J. (2006). Coverage of the test of memory malingering, victoria symptom validity test, and word memory test on the internet: Is test security threatened? </w:t>
      </w:r>
      <w:r>
        <w:rPr>
          <w:i/>
          <w:iCs/>
        </w:rPr>
        <w:t>Archives of Clinical Neuropsychology</w:t>
      </w:r>
      <w:r>
        <w:t>, Vol. 21, pp. 121–126. https://doi.org/10.1016/j.acn.2005.06.010</w:t>
      </w:r>
    </w:p>
    <w:p w14:paraId="2715BA9A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Bennett, T. L., &amp; Raymond, M. J. (2010). Neuropsychological assessment in disability determination, fitness-for-duty evaluations, and rehabilitation planning. In </w:t>
      </w:r>
      <w:r>
        <w:rPr>
          <w:i/>
          <w:iCs/>
        </w:rPr>
        <w:t>Handbook of forensic neuropsychology, 2nd ed.</w:t>
      </w:r>
      <w:r>
        <w:t xml:space="preserve"> (pp. 431–451). New York,  NY,  US: Springer Publishing Company.</w:t>
      </w:r>
    </w:p>
    <w:p w14:paraId="07A4735A" w14:textId="77777777" w:rsidR="000C42CF" w:rsidRDefault="000C42CF" w:rsidP="000C42CF">
      <w:pPr>
        <w:pStyle w:val="NormalWeb"/>
        <w:ind w:left="480" w:hanging="480"/>
      </w:pPr>
      <w:r>
        <w:t xml:space="preserve">Ben-Porath, Y. S. (2013). The MMPI instruments. In </w:t>
      </w:r>
      <w:r>
        <w:rPr>
          <w:i/>
          <w:iCs/>
        </w:rPr>
        <w:t>AACN Neuropsychology in Review.</w:t>
      </w:r>
      <w:r>
        <w:t xml:space="preserve"> </w:t>
      </w:r>
      <w:r>
        <w:rPr>
          <w:i/>
          <w:iCs/>
        </w:rPr>
        <w:t>Neuropsychology: Science and practice, I.</w:t>
      </w:r>
      <w:r>
        <w:t xml:space="preserve"> (pp. 256–284). New York,  NY,  US: Oxford University Press.</w:t>
      </w:r>
    </w:p>
    <w:p w14:paraId="4AE9E929" w14:textId="77777777" w:rsidR="000C42CF" w:rsidRDefault="000C42CF" w:rsidP="000C42CF">
      <w:pPr>
        <w:pStyle w:val="NormalWeb"/>
        <w:ind w:left="480" w:hanging="480"/>
      </w:pPr>
      <w:r>
        <w:t xml:space="preserve">Ben-Porath, Y. S. (2013). Forensic applications of the Minnesota Multiphasic Personality Inventory-2-Restructured Form. In </w:t>
      </w:r>
      <w:r>
        <w:rPr>
          <w:i/>
          <w:iCs/>
        </w:rPr>
        <w:t>Forensic uses of clinical assessment instruments, 2nd ed.</w:t>
      </w:r>
      <w:r>
        <w:t xml:space="preserve"> (pp. 63–107). New York,  NY,  US: Routledge/Taylor &amp; Francis Group.</w:t>
      </w:r>
    </w:p>
    <w:p w14:paraId="0AA29CD8" w14:textId="77777777" w:rsidR="000C42CF" w:rsidRDefault="000C42CF" w:rsidP="000C42CF">
      <w:pPr>
        <w:pStyle w:val="NormalWeb"/>
        <w:ind w:left="480" w:hanging="480"/>
      </w:pPr>
      <w:r>
        <w:t xml:space="preserve">Bersoff, D. N., DeMatteo, D., &amp; Foster, E. E. (2012). Assessment and testing. In </w:t>
      </w:r>
      <w:r>
        <w:rPr>
          <w:i/>
          <w:iCs/>
        </w:rPr>
        <w:t>APA Handbooks in Psychology®.</w:t>
      </w:r>
      <w:r>
        <w:t xml:space="preserve"> </w:t>
      </w:r>
      <w:r>
        <w:rPr>
          <w:i/>
          <w:iCs/>
        </w:rPr>
        <w:t>APA handbook of ethics in psychology, Vol 2: Practice, teaching, and research.</w:t>
      </w:r>
      <w:r>
        <w:t xml:space="preserve"> (pp. 45–74). https://doi.org/10.1037/13272-004</w:t>
      </w:r>
    </w:p>
    <w:p w14:paraId="1B67C0DF" w14:textId="77777777" w:rsidR="000C42CF" w:rsidRDefault="000C42CF" w:rsidP="000C42CF">
      <w:pPr>
        <w:pStyle w:val="NormalWeb"/>
        <w:ind w:left="480" w:hanging="480"/>
      </w:pPr>
      <w:r>
        <w:t xml:space="preserve">Berthelson, L., Mulchan, S. S., Odland, A. P., Miller, L. J., &amp; Mittenberg, W. (2013). False positive diagnosis of malingering due to the use of multiple effort tests. </w:t>
      </w:r>
      <w:r>
        <w:rPr>
          <w:i/>
          <w:iCs/>
        </w:rPr>
        <w:t>Brain Injury</w:t>
      </w:r>
      <w:r>
        <w:t>, Vol. 27, pp. 909–916. https://doi.org/10.3109/02699052.2013.793400</w:t>
      </w:r>
    </w:p>
    <w:p w14:paraId="765ED98A" w14:textId="77777777" w:rsidR="000C42CF" w:rsidRDefault="000C42CF" w:rsidP="000C42CF">
      <w:pPr>
        <w:pStyle w:val="NormalWeb"/>
        <w:ind w:left="480" w:hanging="480"/>
      </w:pPr>
      <w:r>
        <w:t xml:space="preserve">Binder, L. M., Spector, J., &amp; Youngjohn, J. R. (2012). Psychogenic stuttering and other acquired nonorganic speech and language abnormalities. </w:t>
      </w:r>
      <w:r>
        <w:rPr>
          <w:i/>
          <w:iCs/>
        </w:rPr>
        <w:t>Archives of Clinical Neuropsychology</w:t>
      </w:r>
      <w:r>
        <w:t>, Vol. 27, pp. 557–568. https://doi.org/10.1093/arclin/acs051</w:t>
      </w:r>
    </w:p>
    <w:p w14:paraId="2FCC7B9E" w14:textId="77777777" w:rsidR="000C42CF" w:rsidRDefault="000C42CF" w:rsidP="000C42CF">
      <w:pPr>
        <w:pStyle w:val="NormalWeb"/>
        <w:ind w:left="480" w:hanging="480"/>
      </w:pPr>
      <w:r>
        <w:t xml:space="preserve">Boone, K. B. (2013). </w:t>
      </w:r>
      <w:r>
        <w:rPr>
          <w:i/>
          <w:iCs/>
        </w:rPr>
        <w:t>Clinical practice of forensic neuropsychology: An evidence-based approach.</w:t>
      </w:r>
      <w:r>
        <w:t xml:space="preserve"> Retrieved from http://search.ebscohost.com/login.aspx?direct=true&amp;db=psyh&amp;AN=2012-28909-000&amp;site=ehost-live</w:t>
      </w:r>
    </w:p>
    <w:p w14:paraId="52AF393C" w14:textId="77777777" w:rsidR="000C42CF" w:rsidRDefault="000C42CF" w:rsidP="000C42CF">
      <w:pPr>
        <w:pStyle w:val="NormalWeb"/>
        <w:ind w:left="480" w:hanging="480"/>
      </w:pPr>
      <w:r>
        <w:t xml:space="preserve">Breting, L. M. G., &amp; Sweet, J. J. (2013). Freestanding cognitive symptom validity tests: Use and selection in mild traumatic brain injury. In </w:t>
      </w:r>
      <w:r>
        <w:rPr>
          <w:i/>
          <w:iCs/>
        </w:rPr>
        <w:t>Mild traumatic brain injury: Symptom validity assessment and malingering.</w:t>
      </w:r>
      <w:r>
        <w:t xml:space="preserve"> (pp. 145–157). New York,  NY,  US: Springer Publishing Company.</w:t>
      </w:r>
    </w:p>
    <w:p w14:paraId="27338EA9" w14:textId="77777777" w:rsidR="000C42CF" w:rsidRDefault="000C42CF" w:rsidP="000C42CF">
      <w:pPr>
        <w:pStyle w:val="NormalWeb"/>
        <w:ind w:left="480" w:hanging="480"/>
      </w:pPr>
      <w:r>
        <w:t xml:space="preserve">Brooks, B. L. (2015). Pediatric clinical neuropsychological evaluations with medical populations. In </w:t>
      </w:r>
      <w:r>
        <w:rPr>
          <w:i/>
          <w:iCs/>
        </w:rPr>
        <w:t>Validity testing in child and adolescent assessment: Evaluating exaggeration, feigning, and noncredible effort.</w:t>
      </w:r>
      <w:r>
        <w:t xml:space="preserve"> (pp. 207–225). New York,  NY,  US: Guilford Press.</w:t>
      </w:r>
    </w:p>
    <w:p w14:paraId="7FF4B764" w14:textId="77777777" w:rsidR="000C42CF" w:rsidRDefault="000C42CF" w:rsidP="000C42CF">
      <w:pPr>
        <w:pStyle w:val="NormalWeb"/>
        <w:ind w:left="480" w:hanging="480"/>
      </w:pPr>
      <w:r>
        <w:t xml:space="preserve">Bush, S. S., Demakis, G. J., &amp; Rohling, M. L. (2017). </w:t>
      </w:r>
      <w:r>
        <w:rPr>
          <w:i/>
          <w:iCs/>
        </w:rPr>
        <w:t>APA handbook of forensic neuropsychology</w:t>
      </w:r>
      <w:r>
        <w:t xml:space="preserve"> (S. S. Bush, G. J. Demakis, &amp; M. L. Rohling, Eds.). https://doi.org/10.1037/0000032-000</w:t>
      </w:r>
    </w:p>
    <w:p w14:paraId="6A2C7AE6" w14:textId="77777777" w:rsidR="000C42CF" w:rsidRDefault="000C42CF" w:rsidP="000C42CF">
      <w:pPr>
        <w:pStyle w:val="NormalWeb"/>
        <w:ind w:left="480" w:hanging="480"/>
      </w:pPr>
      <w:r>
        <w:t xml:space="preserve">Carone, D. A. (2013). Strategies for non-neuropsychology clinicians to detect noncredible presentations after mild traumatic brain injury. In </w:t>
      </w:r>
      <w:r>
        <w:rPr>
          <w:i/>
          <w:iCs/>
        </w:rPr>
        <w:t xml:space="preserve">Mild traumatic brain injury: Symptom </w:t>
      </w:r>
      <w:r>
        <w:rPr>
          <w:i/>
          <w:iCs/>
        </w:rPr>
        <w:lastRenderedPageBreak/>
        <w:t>validity assessment and malingering.</w:t>
      </w:r>
      <w:r>
        <w:t xml:space="preserve"> (pp. 203–229). New York,  NY,  US: Springer Publishing Company.</w:t>
      </w:r>
    </w:p>
    <w:p w14:paraId="4773C842" w14:textId="77777777" w:rsidR="000C42CF" w:rsidRDefault="000C42CF" w:rsidP="000C42CF">
      <w:pPr>
        <w:pStyle w:val="NormalWeb"/>
        <w:ind w:left="480" w:hanging="480"/>
      </w:pPr>
      <w:r>
        <w:t xml:space="preserve">Chase, D., Schatz, P., Smyk, N., &amp; Franks, R. R. (2018). The stability of engagement over comprehensive neuropsychological assessment in student athletes diagnosed with sports related concussion. </w:t>
      </w:r>
      <w:r>
        <w:rPr>
          <w:i/>
          <w:iCs/>
        </w:rPr>
        <w:t>Developmental Neuropsychology</w:t>
      </w:r>
      <w:r>
        <w:t>, Vol. 43, pp. 345–355. https://doi.org/10.1080/87565641.2018.1428326</w:t>
      </w:r>
    </w:p>
    <w:p w14:paraId="3FD66BBC" w14:textId="77777777" w:rsidR="000C42CF" w:rsidRDefault="000C42CF" w:rsidP="000C42CF">
      <w:pPr>
        <w:pStyle w:val="NormalWeb"/>
        <w:ind w:left="480" w:hanging="480"/>
      </w:pPr>
      <w:r>
        <w:t xml:space="preserve">Cooper, D. B., Nelson, L., Armistead-Jehle, P., &amp; Bowles, A. O. (2011). Utility of the Mild Brain Injury Atypical Symptoms Scale as a screening measure for symptom over-reporting in Operation Enduring Freedom/Operation Iraqi Freedom service members with post-concussive complaints. </w:t>
      </w:r>
      <w:r>
        <w:rPr>
          <w:i/>
          <w:iCs/>
        </w:rPr>
        <w:t>Archives of Clinical Neuropsychology</w:t>
      </w:r>
      <w:r>
        <w:t>, Vol. 26, pp. 718–727. https://doi.org/10.1093/arclin/acr070</w:t>
      </w:r>
    </w:p>
    <w:p w14:paraId="1FEFEA62" w14:textId="77777777" w:rsidR="000C42CF" w:rsidRDefault="000C42CF" w:rsidP="000C42CF">
      <w:pPr>
        <w:pStyle w:val="NormalWeb"/>
        <w:ind w:left="480" w:hanging="480"/>
      </w:pPr>
      <w:r>
        <w:t xml:space="preserve">Cottingham, M. E., &amp; Boone, K. B. (2014). Malingering in mild traumatic brain injury. In </w:t>
      </w:r>
      <w:r>
        <w:rPr>
          <w:i/>
          <w:iCs/>
        </w:rPr>
        <w:t>Clinical Handbooks in Neuropsychology.</w:t>
      </w:r>
      <w:r>
        <w:t xml:space="preserve"> </w:t>
      </w:r>
      <w:r>
        <w:rPr>
          <w:i/>
          <w:iCs/>
        </w:rPr>
        <w:t>Handbook on the neuropsychology of traumatic brain injury.</w:t>
      </w:r>
      <w:r>
        <w:t xml:space="preserve"> (pp. 371–388). https://doi.org/10.1007/978-1-4939-0784-7_19</w:t>
      </w:r>
    </w:p>
    <w:p w14:paraId="51FF7855" w14:textId="77777777" w:rsidR="000C42CF" w:rsidRDefault="000C42CF" w:rsidP="000C42CF">
      <w:pPr>
        <w:pStyle w:val="NormalWeb"/>
        <w:ind w:left="480" w:hanging="480"/>
      </w:pPr>
      <w:r>
        <w:t xml:space="preserve">Covell, C. N., &amp; Wheeler, J. G. (2016). Personal injury evaluations. In </w:t>
      </w:r>
      <w:r>
        <w:rPr>
          <w:i/>
          <w:iCs/>
        </w:rPr>
        <w:t>International Perspectives on Forensic Mental Health.</w:t>
      </w:r>
      <w:r>
        <w:t xml:space="preserve"> </w:t>
      </w:r>
      <w:r>
        <w:rPr>
          <w:i/>
          <w:iCs/>
        </w:rPr>
        <w:t>Learning forensic assessment: Research and practice, 2nd ed.</w:t>
      </w:r>
      <w:r>
        <w:t xml:space="preserve"> (pp. 434–460). New York,  NY,  US: Routledge/Taylor &amp; Francis Group.</w:t>
      </w:r>
    </w:p>
    <w:p w14:paraId="50B840B3" w14:textId="77777777" w:rsidR="000C42CF" w:rsidRDefault="000C42CF" w:rsidP="000C42CF">
      <w:pPr>
        <w:pStyle w:val="NormalWeb"/>
        <w:ind w:left="480" w:hanging="480"/>
      </w:pPr>
      <w:r>
        <w:t xml:space="preserve">Crighton, A. H., Wygant, D. B., Holt, K. R., &amp; Granacher, R. P. (2015). Embedded effort scales in the Repeatable Battery for the Assessment of Neuropsychological Status: Do they detect neurocognitive malingering? </w:t>
      </w:r>
      <w:r>
        <w:rPr>
          <w:i/>
          <w:iCs/>
        </w:rPr>
        <w:t>Archives of Clinical Neuropsychology</w:t>
      </w:r>
      <w:r>
        <w:t>, Vol. 30, pp. 181–185. https://doi.org/10.1093/arclin/acv002</w:t>
      </w:r>
    </w:p>
    <w:p w14:paraId="4796FB7A" w14:textId="77777777" w:rsidR="000C42CF" w:rsidRDefault="000C42CF" w:rsidP="000C42CF">
      <w:pPr>
        <w:pStyle w:val="NormalWeb"/>
        <w:ind w:left="480" w:hanging="480"/>
      </w:pPr>
      <w:r>
        <w:t xml:space="preserve">Curiel, R. E., Hernández-Cardenache, R., Giraldo, N., Rosado, M., Restrepo, L., Raffo, A., … Whitt, N. (Mota). (2016). A compendium of neuropsychological measures for Hispanics in the United States. In </w:t>
      </w:r>
      <w:r>
        <w:rPr>
          <w:i/>
          <w:iCs/>
        </w:rPr>
        <w:t>Studies on Neuropsychology, Neurology and Cognition.</w:t>
      </w:r>
      <w:r>
        <w:t xml:space="preserve"> </w:t>
      </w:r>
      <w:r>
        <w:rPr>
          <w:i/>
          <w:iCs/>
        </w:rPr>
        <w:t>Minority and cross-cultural aspects of neuropsychological assessment: Enduring and emerging trends, 2nd ed.</w:t>
      </w:r>
      <w:r>
        <w:t xml:space="preserve"> (pp. 471–514). Philadelphia,  PA,  US: Taylor &amp; Francis.</w:t>
      </w:r>
    </w:p>
    <w:p w14:paraId="063A591B" w14:textId="77777777" w:rsidR="000C42CF" w:rsidRDefault="000C42CF" w:rsidP="000C42CF">
      <w:pPr>
        <w:pStyle w:val="NormalWeb"/>
        <w:ind w:left="480" w:hanging="480"/>
      </w:pPr>
      <w:r>
        <w:t xml:space="preserve">Dandachi-FitzGerald, B., Ponds, R. W. H. M., Peters, M. J. V, &amp; Merckelbach, H. (2011). Cognitive underperformance and symptom over-reporting in a mixed psychiatric sample. </w:t>
      </w:r>
      <w:r>
        <w:rPr>
          <w:i/>
          <w:iCs/>
        </w:rPr>
        <w:t>The Clinical Neuropsychologist</w:t>
      </w:r>
      <w:r>
        <w:t>, Vol. 25, pp. 812–828. https://doi.org/10.1080/13854046.2011.583280</w:t>
      </w:r>
    </w:p>
    <w:p w14:paraId="077915DD" w14:textId="77777777" w:rsidR="000C42CF" w:rsidRDefault="000C42CF" w:rsidP="000C42CF">
      <w:pPr>
        <w:pStyle w:val="NormalWeb"/>
        <w:ind w:left="480" w:hanging="480"/>
      </w:pPr>
      <w:r>
        <w:t xml:space="preserve">Daros, A. R., Uliaszek, A. A., &amp; Ruocco, A. C. (2014). Perceptual biases in facial emotion recognition in borderline personality disorder. </w:t>
      </w:r>
      <w:r>
        <w:rPr>
          <w:i/>
          <w:iCs/>
        </w:rPr>
        <w:t>Personality Disorders: Theory, Research, and Treatment</w:t>
      </w:r>
      <w:r>
        <w:t>, Vol. 5, pp. 79–87. https://doi.org/10.1037/per0000056</w:t>
      </w:r>
    </w:p>
    <w:p w14:paraId="4B48637A" w14:textId="77777777" w:rsidR="000C42CF" w:rsidRDefault="000C42CF" w:rsidP="000C42CF">
      <w:pPr>
        <w:pStyle w:val="NormalWeb"/>
        <w:ind w:left="480" w:hanging="480"/>
      </w:pPr>
      <w:r>
        <w:t xml:space="preserve">Delain, S. L., Stafford, K. P., &amp; Ben-Porath, Y. S. (2003). Use of the TOMM in a criminal court forensic assessment setting. </w:t>
      </w:r>
      <w:r>
        <w:rPr>
          <w:i/>
          <w:iCs/>
        </w:rPr>
        <w:t>Assessment</w:t>
      </w:r>
      <w:r>
        <w:t>, Vol. 10, pp. 370–381. https://doi.org/10.1177/1073191103259156</w:t>
      </w:r>
    </w:p>
    <w:p w14:paraId="331D0EE5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Drane, D. L., Coady, E. L., Williamson, D. J., Miller, J. W., &amp; Benbadis, S. (2011). Neuropsychology of psychogenic nonepileptic seizures. In M. R. Schoenberg, J. G. Scott, M. R. Schoenberg  (Ed), &amp; J. G. Scott  (Ed) (Eds.), </w:t>
      </w:r>
      <w:r>
        <w:rPr>
          <w:i/>
          <w:iCs/>
        </w:rPr>
        <w:t>The little black book of neuropsychology: A syndrome-based approach.</w:t>
      </w:r>
      <w:r>
        <w:t xml:space="preserve"> (pp. 521–550). https://doi.org/10.1007/978-0-387-76978-3_17</w:t>
      </w:r>
    </w:p>
    <w:p w14:paraId="7CD13D48" w14:textId="77777777" w:rsidR="000C42CF" w:rsidRDefault="000C42CF" w:rsidP="000C42CF">
      <w:pPr>
        <w:pStyle w:val="NormalWeb"/>
        <w:ind w:left="480" w:hanging="480"/>
      </w:pPr>
      <w:r>
        <w:t xml:space="preserve">Egeland, J., &amp; Langfjæran, T. (2007). Differentiating malingering from genuine cognitive dysfunction using the Trail Making Test-ration and stroop interference scores. </w:t>
      </w:r>
      <w:r>
        <w:rPr>
          <w:i/>
          <w:iCs/>
        </w:rPr>
        <w:t>Applied Neuropsychology</w:t>
      </w:r>
      <w:r>
        <w:t>, Vol. 14, pp. 113–119. https://doi.org/10.1080/09084280701319953</w:t>
      </w:r>
    </w:p>
    <w:p w14:paraId="0228E80C" w14:textId="77777777" w:rsidR="000C42CF" w:rsidRDefault="000C42CF" w:rsidP="000C42CF">
      <w:pPr>
        <w:pStyle w:val="NormalWeb"/>
        <w:ind w:left="480" w:hanging="480"/>
      </w:pPr>
      <w:r>
        <w:t xml:space="preserve">Fazio, R. L., &amp; Denney, R. L. (2018). Comparison of performance of the VIP and WMT in a criminal forensic sample. </w:t>
      </w:r>
      <w:r>
        <w:rPr>
          <w:i/>
          <w:iCs/>
        </w:rPr>
        <w:t>Archives of Clinical Neuropsychology</w:t>
      </w:r>
      <w:r>
        <w:t>, Vol. 33, pp. 1069–1079. https://doi.org/10.1093/arclin/acy001</w:t>
      </w:r>
    </w:p>
    <w:p w14:paraId="765AD59E" w14:textId="77777777" w:rsidR="000C42CF" w:rsidRDefault="000C42CF" w:rsidP="000C42CF">
      <w:pPr>
        <w:pStyle w:val="NormalWeb"/>
        <w:ind w:left="480" w:hanging="480"/>
      </w:pPr>
      <w:r>
        <w:t xml:space="preserve">Fazio, R. L., Denning, J. H., &amp; Denney, R. L. (2017). TOMM Trial 1 as a performance validity indicator in a criminal forensic sample. </w:t>
      </w:r>
      <w:r>
        <w:rPr>
          <w:i/>
          <w:iCs/>
        </w:rPr>
        <w:t>The Clinical Neuropsychologist</w:t>
      </w:r>
      <w:r>
        <w:t>, Vol. 31, pp. 251–267. https://doi.org/10.1080/13854046.2016.1213316</w:t>
      </w:r>
    </w:p>
    <w:p w14:paraId="15C216A0" w14:textId="77777777" w:rsidR="000C42CF" w:rsidRDefault="000C42CF" w:rsidP="000C42CF">
      <w:pPr>
        <w:pStyle w:val="NormalWeb"/>
        <w:ind w:left="480" w:hanging="480"/>
      </w:pPr>
      <w:r>
        <w:t xml:space="preserve">Fazio, R. L., Sanders, J. F., &amp; Denney, R. L. (2015). Comparison of performance of the Test of Memory Malingering and Word Memory Test in a criminal forensic sample. </w:t>
      </w:r>
      <w:r>
        <w:rPr>
          <w:i/>
          <w:iCs/>
        </w:rPr>
        <w:t>Archives of Clinical Neuropsychology</w:t>
      </w:r>
      <w:r>
        <w:t>, Vol. 30, pp. 293–301. https://doi.org/10.1093/arclin/acv024</w:t>
      </w:r>
    </w:p>
    <w:p w14:paraId="51EAA4DB" w14:textId="77777777" w:rsidR="000C42CF" w:rsidRDefault="000C42CF" w:rsidP="000C42CF">
      <w:pPr>
        <w:pStyle w:val="NormalWeb"/>
        <w:ind w:left="480" w:hanging="480"/>
      </w:pPr>
      <w:r>
        <w:t xml:space="preserve">Flynn, F. G. (2010). Memory impairment after mild traumatic brain injury. </w:t>
      </w:r>
      <w:r>
        <w:rPr>
          <w:i/>
          <w:iCs/>
        </w:rPr>
        <w:t>CONTINUUM: Lifelong Learning in Neurology</w:t>
      </w:r>
      <w:r>
        <w:t xml:space="preserve">, </w:t>
      </w:r>
      <w:r>
        <w:rPr>
          <w:i/>
          <w:iCs/>
        </w:rPr>
        <w:t>16</w:t>
      </w:r>
      <w:r>
        <w:t>(6), 79–109.</w:t>
      </w:r>
    </w:p>
    <w:p w14:paraId="31C35042" w14:textId="77777777" w:rsidR="000C42CF" w:rsidRDefault="000C42CF" w:rsidP="000C42CF">
      <w:pPr>
        <w:pStyle w:val="NormalWeb"/>
        <w:ind w:left="480" w:hanging="480"/>
      </w:pPr>
      <w:r>
        <w:t xml:space="preserve">Fox, J. M., Brook, M., Stratton, J., &amp; Hanlon, R. E. (2016). Neuropsychological profiles and descriptive classifications of mass murderers. </w:t>
      </w:r>
      <w:r>
        <w:rPr>
          <w:i/>
          <w:iCs/>
        </w:rPr>
        <w:t>Aggression and Violent Behavior</w:t>
      </w:r>
      <w:r>
        <w:t xml:space="preserve">, </w:t>
      </w:r>
      <w:r>
        <w:rPr>
          <w:i/>
          <w:iCs/>
        </w:rPr>
        <w:t>30</w:t>
      </w:r>
      <w:r>
        <w:t>, 94–104. https://doi.org/10.1016/j.avb.2016.06.014</w:t>
      </w:r>
    </w:p>
    <w:p w14:paraId="2CEAC0A1" w14:textId="77777777" w:rsidR="000C42CF" w:rsidRDefault="000C42CF" w:rsidP="000C42CF">
      <w:pPr>
        <w:pStyle w:val="NormalWeb"/>
        <w:ind w:left="480" w:hanging="480"/>
      </w:pPr>
      <w:r>
        <w:t xml:space="preserve">Frakey, L. L., &amp; Davidoff, D. A. (2018). Neuropsychological assessment in geriatric forensic psychiatry. In </w:t>
      </w:r>
      <w:r>
        <w:rPr>
          <w:i/>
          <w:iCs/>
        </w:rPr>
        <w:t>Geriatric forensic psychiatry: Principles and practice.</w:t>
      </w:r>
      <w:r>
        <w:t xml:space="preserve"> (pp. 27–40). New York,  NY,  US: Oxford University Press.</w:t>
      </w:r>
    </w:p>
    <w:p w14:paraId="44ECB35C" w14:textId="77777777" w:rsidR="000C42CF" w:rsidRDefault="000C42CF" w:rsidP="000C42CF">
      <w:pPr>
        <w:pStyle w:val="NormalWeb"/>
        <w:ind w:left="480" w:hanging="480"/>
      </w:pPr>
      <w:r>
        <w:t xml:space="preserve">Frazier, T. W., Frazier, A. R., Busch, R. M., Kerwood, M. A., &amp; Demaree, H. A. (2008). Detection of simulated ADHD and reading disorder using symptom validity measures. </w:t>
      </w:r>
      <w:r>
        <w:rPr>
          <w:i/>
          <w:iCs/>
        </w:rPr>
        <w:t>Archives of Clinical Neuropsychology</w:t>
      </w:r>
      <w:r>
        <w:t>, Vol. 23, pp. 501–509. https://doi.org/10.1016/j.acn.2008.04.001</w:t>
      </w:r>
    </w:p>
    <w:p w14:paraId="47A9A637" w14:textId="77777777" w:rsidR="000C42CF" w:rsidRDefault="000C42CF" w:rsidP="000C42CF">
      <w:pPr>
        <w:pStyle w:val="NormalWeb"/>
        <w:ind w:left="480" w:hanging="480"/>
      </w:pPr>
      <w:r>
        <w:t xml:space="preserve">Frazier, T. W., Youngstrom, E. A., Naugle, R. I., Haggerty, K. A., &amp; Busch, R. M. (2007). The latent structure of cognitive symptom exaggeration on the Victoria Symptom Validity Test. </w:t>
      </w:r>
      <w:r>
        <w:rPr>
          <w:i/>
          <w:iCs/>
        </w:rPr>
        <w:t>Archives of Clinical Neuropsychology</w:t>
      </w:r>
      <w:r>
        <w:t>, Vol. 22, pp. 197–211. https://doi.org/10.1016/j.acn.2006.12.007</w:t>
      </w:r>
    </w:p>
    <w:p w14:paraId="525A64FF" w14:textId="77777777" w:rsidR="000C42CF" w:rsidRDefault="000C42CF" w:rsidP="000C42CF">
      <w:pPr>
        <w:pStyle w:val="NormalWeb"/>
        <w:ind w:left="480" w:hanging="480"/>
      </w:pPr>
      <w:r>
        <w:t xml:space="preserve">Frederick, R. (2018). Feigned amnesia and memory problems. In </w:t>
      </w:r>
      <w:r>
        <w:rPr>
          <w:i/>
          <w:iCs/>
        </w:rPr>
        <w:t>Clinical assessment of malingering and deception, 4th ed.</w:t>
      </w:r>
      <w:r>
        <w:t xml:space="preserve"> (pp. 314–328). New York,  NY,  US: The Guilford Press.</w:t>
      </w:r>
    </w:p>
    <w:p w14:paraId="70E15C61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Gawryluk, J. R., Ritchie, L. J., Sicz, G., Kilgour, A. R., &amp; Schmidt, B. J. (2017). Case report: A comprehensive neuropsychological assessment of a case of superficial siderosis.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32</w:t>
      </w:r>
      <w:r>
        <w:t>(4), 483–490. https://doi.org/10.1093/arclin/acx012</w:t>
      </w:r>
    </w:p>
    <w:p w14:paraId="10A1FBF6" w14:textId="77777777" w:rsidR="000C42CF" w:rsidRDefault="000C42CF" w:rsidP="000C42CF">
      <w:pPr>
        <w:pStyle w:val="NormalWeb"/>
        <w:ind w:left="480" w:hanging="480"/>
      </w:pPr>
      <w:r>
        <w:t xml:space="preserve">Granacher Jr., R. P. (2013). Forensic issues and traumatic brain injury. In </w:t>
      </w:r>
      <w:r>
        <w:rPr>
          <w:i/>
          <w:iCs/>
        </w:rPr>
        <w:t>Management of adults with traumatic brain injury.</w:t>
      </w:r>
      <w:r>
        <w:t xml:space="preserve"> (pp. 501–527). https://doi.org/10.1176/appi.books.9781585625154.da21</w:t>
      </w:r>
    </w:p>
    <w:p w14:paraId="314BD69F" w14:textId="77777777" w:rsidR="000C42CF" w:rsidRDefault="000C42CF" w:rsidP="000C42CF">
      <w:pPr>
        <w:pStyle w:val="NormalWeb"/>
        <w:ind w:left="480" w:hanging="480"/>
      </w:pPr>
      <w:r>
        <w:t xml:space="preserve">Granacher Jr., R. P., &amp; Berry, D. T. R. (2018). Feigned medical presentations. In </w:t>
      </w:r>
      <w:r>
        <w:rPr>
          <w:i/>
          <w:iCs/>
        </w:rPr>
        <w:t>Clinical assessment of malingering and deception, 4th ed.</w:t>
      </w:r>
      <w:r>
        <w:t xml:space="preserve"> (pp. 243–253). New York,  NY,  US: The Guilford Press.</w:t>
      </w:r>
    </w:p>
    <w:p w14:paraId="45756BD3" w14:textId="77777777" w:rsidR="000C42CF" w:rsidRDefault="000C42CF" w:rsidP="000C42CF">
      <w:pPr>
        <w:pStyle w:val="NormalWeb"/>
        <w:ind w:left="480" w:hanging="480"/>
      </w:pPr>
      <w:r>
        <w:t xml:space="preserve">Haggerty, K. A., Frazier, T. W., Busch, R. M., &amp; Naugle, R. I. (2007). Relationships among Victoria symptom validity test indices and personality assessment inventory validity scales in a large clinical sample. </w:t>
      </w:r>
      <w:r>
        <w:rPr>
          <w:i/>
          <w:iCs/>
        </w:rPr>
        <w:t>The Clinical Neuropsychologist</w:t>
      </w:r>
      <w:r>
        <w:t>, Vol. 21, pp. 917–928. https://doi.org/10.1080/13854040600899724</w:t>
      </w:r>
    </w:p>
    <w:p w14:paraId="44B6643B" w14:textId="77777777" w:rsidR="000C42CF" w:rsidRDefault="000C42CF" w:rsidP="000C42CF">
      <w:pPr>
        <w:pStyle w:val="NormalWeb"/>
        <w:ind w:left="480" w:hanging="480"/>
      </w:pPr>
      <w:r>
        <w:t xml:space="preserve">Hanlon, R. E., Brook, M., Stratton, J., Jensen, M., &amp; Rubin, L. H. (2013). Neuropsychological and intellectual differences between types of murderers: Affective/impulsive versus predatory/instrumental (premeditated) homicide.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40</w:t>
      </w:r>
      <w:r>
        <w:t>(8), 933–948. https://doi.org/10.1177/0093854813479779</w:t>
      </w:r>
    </w:p>
    <w:p w14:paraId="242FF876" w14:textId="77777777" w:rsidR="000C42CF" w:rsidRDefault="000C42CF" w:rsidP="000C42CF">
      <w:pPr>
        <w:pStyle w:val="NormalWeb"/>
        <w:ind w:left="480" w:hanging="480"/>
      </w:pPr>
      <w:r>
        <w:t xml:space="preserve">Hanlon, R. E., Rubin, L. H., Jensen, M., &amp; Daoust, S. (2010). Neuropsychological features of indigent murder defendants and death row inmates in relation to homicidal aspects of their crimes.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25</w:t>
      </w:r>
      <w:r>
        <w:t>(1), 13. https://doi.org/10.1093/arclin/acp099</w:t>
      </w:r>
    </w:p>
    <w:p w14:paraId="5F5B9637" w14:textId="77777777" w:rsidR="000C42CF" w:rsidRDefault="000C42CF" w:rsidP="000C42CF">
      <w:pPr>
        <w:pStyle w:val="NormalWeb"/>
        <w:ind w:left="480" w:hanging="480"/>
      </w:pPr>
      <w:r>
        <w:t xml:space="preserve">Harrison, A. G., &amp; Armstrong, I. T. (2016). Development of a symptom validity index to assist in identifying ADHD symptom exaggeration or feigning. </w:t>
      </w:r>
      <w:r>
        <w:rPr>
          <w:i/>
          <w:iCs/>
        </w:rPr>
        <w:t>The Clinical Neuropsychologist</w:t>
      </w:r>
      <w:r>
        <w:t>, Vol. 30, pp. 265–283. https://doi.org/10.1080/13854046.2016.1154188</w:t>
      </w:r>
    </w:p>
    <w:p w14:paraId="579EA388" w14:textId="77777777" w:rsidR="000C42CF" w:rsidRDefault="000C42CF" w:rsidP="000C42CF">
      <w:pPr>
        <w:pStyle w:val="NormalWeb"/>
        <w:ind w:left="480" w:hanging="480"/>
      </w:pPr>
      <w:r>
        <w:t xml:space="preserve">Harrison, A. G., Green, P., &amp; Flaro, L. (2012). The importance of symptom validity testing in adolescents and young adults undergoing assessments for learning or attention difficulties. </w:t>
      </w:r>
      <w:r>
        <w:rPr>
          <w:i/>
          <w:iCs/>
        </w:rPr>
        <w:t>Canadian Journal of School Psychology</w:t>
      </w:r>
      <w:r>
        <w:t xml:space="preserve">, </w:t>
      </w:r>
      <w:r>
        <w:rPr>
          <w:i/>
          <w:iCs/>
        </w:rPr>
        <w:t>27</w:t>
      </w:r>
      <w:r>
        <w:t>(1), 98–113. https://doi.org/10.1177/0829573512437024</w:t>
      </w:r>
    </w:p>
    <w:p w14:paraId="7BF4734A" w14:textId="77777777" w:rsidR="000C42CF" w:rsidRDefault="000C42CF" w:rsidP="000C42CF">
      <w:pPr>
        <w:pStyle w:val="NormalWeb"/>
        <w:ind w:left="480" w:hanging="480"/>
      </w:pPr>
      <w:r>
        <w:t xml:space="preserve">Heilbronner, R. L. (2005). Medical Malpractice, or “Up the Nose (and Brain) with an Endoscopic Hose.” In </w:t>
      </w:r>
      <w:r>
        <w:rPr>
          <w:i/>
          <w:iCs/>
        </w:rPr>
        <w:t>Forensic neuropsychology casebook.</w:t>
      </w:r>
      <w:r>
        <w:t xml:space="preserve"> (pp. 56–74). New York,  NY,  US: The Guilford Press.</w:t>
      </w:r>
    </w:p>
    <w:p w14:paraId="6BF7EABF" w14:textId="77777777" w:rsidR="000C42CF" w:rsidRDefault="000C42CF" w:rsidP="000C42CF">
      <w:pPr>
        <w:pStyle w:val="NormalWeb"/>
        <w:ind w:left="480" w:hanging="480"/>
      </w:pPr>
      <w:r>
        <w:t xml:space="preserve">Heilbronner, R. L., &amp; Henry, G. K. (2012). Neuropsychological assessment and consultation in forensic practice: A practical approach to work-related injuries. In </w:t>
      </w:r>
      <w:r>
        <w:rPr>
          <w:i/>
          <w:iCs/>
        </w:rPr>
        <w:t>Neuropsychological assessment of work-related injuries.</w:t>
      </w:r>
      <w:r>
        <w:t xml:space="preserve"> (pp. 303–320). New York,  NY,  US: Guilford Press.</w:t>
      </w:r>
    </w:p>
    <w:p w14:paraId="20F58DCF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Henry, G. K., &amp; Enders, C. (2007). Probable malingering and performance on the Continuous Visual Memory Test. </w:t>
      </w:r>
      <w:r>
        <w:rPr>
          <w:i/>
          <w:iCs/>
        </w:rPr>
        <w:t>Applied Neuropsychology</w:t>
      </w:r>
      <w:r>
        <w:t>, Vol. 14, pp. 267–274. https://doi.org/10.1080/09084280701719245</w:t>
      </w:r>
    </w:p>
    <w:p w14:paraId="074E11C0" w14:textId="77777777" w:rsidR="000C42CF" w:rsidRDefault="000C42CF" w:rsidP="000C42CF">
      <w:pPr>
        <w:pStyle w:val="NormalWeb"/>
        <w:ind w:left="480" w:hanging="480"/>
      </w:pPr>
      <w:r>
        <w:t xml:space="preserve">Henry, G. K., Heilbronner, R. L., Mittenberg, W., &amp; Enders, C. (2006). The Henry-Heilbronner Index: A 15-item empirically derived MMPI-2 subscale for identifying probable malingering in personal injury litigants and disability claimants. </w:t>
      </w:r>
      <w:r>
        <w:rPr>
          <w:i/>
          <w:iCs/>
        </w:rPr>
        <w:t>The Clinical Neuropsychologist</w:t>
      </w:r>
      <w:r>
        <w:t>, Vol. 20, pp. 786–797. https://doi.org/10.1080/13854040500287749</w:t>
      </w:r>
    </w:p>
    <w:p w14:paraId="590B942B" w14:textId="77777777" w:rsidR="000C42CF" w:rsidRDefault="000C42CF" w:rsidP="000C42CF">
      <w:pPr>
        <w:pStyle w:val="NormalWeb"/>
        <w:ind w:left="480" w:hanging="480"/>
      </w:pPr>
      <w:r>
        <w:t xml:space="preserve">Henry, G. K., Heilbronner, R. L., Mittenberg, W., Enders, C., &amp; Domboski, K. (2009). Comparison of the MMPI-2 Restructured Demoralization Scale, Depression Scale, and Malingered Mood Disorder Scale in identifying non-credible symptom reporting in personal injury litigants and disability claimants. </w:t>
      </w:r>
      <w:r>
        <w:rPr>
          <w:i/>
          <w:iCs/>
        </w:rPr>
        <w:t>The Clinical Neuropsychologist</w:t>
      </w:r>
      <w:r>
        <w:t>, Vol. 23, pp. 153–166. https://doi.org/10.1080/13854040801969524</w:t>
      </w:r>
    </w:p>
    <w:p w14:paraId="2C400FE9" w14:textId="77777777" w:rsidR="000C42CF" w:rsidRDefault="000C42CF" w:rsidP="000C42CF">
      <w:pPr>
        <w:pStyle w:val="NormalWeb"/>
        <w:ind w:left="480" w:hanging="480"/>
      </w:pPr>
      <w:r>
        <w:t xml:space="preserve">Henry, G. K., Heilbronner, R. L., Mittenberg, W., Enders, C., &amp; Roberts, D. M. (2008). Empirical derivation of a new MMPI-2 scale for identifying probable malingering in personal injury litigants and disability claimants: The 15-item Malingered Mood Disorder Scale (MMDS). </w:t>
      </w:r>
      <w:r>
        <w:rPr>
          <w:i/>
          <w:iCs/>
        </w:rPr>
        <w:t>The Clinical Neuropsychologist</w:t>
      </w:r>
      <w:r>
        <w:t>, Vol. 22, pp. 158–168. https://doi.org/10.1080/13825580601025916</w:t>
      </w:r>
    </w:p>
    <w:p w14:paraId="30AF32C4" w14:textId="77777777" w:rsidR="000C42CF" w:rsidRDefault="000C42CF" w:rsidP="000C42CF">
      <w:pPr>
        <w:pStyle w:val="NormalWeb"/>
        <w:ind w:left="480" w:hanging="480"/>
      </w:pPr>
      <w:r>
        <w:t xml:space="preserve">Henry, G. K., Heilbronner, R. L., Mittenberg, W., Enders, C., &amp; Stanczak, S. R. (2008). Comparison of the Lees-Haley Fake Bad Scale, Henry-Heilbronner Index, and Restructured Clinical Scale 1 in identifying noncredible symptom reporting. </w:t>
      </w:r>
      <w:r>
        <w:rPr>
          <w:i/>
          <w:iCs/>
        </w:rPr>
        <w:t>The Clinical Neuropsychologist</w:t>
      </w:r>
      <w:r>
        <w:t>, Vol. 22, pp. 919–929. https://doi.org/10.1080/13854040701625853</w:t>
      </w:r>
    </w:p>
    <w:p w14:paraId="4C3B49DE" w14:textId="77777777" w:rsidR="000C42CF" w:rsidRDefault="000C42CF" w:rsidP="000C42CF">
      <w:pPr>
        <w:pStyle w:val="NormalWeb"/>
        <w:ind w:left="480" w:hanging="480"/>
      </w:pPr>
      <w:r>
        <w:t xml:space="preserve">Henry, G. K., Heilbronner, R. L., Mittenberg, W., Enders, C., Stevens, A., &amp; Dux, M. (2011). Noncredible performance in individuals with external incentives: Empirical derivation and cross-validation of the Psychosocial Distress Scale (PDS). </w:t>
      </w:r>
      <w:r>
        <w:rPr>
          <w:i/>
          <w:iCs/>
        </w:rPr>
        <w:t>Applied Neuropsychology</w:t>
      </w:r>
      <w:r>
        <w:t>, Vol. 18, pp. 47–53. https://doi.org/10.1080/09084282.2010.523385</w:t>
      </w:r>
    </w:p>
    <w:p w14:paraId="198D9A20" w14:textId="77777777" w:rsidR="000C42CF" w:rsidRDefault="000C42CF" w:rsidP="000C42CF">
      <w:pPr>
        <w:pStyle w:val="NormalWeb"/>
        <w:ind w:left="480" w:hanging="480"/>
      </w:pPr>
      <w:r>
        <w:t xml:space="preserve">Henry, G. K., Heilbronner, R. L., Mittenberg, W., Hellemann, G., &amp; Myers, A. (2014). Development of the MMPI-2 cognitive complaints scale as an embedded measure of symptom validity. </w:t>
      </w:r>
      <w:r>
        <w:rPr>
          <w:i/>
          <w:iCs/>
        </w:rPr>
        <w:t>Brain Injury</w:t>
      </w:r>
      <w:r>
        <w:t>, Vol. 28, pp. 357–363. https://doi.org/10.3109/02699052.2013.865272</w:t>
      </w:r>
    </w:p>
    <w:p w14:paraId="685E743F" w14:textId="77777777" w:rsidR="000C42CF" w:rsidRDefault="000C42CF" w:rsidP="000C42CF">
      <w:pPr>
        <w:pStyle w:val="NormalWeb"/>
        <w:ind w:left="480" w:hanging="480"/>
      </w:pPr>
      <w:r>
        <w:t xml:space="preserve">Henry, G. K., Heilbronner, R. L., Suhr, J., Gornbein, J., Wagner, E., &amp; Drane, D. L. (2018). Illness perceptions predict cognitive performance validity. </w:t>
      </w:r>
      <w:r>
        <w:rPr>
          <w:i/>
          <w:iCs/>
        </w:rPr>
        <w:t>Journal of the International Neuropsychological Society</w:t>
      </w:r>
      <w:r>
        <w:t>, Vol. 24, pp. 735–745. https://doi.org/10.1017/S1355617718000218</w:t>
      </w:r>
    </w:p>
    <w:p w14:paraId="0A9E7EB0" w14:textId="77777777" w:rsidR="000C42CF" w:rsidRDefault="000C42CF" w:rsidP="000C42CF">
      <w:pPr>
        <w:pStyle w:val="NormalWeb"/>
        <w:ind w:left="480" w:hanging="480"/>
      </w:pPr>
      <w:r>
        <w:t xml:space="preserve">Hernández-Cardenache, R., Curiel, R. E., Raffo, A., Kitalgorodsky, M., &amp; Burguera, L. (2016). Current trends in neuropsychological assessment with Hispanic/Latinos. In </w:t>
      </w:r>
      <w:r>
        <w:rPr>
          <w:i/>
          <w:iCs/>
        </w:rPr>
        <w:t>Studies on Neuropsychology, Neurology and Cognition.</w:t>
      </w:r>
      <w:r>
        <w:t xml:space="preserve"> </w:t>
      </w:r>
      <w:r>
        <w:rPr>
          <w:i/>
          <w:iCs/>
        </w:rPr>
        <w:t>Minority and cross-cultural aspects of neuropsychological assessment: Enduring and emerging trends, 2nd ed.</w:t>
      </w:r>
      <w:r>
        <w:t xml:space="preserve"> (pp. 259–278). Philadelphia,  PA,  US: Taylor &amp; Francis.</w:t>
      </w:r>
    </w:p>
    <w:p w14:paraId="7D6EEBB1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indicated, N. authorship. (2013). Abstracts for the AACN scientific poster session. </w:t>
      </w:r>
      <w:r>
        <w:rPr>
          <w:i/>
          <w:iCs/>
        </w:rPr>
        <w:t>The Clinical Neuropsychologist</w:t>
      </w:r>
      <w:r>
        <w:t xml:space="preserve">, </w:t>
      </w:r>
      <w:r>
        <w:rPr>
          <w:i/>
          <w:iCs/>
        </w:rPr>
        <w:t>27</w:t>
      </w:r>
      <w:r>
        <w:t>(4), 539–646. https://doi.org/10.1080/13854046.2013.800269</w:t>
      </w:r>
    </w:p>
    <w:p w14:paraId="2354E9A0" w14:textId="77777777" w:rsidR="000C42CF" w:rsidRDefault="000C42CF" w:rsidP="000C42CF">
      <w:pPr>
        <w:pStyle w:val="NormalWeb"/>
        <w:ind w:left="480" w:hanging="480"/>
      </w:pPr>
      <w:r>
        <w:t xml:space="preserve">indicated, N. authorship. (2008). Mild head injury case from a treating neuropsychologist. In </w:t>
      </w:r>
      <w:r>
        <w:rPr>
          <w:i/>
          <w:iCs/>
        </w:rPr>
        <w:t>Neuropsychology in the courtroom: Expert analysis of reports and testimony.</w:t>
      </w:r>
      <w:r>
        <w:t xml:space="preserve"> (pp. 117–128). New York,  NY,  US: Guilford Press.</w:t>
      </w:r>
    </w:p>
    <w:p w14:paraId="0B937093" w14:textId="77777777" w:rsidR="000C42CF" w:rsidRDefault="000C42CF" w:rsidP="000C42CF">
      <w:pPr>
        <w:pStyle w:val="NormalWeb"/>
        <w:ind w:left="480" w:hanging="480"/>
      </w:pPr>
      <w:r>
        <w:t xml:space="preserve">Iverson, G. L. (2010). </w:t>
      </w:r>
      <w:r>
        <w:rPr>
          <w:i/>
          <w:iCs/>
        </w:rPr>
        <w:t>Detecting exaggeration, poor effort, and malingering in neuropsychology.</w:t>
      </w:r>
    </w:p>
    <w:p w14:paraId="32527BE3" w14:textId="77777777" w:rsidR="000C42CF" w:rsidRDefault="000C42CF" w:rsidP="000C42CF">
      <w:pPr>
        <w:pStyle w:val="NormalWeb"/>
        <w:ind w:left="480" w:hanging="480"/>
      </w:pPr>
      <w:r>
        <w:t xml:space="preserve">Jasinski, L. J., Berry, D. T. R., Shandera, A. L., &amp; Clark, J. A. (2011). Use of the Wechsler Adult Intelligence Scale Digit Span subtest for malingering detection: A meta-analytic review. </w:t>
      </w:r>
      <w:r>
        <w:rPr>
          <w:i/>
          <w:iCs/>
        </w:rPr>
        <w:t>Journal of Clinical and Experimental Neuropsychology</w:t>
      </w:r>
      <w:r>
        <w:t>, Vol. 33, pp. 300–314. https://doi.org/10.1080/13803395.2010.516743</w:t>
      </w:r>
    </w:p>
    <w:p w14:paraId="21678E0E" w14:textId="77777777" w:rsidR="000C42CF" w:rsidRDefault="000C42CF" w:rsidP="000C42CF">
      <w:pPr>
        <w:pStyle w:val="NormalWeb"/>
        <w:ind w:left="480" w:hanging="480"/>
      </w:pPr>
      <w:r>
        <w:t xml:space="preserve">Jones, A. (2013). Test of Memory Malingering: Cutoff scores for psychometrically defined malingering groups in a military sample. </w:t>
      </w:r>
      <w:r>
        <w:rPr>
          <w:i/>
          <w:iCs/>
        </w:rPr>
        <w:t>The Clinical Neuropsychologist</w:t>
      </w:r>
      <w:r>
        <w:t>, Vol. 27, pp. 1043–1059. https://doi.org/10.1080/13854046.2013.804949</w:t>
      </w:r>
    </w:p>
    <w:p w14:paraId="1CC179B8" w14:textId="77777777" w:rsidR="000C42CF" w:rsidRDefault="000C42CF" w:rsidP="000C42CF">
      <w:pPr>
        <w:pStyle w:val="NormalWeb"/>
        <w:ind w:left="480" w:hanging="480"/>
      </w:pPr>
      <w:r>
        <w:t xml:space="preserve">Jones, A. (2016). Repeatable Battery for the Assessment of Neuropsychological Status: Effort index cutoff scores for psychometrically defined malingering groups in a military sample. </w:t>
      </w:r>
      <w:r>
        <w:rPr>
          <w:i/>
          <w:iCs/>
        </w:rPr>
        <w:t>Archives of Clinical Neuropsychology</w:t>
      </w:r>
      <w:r>
        <w:t>, Vol. 31, pp. 273–283. https://doi.org/10.1093/arclin/acw006</w:t>
      </w:r>
    </w:p>
    <w:p w14:paraId="45673806" w14:textId="77777777" w:rsidR="000C42CF" w:rsidRDefault="000C42CF" w:rsidP="000C42CF">
      <w:pPr>
        <w:pStyle w:val="NormalWeb"/>
        <w:ind w:left="480" w:hanging="480"/>
      </w:pPr>
      <w:r>
        <w:t xml:space="preserve">Jones, A. (2013). Victoria Symptom Validity Test: Cutoff scores for psychometrically defined malingering groups in a military sample. </w:t>
      </w:r>
      <w:r>
        <w:rPr>
          <w:i/>
          <w:iCs/>
        </w:rPr>
        <w:t>The Clinical Neuropsychologist</w:t>
      </w:r>
      <w:r>
        <w:t>, Vol. 27, pp. 1373–1394. https://doi.org/10.1080/13854046.2013.851740</w:t>
      </w:r>
    </w:p>
    <w:p w14:paraId="23DD1027" w14:textId="77777777" w:rsidR="000C42CF" w:rsidRDefault="000C42CF" w:rsidP="000C42CF">
      <w:pPr>
        <w:pStyle w:val="NormalWeb"/>
        <w:ind w:left="480" w:hanging="480"/>
      </w:pPr>
      <w:r>
        <w:t xml:space="preserve">Jones, A., &amp; Ingram, M. V. (2011). A comparison of selected MMPI-2 and MMPI-2-RF validity scales in assessing effort on cognitive tests in a military sample. </w:t>
      </w:r>
      <w:r>
        <w:rPr>
          <w:i/>
          <w:iCs/>
        </w:rPr>
        <w:t>The Clinical Neuropsychologist</w:t>
      </w:r>
      <w:r>
        <w:t>, Vol. 25, pp. 1207–1227. https://doi.org/10.1080/13854046.2011.600726</w:t>
      </w:r>
    </w:p>
    <w:p w14:paraId="72C17711" w14:textId="77777777" w:rsidR="000C42CF" w:rsidRDefault="000C42CF" w:rsidP="000C42CF">
      <w:pPr>
        <w:pStyle w:val="NormalWeb"/>
        <w:ind w:left="480" w:hanging="480"/>
      </w:pPr>
      <w:r>
        <w:t xml:space="preserve">Jones, A., Ingram, M. V., &amp; Ben-Porath, Y. S. (2012). Scores on the MMPI-2-RF Scales as a function of increasing levels of failure on cognitive symptom validity tests in a military sample. </w:t>
      </w:r>
      <w:r>
        <w:rPr>
          <w:i/>
          <w:iCs/>
        </w:rPr>
        <w:t>The Clinical Neuropsychologist</w:t>
      </w:r>
      <w:r>
        <w:t>, Vol. 26, pp. 790–815. https://doi.org/10.1080/13854046.2012.693202</w:t>
      </w:r>
    </w:p>
    <w:p w14:paraId="0301AB49" w14:textId="77777777" w:rsidR="000C42CF" w:rsidRDefault="000C42CF" w:rsidP="000C42CF">
      <w:pPr>
        <w:pStyle w:val="NormalWeb"/>
        <w:ind w:left="480" w:hanging="480"/>
      </w:pPr>
      <w:r>
        <w:t xml:space="preserve">Keary, T. A., Frazier, T. W., Belzile, C. J., Chapin, J. S., Naugle, R. I., Najm, I. M., &amp; Busch, R. M. (2013). Working memory and intelligence are associated with Victoria symptom validity test hard item performance in patients with intractable epilepsy. </w:t>
      </w:r>
      <w:r>
        <w:rPr>
          <w:i/>
          <w:iCs/>
        </w:rPr>
        <w:t>Journal of the International Neuropsychological Society</w:t>
      </w:r>
      <w:r>
        <w:t>, Vol. 19, pp. 314–323. https://doi.org/10.1017/S1355617712001397</w:t>
      </w:r>
    </w:p>
    <w:p w14:paraId="7214B668" w14:textId="77777777" w:rsidR="000C42CF" w:rsidRDefault="000C42CF" w:rsidP="000C42CF">
      <w:pPr>
        <w:pStyle w:val="NormalWeb"/>
        <w:ind w:left="480" w:hanging="480"/>
      </w:pPr>
      <w:r>
        <w:t xml:space="preserve">Kirk, J. W., Hutaff-Lee, C. F., Connery, A. K., Baker, D. A., &amp; Kirkwood, M. W. (2014). The relationship between the self-report BASC-2 validity indicators and performance validity test failure after pediatric mild traumatic brain injury. </w:t>
      </w:r>
      <w:r>
        <w:rPr>
          <w:i/>
          <w:iCs/>
        </w:rPr>
        <w:t>Assessment</w:t>
      </w:r>
      <w:r>
        <w:t>, Vol. 21, pp. 562–569. https://doi.org/10.1177/1073191114520626</w:t>
      </w:r>
    </w:p>
    <w:p w14:paraId="1FA6980A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Kirkwood, M. W., Connery, A. K., Kirk, J. W., &amp; Baker, D. A. (2014). Detecting performance invalidity in children: Not quite as easy as A, B, C, 1, 2, 3 but automatized sequences appears promising. </w:t>
      </w:r>
      <w:r>
        <w:rPr>
          <w:i/>
          <w:iCs/>
        </w:rPr>
        <w:t>Child Neuropsychology</w:t>
      </w:r>
      <w:r>
        <w:t>, Vol. 20, pp. 245–252. https://doi.org/10.1080/09297049.2012.759553</w:t>
      </w:r>
    </w:p>
    <w:p w14:paraId="55238389" w14:textId="77777777" w:rsidR="000C42CF" w:rsidRDefault="000C42CF" w:rsidP="000C42CF">
      <w:pPr>
        <w:pStyle w:val="NormalWeb"/>
        <w:ind w:left="480" w:hanging="480"/>
      </w:pPr>
      <w:r>
        <w:t xml:space="preserve">Krishnan, M., &amp; Donders, J. (2011). Embedded assessment of validity using the Continuous Visual Memory Test in patients with traumatic brain injury. </w:t>
      </w:r>
      <w:r>
        <w:rPr>
          <w:i/>
          <w:iCs/>
        </w:rPr>
        <w:t>Archives of Clinical Neuropsychology</w:t>
      </w:r>
      <w:r>
        <w:t>, Vol. 26, pp. 176–183. https://doi.org/10.1093/arclin/acr010</w:t>
      </w:r>
    </w:p>
    <w:p w14:paraId="4E79F8AF" w14:textId="77777777" w:rsidR="000C42CF" w:rsidRDefault="000C42CF" w:rsidP="000C42CF">
      <w:pPr>
        <w:pStyle w:val="NormalWeb"/>
        <w:ind w:left="480" w:hanging="480"/>
      </w:pPr>
      <w:r>
        <w:t xml:space="preserve">Lange, R. T., Pancholi, S., Bhagwat, A., Anderson-Barnes, V., &amp; French, L. M. (2012). Influence of poor effort on neuropsychological test performance in U. S. Military personnel following mild traumatic brain injury. </w:t>
      </w:r>
      <w:r>
        <w:rPr>
          <w:i/>
          <w:iCs/>
        </w:rPr>
        <w:t>Journal of Clinical and Experimental Neuropsychology</w:t>
      </w:r>
      <w:r>
        <w:t>, Vol. 34, pp. 453–466. https://doi.org/10.1080/13803395.2011.648175</w:t>
      </w:r>
    </w:p>
    <w:p w14:paraId="38462A37" w14:textId="77777777" w:rsidR="000C42CF" w:rsidRDefault="000C42CF" w:rsidP="000C42CF">
      <w:pPr>
        <w:pStyle w:val="NormalWeb"/>
        <w:ind w:left="480" w:hanging="480"/>
      </w:pPr>
      <w:r>
        <w:t xml:space="preserve">Larrabee, G. J. (2012). Assessment of malingering. In </w:t>
      </w:r>
      <w:r>
        <w:rPr>
          <w:i/>
          <w:iCs/>
        </w:rPr>
        <w:t>Forensic neuropsychology: A scientific approach, 2nd ed.</w:t>
      </w:r>
      <w:r>
        <w:t xml:space="preserve"> (pp. 116–159). New York,  NY,  US: Oxford University Press.</w:t>
      </w:r>
    </w:p>
    <w:p w14:paraId="76CE553F" w14:textId="77777777" w:rsidR="000C42CF" w:rsidRDefault="000C42CF" w:rsidP="000C42CF">
      <w:pPr>
        <w:pStyle w:val="NormalWeb"/>
        <w:ind w:left="480" w:hanging="480"/>
      </w:pPr>
      <w:r>
        <w:t xml:space="preserve">Lee, C., Landre, N., &amp; Sweet, J. J. (2019). Performance validity on the Stroop Color and Word Test in a mixed forensic and patient sample. </w:t>
      </w:r>
      <w:r>
        <w:rPr>
          <w:i/>
          <w:iCs/>
        </w:rPr>
        <w:t>The Clinical Neuropsychologist</w:t>
      </w:r>
      <w:r>
        <w:t>, Vol. 33, pp. 1403–1419. https://doi.org/10.1080/13854046.2019.1594385</w:t>
      </w:r>
    </w:p>
    <w:p w14:paraId="64A946D9" w14:textId="77777777" w:rsidR="000C42CF" w:rsidRDefault="000C42CF" w:rsidP="000C42CF">
      <w:pPr>
        <w:pStyle w:val="NormalWeb"/>
        <w:ind w:left="480" w:hanging="480"/>
      </w:pPr>
      <w:r>
        <w:t xml:space="preserve">Lilienfeld, S. O., Thames, A. D., &amp; Watts, A. L. (2013). Symptom validity testing: Unresolved questions, future directions.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4</w:t>
      </w:r>
      <w:r>
        <w:t>(1), 78–87. https://doi.org/10.5127/jep.028312</w:t>
      </w:r>
    </w:p>
    <w:p w14:paraId="4D0FE180" w14:textId="77777777" w:rsidR="000C42CF" w:rsidRDefault="000C42CF" w:rsidP="000C42CF">
      <w:pPr>
        <w:pStyle w:val="NormalWeb"/>
        <w:ind w:left="480" w:hanging="480"/>
      </w:pPr>
      <w:r>
        <w:t xml:space="preserve">Lindstrom, W., Coleman, C., Thomassin, K., Southall, C. M., &amp; Lindstrom, J. H. (2011). Simulated dyslexia in postsecondary students: Description and detection using embedded validity indicators. </w:t>
      </w:r>
      <w:r>
        <w:rPr>
          <w:i/>
          <w:iCs/>
        </w:rPr>
        <w:t>The Clinical Neuropsychologist</w:t>
      </w:r>
      <w:r>
        <w:t>, Vol. 25, pp. 302–322. https://doi.org/10.1080/13854046.2010.537280</w:t>
      </w:r>
    </w:p>
    <w:p w14:paraId="754AD033" w14:textId="77777777" w:rsidR="000C42CF" w:rsidRDefault="000C42CF" w:rsidP="000C42CF">
      <w:pPr>
        <w:pStyle w:val="NormalWeb"/>
        <w:ind w:left="480" w:hanging="480"/>
      </w:pPr>
      <w:r>
        <w:t xml:space="preserve">Loring, D. W., Larrabee, G. J., Lee, G. P., &amp; Meador, K. J. (2007). Victoria Symptom Validity Test performance in a heterogenous clinical sample. </w:t>
      </w:r>
      <w:r>
        <w:rPr>
          <w:i/>
          <w:iCs/>
        </w:rPr>
        <w:t>The Clinical Neuropsychologist</w:t>
      </w:r>
      <w:r>
        <w:t>, Vol. 21, pp. 522–531. https://doi.org/10.1080/13854040600611384</w:t>
      </w:r>
    </w:p>
    <w:p w14:paraId="52223986" w14:textId="77777777" w:rsidR="000C42CF" w:rsidRDefault="000C42CF" w:rsidP="000C42CF">
      <w:pPr>
        <w:pStyle w:val="NormalWeb"/>
        <w:ind w:left="480" w:hanging="480"/>
      </w:pPr>
      <w:r>
        <w:t xml:space="preserve">Loring, D. W., Lee, G. P., &amp; Meador, K. J. (2005). Victoria Symptom Validity Test Performance in Non-Litigating Epilepsy Surgery Candidates. </w:t>
      </w:r>
      <w:r>
        <w:rPr>
          <w:i/>
          <w:iCs/>
        </w:rPr>
        <w:t>Journal of Clinical and Experimental Neuropsychology</w:t>
      </w:r>
      <w:r>
        <w:t>, Vol. 27, pp. 610–617. https://doi.org/10.1080/13803390490918471</w:t>
      </w:r>
    </w:p>
    <w:p w14:paraId="0605B368" w14:textId="77777777" w:rsidR="000C42CF" w:rsidRDefault="000C42CF" w:rsidP="000C42CF">
      <w:pPr>
        <w:pStyle w:val="NormalWeb"/>
        <w:ind w:left="480" w:hanging="480"/>
      </w:pPr>
      <w:r>
        <w:t xml:space="preserve">Macciocchi, S. N., Seel, R. T., Alderson, A., &amp; Godsall, R. (2006). Victoria Symptom Validity Test performance in acute severe traumatic brain injury: Implications for test interpretation. </w:t>
      </w:r>
      <w:r>
        <w:rPr>
          <w:i/>
          <w:iCs/>
        </w:rPr>
        <w:t>Archives of Clinical Neuropsychology</w:t>
      </w:r>
      <w:r>
        <w:t>, Vol. 21, pp. 395–404. https://doi.org/10.1016/j.acn.2006.06.003</w:t>
      </w:r>
    </w:p>
    <w:p w14:paraId="23C05B93" w14:textId="77777777" w:rsidR="000C42CF" w:rsidRDefault="000C42CF" w:rsidP="000C42CF">
      <w:pPr>
        <w:pStyle w:val="NormalWeb"/>
        <w:ind w:left="480" w:hanging="480"/>
      </w:pPr>
      <w:r>
        <w:t xml:space="preserve">Marín Torices, M. I., Hidalgo-Ruzzante, N., Sabio, V. T., &amp; García, M. P. (2016). Neuropsicología forense en un caso de violencia de género. [Forensic neuropsychology in </w:t>
      </w:r>
      <w:r>
        <w:lastRenderedPageBreak/>
        <w:t xml:space="preserve">an intimate partner violence case.]. </w:t>
      </w:r>
      <w:r>
        <w:rPr>
          <w:i/>
          <w:iCs/>
        </w:rPr>
        <w:t>Behavioral Psychology / Psicología Conductual: Revista Internacional Clínica y de La Salud</w:t>
      </w:r>
      <w:r>
        <w:t xml:space="preserve">, </w:t>
      </w:r>
      <w:r>
        <w:rPr>
          <w:i/>
          <w:iCs/>
        </w:rPr>
        <w:t>24</w:t>
      </w:r>
      <w:r>
        <w:t>(2), 361–376.</w:t>
      </w:r>
    </w:p>
    <w:p w14:paraId="2585D21F" w14:textId="77777777" w:rsidR="000C42CF" w:rsidRDefault="000C42CF" w:rsidP="000C42CF">
      <w:pPr>
        <w:pStyle w:val="NormalWeb"/>
        <w:ind w:left="480" w:hanging="480"/>
      </w:pPr>
      <w:r>
        <w:t xml:space="preserve">McBride III, W. F., Crighton, A. H., Wygant, D. B., &amp; Granacher Jr., R. P. (2013). It’s not all in your head (or at least your brain): Association of traumatic brain lesion presence and location with performance on measures of response bias in forensic evaluation. </w:t>
      </w:r>
      <w:r>
        <w:rPr>
          <w:i/>
          <w:iCs/>
        </w:rPr>
        <w:t>Behavioral Sciences &amp; the Law</w:t>
      </w:r>
      <w:r>
        <w:t>, Vol. 31, pp. 779–788. https://doi.org/10.1002/bsl.2083</w:t>
      </w:r>
    </w:p>
    <w:p w14:paraId="19DAC030" w14:textId="77777777" w:rsidR="000C42CF" w:rsidRDefault="000C42CF" w:rsidP="000C42CF">
      <w:pPr>
        <w:pStyle w:val="NormalWeb"/>
        <w:ind w:left="480" w:hanging="480"/>
      </w:pPr>
      <w:r>
        <w:t xml:space="preserve">McCauley, S. R., Wilde, E. A., Miller, E. R., Frisby, M. L., Garza, H. M., Varghese, R., … McCarthy, J. J. (2013). Preinjury resilience and mood as predictors of early outcome following mild traumatic brain injury. </w:t>
      </w:r>
      <w:r>
        <w:rPr>
          <w:i/>
          <w:iCs/>
        </w:rPr>
        <w:t>Journal of Neurotrauma</w:t>
      </w:r>
      <w:r>
        <w:t>, Vol. 30, pp. 642–652. https://doi.org/10.1089/neu.2012.2393</w:t>
      </w:r>
    </w:p>
    <w:p w14:paraId="780BAB81" w14:textId="77777777" w:rsidR="000C42CF" w:rsidRDefault="000C42CF" w:rsidP="000C42CF">
      <w:pPr>
        <w:pStyle w:val="NormalWeb"/>
        <w:ind w:left="480" w:hanging="480"/>
      </w:pPr>
      <w:r>
        <w:t xml:space="preserve">McIntyre, R. S., Cha, D. S., Soczynska, J. K., Woldeyohannes, H. O., Gallaugher, L. A., Kudlow, P., … Baskaran, A. (2013). Cognitive deficits and functional outcomes in major depressive disorder: Determinants, substrates, and treatment interventions. </w:t>
      </w:r>
      <w:r>
        <w:rPr>
          <w:i/>
          <w:iCs/>
        </w:rPr>
        <w:t>Depression and Anxiety</w:t>
      </w:r>
      <w:r>
        <w:t>, Vol. 30, pp. 515–527. https://doi.org/10.1002/da.22063</w:t>
      </w:r>
    </w:p>
    <w:p w14:paraId="72BF6B4C" w14:textId="77777777" w:rsidR="000C42CF" w:rsidRDefault="000C42CF" w:rsidP="000C42CF">
      <w:pPr>
        <w:pStyle w:val="NormalWeb"/>
        <w:ind w:left="480" w:hanging="480"/>
      </w:pPr>
      <w:r>
        <w:t xml:space="preserve">Miele, A. S., Gunner, J. H., Lynch, J. K., &amp; McCaffrey, R. J. (2012). Are embedded validity indices equivalent to free-standing symptom validity tests? </w:t>
      </w:r>
      <w:r>
        <w:rPr>
          <w:i/>
          <w:iCs/>
        </w:rPr>
        <w:t>Archives of Clinical Neuropsychology</w:t>
      </w:r>
      <w:r>
        <w:t>, Vol. 27, pp. 10–22. https://doi.org/10.1093/arclin/acr084</w:t>
      </w:r>
    </w:p>
    <w:p w14:paraId="34843121" w14:textId="77777777" w:rsidR="000C42CF" w:rsidRDefault="000C42CF" w:rsidP="000C42CF">
      <w:pPr>
        <w:pStyle w:val="NormalWeb"/>
        <w:ind w:left="480" w:hanging="480"/>
      </w:pPr>
      <w:r>
        <w:t xml:space="preserve">Misialek, L. H., Fazio, R. L., Denney, R. L., &amp; Myers, W. G. (2013). Limited predictive accuracy of the Booklet Category Test in a criminal forensic sample. </w:t>
      </w:r>
      <w:r>
        <w:rPr>
          <w:i/>
          <w:iCs/>
        </w:rPr>
        <w:t>Applied Neuropsychology: Adult</w:t>
      </w:r>
      <w:r>
        <w:t xml:space="preserve">, </w:t>
      </w:r>
      <w:r>
        <w:rPr>
          <w:i/>
          <w:iCs/>
        </w:rPr>
        <w:t>20</w:t>
      </w:r>
      <w:r>
        <w:t>(2), 77–82. https://doi.org/10.1080/09084282.2012.670162</w:t>
      </w:r>
    </w:p>
    <w:p w14:paraId="4E5D95D4" w14:textId="77777777" w:rsidR="000C42CF" w:rsidRDefault="000C42CF" w:rsidP="000C42CF">
      <w:pPr>
        <w:pStyle w:val="NormalWeb"/>
        <w:ind w:left="480" w:hanging="480"/>
      </w:pPr>
      <w:r>
        <w:t xml:space="preserve">Musso, M. W., &amp; Gouvier, W. D. (2014). “Why is this so hard?” A review of detection of malingered ADHD in college students. </w:t>
      </w:r>
      <w:r>
        <w:rPr>
          <w:i/>
          <w:iCs/>
        </w:rPr>
        <w:t>Journal of Attention Disorders</w:t>
      </w:r>
      <w:r>
        <w:t>, Vol. 18, pp. 186–201. https://doi.org/10.1177/1087054712441970</w:t>
      </w:r>
    </w:p>
    <w:p w14:paraId="7749D3DC" w14:textId="77777777" w:rsidR="000C42CF" w:rsidRDefault="000C42CF" w:rsidP="000C42CF">
      <w:pPr>
        <w:pStyle w:val="NormalWeb"/>
        <w:ind w:left="480" w:hanging="480"/>
      </w:pPr>
      <w:r>
        <w:t xml:space="preserve">Nelson, N. W., Disner, S. G., Anderson, C. R., Doane, B. M., McGuire, K., Lamberty, G. J., … Sponheim, S. R. (2020). Blast concussion and posttraumatic stress as predictors of postcombat neuropsychological functioning in OEF/OIF/OND veterans. </w:t>
      </w:r>
      <w:r>
        <w:rPr>
          <w:i/>
          <w:iCs/>
        </w:rPr>
        <w:t>Neuropsychology</w:t>
      </w:r>
      <w:r>
        <w:t>, Vol. 34, pp. 116–126. https://doi.org/10.1037/neu0000594</w:t>
      </w:r>
    </w:p>
    <w:p w14:paraId="665183B3" w14:textId="77777777" w:rsidR="000C42CF" w:rsidRDefault="000C42CF" w:rsidP="000C42CF">
      <w:pPr>
        <w:pStyle w:val="NormalWeb"/>
        <w:ind w:left="480" w:hanging="480"/>
      </w:pPr>
      <w:r>
        <w:t xml:space="preserve">Nelson, N. W., Hoelzle, J. B., Doane, B. M., McGuire, K. A., Ferrier-Auerbach, A. G., Charlesworth, M. J., … Sponheim, S. R. (2012). Neuropsychological outcomes of U. S. veterans with report of remote blast-related concussion and current psychopathology. </w:t>
      </w:r>
      <w:r>
        <w:rPr>
          <w:i/>
          <w:iCs/>
        </w:rPr>
        <w:t>Journal of the International Neuropsychological Society</w:t>
      </w:r>
      <w:r>
        <w:t>, Vol. 18, pp. 845–855. https://doi.org/10.1017/S1355617712000616</w:t>
      </w:r>
    </w:p>
    <w:p w14:paraId="60364FB4" w14:textId="77777777" w:rsidR="000C42CF" w:rsidRDefault="000C42CF" w:rsidP="000C42CF">
      <w:pPr>
        <w:pStyle w:val="NormalWeb"/>
        <w:ind w:left="480" w:hanging="480"/>
      </w:pPr>
      <w:r>
        <w:t xml:space="preserve">Nelson, N. W., Hoelzle, J. B., McGuire, K. A., Ferrier-Auerbach, A. G., Charlesworth, M. J., &amp; Sponheim, S. R. (2011). Neuropsychological evaluation of blast-related concussion: Illustrating the challenges and complexities through OEF/OIF case studies. </w:t>
      </w:r>
      <w:r>
        <w:rPr>
          <w:i/>
          <w:iCs/>
        </w:rPr>
        <w:t>Brain Injury</w:t>
      </w:r>
      <w:r>
        <w:t>, Vol. 25, pp. 511–525. https://doi.org/10.3109/02699052.2011.558040</w:t>
      </w:r>
    </w:p>
    <w:p w14:paraId="1E9C98E4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Nelson, N. W., Hoelzle, J. B., Mcguire, K. A., Ferrier-Auerbach, A. G., Charlesworth, M. J., &amp; Sponheim, S. R. (2010). Evaluation context impacts neuropsychological performance of OEF/OIF veterans with reported combat-related concussion. </w:t>
      </w:r>
      <w:r>
        <w:rPr>
          <w:i/>
          <w:iCs/>
        </w:rPr>
        <w:t>Archives of Clinical Neuropsychology</w:t>
      </w:r>
      <w:r>
        <w:t>, Vol. 25, pp. 713–723. https://doi.org/10.1093/arclin/acq075</w:t>
      </w:r>
    </w:p>
    <w:p w14:paraId="78A216E6" w14:textId="77777777" w:rsidR="000C42CF" w:rsidRDefault="000C42CF" w:rsidP="000C42CF">
      <w:pPr>
        <w:pStyle w:val="NormalWeb"/>
        <w:ind w:left="480" w:hanging="480"/>
      </w:pPr>
      <w:r>
        <w:t xml:space="preserve">Nelson, N. W., Lamberty, G. J., Sim, A. H., Doane, B. M., &amp; Vanderploeg, R. D. (2012). Traumatic brain injury in veterans. In </w:t>
      </w:r>
      <w:r>
        <w:rPr>
          <w:i/>
          <w:iCs/>
        </w:rPr>
        <w:t>Neuropsychological practice with veterans.</w:t>
      </w:r>
      <w:r>
        <w:t xml:space="preserve"> (pp. 101–144). New York,  NY,  US: Springer Publishing Co.</w:t>
      </w:r>
    </w:p>
    <w:p w14:paraId="7D557EF8" w14:textId="77777777" w:rsidR="000C42CF" w:rsidRDefault="000C42CF" w:rsidP="000C42CF">
      <w:pPr>
        <w:pStyle w:val="NormalWeb"/>
        <w:ind w:left="480" w:hanging="480"/>
      </w:pPr>
      <w:r>
        <w:t xml:space="preserve">Nelson, N. W., Sweet, J. J., Berry, D. T. R., Bryant, F. B., &amp; Granacher, R. P. (2007). Response validity in forensic neuropsychology: Exploratory factor analytic evidence of distinct cognitive and psychological constructs. </w:t>
      </w:r>
      <w:r>
        <w:rPr>
          <w:i/>
          <w:iCs/>
        </w:rPr>
        <w:t>Journal of the International Neuropsychological Society</w:t>
      </w:r>
      <w:r>
        <w:t>, Vol. 13, pp. 440–449. https://doi.org/10.1017/S1355617707070373</w:t>
      </w:r>
    </w:p>
    <w:p w14:paraId="53F4F564" w14:textId="77777777" w:rsidR="000C42CF" w:rsidRDefault="000C42CF" w:rsidP="000C42CF">
      <w:pPr>
        <w:pStyle w:val="NormalWeb"/>
        <w:ind w:left="480" w:hanging="480"/>
      </w:pPr>
      <w:r>
        <w:t xml:space="preserve">Otero, T. M., Podell, K., DeFina, P., &amp; Goldberg, E. (2013). Assessment of neuropsychological functioning. In </w:t>
      </w:r>
      <w:r>
        <w:rPr>
          <w:i/>
          <w:iCs/>
        </w:rPr>
        <w:t>Handbook of psychology: Assessment psychology, Vol. 10, 2nd ed.</w:t>
      </w:r>
      <w:r>
        <w:t xml:space="preserve"> (pp. 503–533). Hoboken,  NJ,  US: John Wiley &amp; Sons Inc.</w:t>
      </w:r>
    </w:p>
    <w:p w14:paraId="7776DC8F" w14:textId="77777777" w:rsidR="000C42CF" w:rsidRDefault="000C42CF" w:rsidP="000C42CF">
      <w:pPr>
        <w:pStyle w:val="NormalWeb"/>
        <w:ind w:left="480" w:hanging="480"/>
      </w:pPr>
      <w:r>
        <w:t xml:space="preserve">Otto, R. K., Musick, J. E., &amp; Sherrod, C. (2011). Convergent validity of a screening measure designed to identify defendants feigning knowledge deficits related to competence to stand trial. </w:t>
      </w:r>
      <w:r>
        <w:rPr>
          <w:i/>
          <w:iCs/>
        </w:rPr>
        <w:t>Assessment</w:t>
      </w:r>
      <w:r>
        <w:t>, Vol. 18, pp. 60–62. https://doi.org/10.1177/1073191110377162</w:t>
      </w:r>
    </w:p>
    <w:p w14:paraId="25F854FC" w14:textId="77777777" w:rsidR="000C42CF" w:rsidRDefault="000C42CF" w:rsidP="000C42CF">
      <w:pPr>
        <w:pStyle w:val="NormalWeb"/>
        <w:ind w:left="480" w:hanging="480"/>
      </w:pPr>
      <w:r>
        <w:t xml:space="preserve">Peters, M. J. V, Jelicic, M., Moritz, S., Hauschildt, M., &amp; Jelinek, L. (2013). Assessing the boundaries of symptom over-reporting using the Structured Inventory of Malingered Symptomatology in a clinical schizophrenia sample: Its relation to symptomatology and neurocognitive dysfunctions.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4</w:t>
      </w:r>
      <w:r>
        <w:t>(1), 64–77. https://doi.org/10.5127/jep.023811</w:t>
      </w:r>
    </w:p>
    <w:p w14:paraId="42E104EA" w14:textId="77777777" w:rsidR="000C42CF" w:rsidRDefault="000C42CF" w:rsidP="000C42CF">
      <w:pPr>
        <w:pStyle w:val="NormalWeb"/>
        <w:ind w:left="480" w:hanging="480"/>
      </w:pPr>
      <w:r>
        <w:t xml:space="preserve">Piechowski, L. D. (2013). Evaluation of workplace disability. In R. Roesch, P. A. Zapf, R. Roesch  (Ed), &amp; P. A. Zapf  (Ed) (Eds.), </w:t>
      </w:r>
      <w:r>
        <w:rPr>
          <w:i/>
          <w:iCs/>
        </w:rPr>
        <w:t>Forensic assessments in criminal and civil law: A handbook for lawyers.</w:t>
      </w:r>
      <w:r>
        <w:t xml:space="preserve"> (pp. 191–204). Retrieved from http://search.ebscohost.com/login.aspx?direct=true&amp;db=psyh&amp;AN=2012-23822-014&amp;site=ehost-live</w:t>
      </w:r>
    </w:p>
    <w:p w14:paraId="4D8655C8" w14:textId="77777777" w:rsidR="000C42CF" w:rsidRDefault="000C42CF" w:rsidP="000C42CF">
      <w:pPr>
        <w:pStyle w:val="NormalWeb"/>
        <w:ind w:left="480" w:hanging="480"/>
      </w:pPr>
      <w:r>
        <w:t xml:space="preserve">Pliskin, N. H., Ammar, A. N., Fink, J. W., Hill, S. K., Malina, A. C., Ramati, A., … Lee, R. C. (2006). Neuropsychological changes following electrical injury. </w:t>
      </w:r>
      <w:r>
        <w:rPr>
          <w:i/>
          <w:iCs/>
        </w:rPr>
        <w:t>Journal of the International Neuropsychological Society</w:t>
      </w:r>
      <w:r>
        <w:t>, Vol. 12, pp. 17–23. https://doi.org/10.1017/S1355617706060061</w:t>
      </w:r>
    </w:p>
    <w:p w14:paraId="3595AC27" w14:textId="77777777" w:rsidR="000C42CF" w:rsidRDefault="000C42CF" w:rsidP="000C42CF">
      <w:pPr>
        <w:pStyle w:val="NormalWeb"/>
        <w:ind w:left="480" w:hanging="480"/>
      </w:pPr>
      <w:r>
        <w:t xml:space="preserve">Postal, K., &amp; Armstrong, K. (2013). Feedback that sticks: The art of effectively communicating neuropsychological assessment results. In </w:t>
      </w:r>
      <w:r>
        <w:rPr>
          <w:i/>
          <w:iCs/>
        </w:rPr>
        <w:t>Feedback that sticks: The art of effectively communicating neuropsychological assessment results.</w:t>
      </w:r>
      <w:r>
        <w:t xml:space="preserve"> New York,  NY,  US: Oxford University Press.</w:t>
      </w:r>
    </w:p>
    <w:p w14:paraId="49FA2D7B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Reinhard, M. J., Satz, P., Scaglione, C. A., D’Elia, L. F., Rassovsky, Y., Arita, A. A., … Ordog, G. (2007). Neuropsychological exploration of alleged mold neurotoxicity. </w:t>
      </w:r>
      <w:r>
        <w:rPr>
          <w:i/>
          <w:iCs/>
        </w:rPr>
        <w:t>Archives of Clinical Neuropsychology</w:t>
      </w:r>
      <w:r>
        <w:t>, Vol. 22, pp. 533–543. https://doi.org/10.1016/j.acn.2007.03.006</w:t>
      </w:r>
    </w:p>
    <w:p w14:paraId="1DAFB54E" w14:textId="77777777" w:rsidR="000C42CF" w:rsidRDefault="000C42CF" w:rsidP="000C42CF">
      <w:pPr>
        <w:pStyle w:val="NormalWeb"/>
        <w:ind w:left="480" w:hanging="480"/>
      </w:pPr>
      <w:r>
        <w:t xml:space="preserve">Robertson, C. S., McCarthy, J. J., Miller, E. R., Levin, H., McCauley, S. R., &amp; Swank, P. R. (2017). Phase II clinical trial of atorvastatin in mild traumatic brain injury. </w:t>
      </w:r>
      <w:r>
        <w:rPr>
          <w:i/>
          <w:iCs/>
        </w:rPr>
        <w:t>Journal of Neurotrauma</w:t>
      </w:r>
      <w:r>
        <w:t xml:space="preserve">, </w:t>
      </w:r>
      <w:r>
        <w:rPr>
          <w:i/>
          <w:iCs/>
        </w:rPr>
        <w:t>34</w:t>
      </w:r>
      <w:r>
        <w:t>(7), 1394–1401. https://doi.org/10.1089/neu.2016.4717</w:t>
      </w:r>
    </w:p>
    <w:p w14:paraId="78CB4135" w14:textId="77777777" w:rsidR="000C42CF" w:rsidRDefault="000C42CF" w:rsidP="000C42CF">
      <w:pPr>
        <w:pStyle w:val="NormalWeb"/>
        <w:ind w:left="480" w:hanging="480"/>
      </w:pPr>
      <w:r>
        <w:t xml:space="preserve">Roebuck-Spencer, T. M., Vincent, A. S., Gilliland, K., Johnson, D. R., &amp; Cooper, D. B. (2013). Initial clinical validation of an embedded performance validity measure within the Automated Neuropsychological Metrics (ANAM). </w:t>
      </w:r>
      <w:r>
        <w:rPr>
          <w:i/>
          <w:iCs/>
        </w:rPr>
        <w:t>Archives of Clinical Neuropsychology</w:t>
      </w:r>
      <w:r>
        <w:t>, Vol. 28, pp. 700–710. https://doi.org/10.1093/arclin/act055</w:t>
      </w:r>
    </w:p>
    <w:p w14:paraId="28918039" w14:textId="77777777" w:rsidR="000C42CF" w:rsidRDefault="000C42CF" w:rsidP="000C42CF">
      <w:pPr>
        <w:pStyle w:val="NormalWeb"/>
        <w:ind w:left="480" w:hanging="480"/>
      </w:pPr>
      <w:r>
        <w:t xml:space="preserve">Rogers, R. (2018). Structured interviews and dissimulation. In </w:t>
      </w:r>
      <w:r>
        <w:rPr>
          <w:i/>
          <w:iCs/>
        </w:rPr>
        <w:t>Clinical assessment of malingering and deception, 4th ed.</w:t>
      </w:r>
      <w:r>
        <w:t xml:space="preserve"> (pp. 422–448). New York,  NY,  US: The Guilford Press.</w:t>
      </w:r>
    </w:p>
    <w:p w14:paraId="70F0C8D2" w14:textId="77777777" w:rsidR="000C42CF" w:rsidRDefault="000C42CF" w:rsidP="000C42CF">
      <w:pPr>
        <w:pStyle w:val="NormalWeb"/>
        <w:ind w:left="480" w:hanging="480"/>
      </w:pPr>
      <w:r>
        <w:t xml:space="preserve">Rogers, R., Gillard, N. D., Berry, D. T. R., &amp; Granacher Jr., R. P. (2011). Effectiveness of the MMPI-2-RF validity scales for feigned mental disorders and cognitive impairment: A known-groups study.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33</w:t>
      </w:r>
      <w:r>
        <w:t>(3), 355–367. https://doi.org/10.1007/s10862-011-9222-0</w:t>
      </w:r>
    </w:p>
    <w:p w14:paraId="60551061" w14:textId="77777777" w:rsidR="000C42CF" w:rsidRDefault="000C42CF" w:rsidP="000C42CF">
      <w:pPr>
        <w:pStyle w:val="NormalWeb"/>
        <w:ind w:left="480" w:hanging="480"/>
      </w:pPr>
      <w:r>
        <w:t xml:space="preserve">Rogers, R., Payne, J. W., Berry, D. T. R., &amp; Granacher Jr., R. P. (2009). Use of the SIRS in compensation cases: An examination of its validity and generalizability. </w:t>
      </w:r>
      <w:r>
        <w:rPr>
          <w:i/>
          <w:iCs/>
        </w:rPr>
        <w:t>Law and Human Behavior</w:t>
      </w:r>
      <w:r>
        <w:t>, Vol. 33, pp. 213–224. https://doi.org/10.1007/s10979-008-9145-9</w:t>
      </w:r>
    </w:p>
    <w:p w14:paraId="3A624F40" w14:textId="77777777" w:rsidR="000C42CF" w:rsidRDefault="000C42CF" w:rsidP="000C42CF">
      <w:pPr>
        <w:pStyle w:val="NormalWeb"/>
        <w:ind w:left="480" w:hanging="480"/>
      </w:pPr>
      <w:r>
        <w:t xml:space="preserve">Ross, T. P., Poston, A. M., Rein, P. A., Salvatore, A. N., Wills, N. L., &amp; York, T. M. (2016). Performance invalidity base rates among healthy undergraduate research participants. </w:t>
      </w:r>
      <w:r>
        <w:rPr>
          <w:i/>
          <w:iCs/>
        </w:rPr>
        <w:t>Archives of Clinical Neuropsychology</w:t>
      </w:r>
      <w:r>
        <w:t>, Vol. 31, pp. 97–104. https://doi.org/10.1093/arclin/acv062</w:t>
      </w:r>
    </w:p>
    <w:p w14:paraId="6887274F" w14:textId="77777777" w:rsidR="000C42CF" w:rsidRDefault="000C42CF" w:rsidP="000C42CF">
      <w:pPr>
        <w:pStyle w:val="NormalWeb"/>
        <w:ind w:left="480" w:hanging="480"/>
      </w:pPr>
      <w:r>
        <w:t xml:space="preserve">Rund, B. R., Sundet, K., Asbjørnsen, A., Egeland, J., Landrø, N. I., Lund, A., … Hugdahl, K. (2006). Neuropsychological test profiles in schizophrenia and non-psychotic depression. </w:t>
      </w:r>
      <w:r>
        <w:rPr>
          <w:i/>
          <w:iCs/>
        </w:rPr>
        <w:t>Acta Psychiatrica Scandinavica</w:t>
      </w:r>
      <w:r>
        <w:t>, Vol. 113, pp. 350–359. https://doi.org/10.1111/j.1600-0447.2005.00626.x</w:t>
      </w:r>
    </w:p>
    <w:p w14:paraId="23FBF278" w14:textId="77777777" w:rsidR="000C42CF" w:rsidRDefault="000C42CF" w:rsidP="000C42CF">
      <w:pPr>
        <w:pStyle w:val="NormalWeb"/>
        <w:ind w:left="480" w:hanging="480"/>
      </w:pPr>
      <w:r>
        <w:t xml:space="preserve">Ruocco, A. C. (2016). Compliance on neuropsychological performance validity testing in patients with borderline personality disorder. </w:t>
      </w:r>
      <w:r>
        <w:rPr>
          <w:i/>
          <w:iCs/>
        </w:rPr>
        <w:t>Psychological Assessment</w:t>
      </w:r>
      <w:r>
        <w:t>, Vol. 28, pp. 345–350. https://doi.org/10.1037/a0039481</w:t>
      </w:r>
    </w:p>
    <w:p w14:paraId="1391A73C" w14:textId="77777777" w:rsidR="000C42CF" w:rsidRDefault="000C42CF" w:rsidP="000C42CF">
      <w:pPr>
        <w:pStyle w:val="NormalWeb"/>
        <w:ind w:left="480" w:hanging="480"/>
      </w:pPr>
      <w:r>
        <w:t xml:space="preserve">Ruocco, A. C., &amp; Bahl, N. (2014). Material-specific discrepancies in verbal and visual episodic memory in borderline personality disorder. </w:t>
      </w:r>
      <w:r>
        <w:rPr>
          <w:i/>
          <w:iCs/>
        </w:rPr>
        <w:t>Psychiatry Research</w:t>
      </w:r>
      <w:r>
        <w:t>, Vol. 220, pp. 694–697. https://doi.org/10.1016/j.psychres.2014.07.010</w:t>
      </w:r>
    </w:p>
    <w:p w14:paraId="55C960C4" w14:textId="77777777" w:rsidR="000C42CF" w:rsidRDefault="000C42CF" w:rsidP="000C42CF">
      <w:pPr>
        <w:pStyle w:val="NormalWeb"/>
        <w:ind w:left="480" w:hanging="480"/>
      </w:pPr>
      <w:r>
        <w:t xml:space="preserve">Ruocco, A. C., Rodrigo, A. H., Carcone, D., McMain, S., Jacobs, G., &amp; Kennedy, J. L. (2016). Tryptophan hydroxylase 1 gene polymorphisms alter prefrontal cortex activation during </w:t>
      </w:r>
      <w:r>
        <w:lastRenderedPageBreak/>
        <w:t xml:space="preserve">response inhibition. </w:t>
      </w:r>
      <w:r>
        <w:rPr>
          <w:i/>
          <w:iCs/>
        </w:rPr>
        <w:t>Neuropsychology</w:t>
      </w:r>
      <w:r>
        <w:t>, Vol. 30, pp. 18–27. https://doi.org/10.1037/neu0000237</w:t>
      </w:r>
    </w:p>
    <w:p w14:paraId="29923358" w14:textId="77777777" w:rsidR="000C42CF" w:rsidRDefault="000C42CF" w:rsidP="000C42CF">
      <w:pPr>
        <w:pStyle w:val="NormalWeb"/>
        <w:ind w:left="480" w:hanging="480"/>
      </w:pPr>
      <w:r>
        <w:t xml:space="preserve">Salekin, R. T., Kubak, F. A., Lee, Z., Harrison, N., &amp; Clark, A. P. (2018). Deception in children and adolescents. In </w:t>
      </w:r>
      <w:r>
        <w:rPr>
          <w:i/>
          <w:iCs/>
        </w:rPr>
        <w:t>Clinical assessment of malingering and deception, 4th ed.</w:t>
      </w:r>
      <w:r>
        <w:t xml:space="preserve"> (pp. 475–496). New York,  NY,  US: The Guilford Press.</w:t>
      </w:r>
    </w:p>
    <w:p w14:paraId="68C87F46" w14:textId="77777777" w:rsidR="000C42CF" w:rsidRDefault="000C42CF" w:rsidP="000C42CF">
      <w:pPr>
        <w:pStyle w:val="NormalWeb"/>
        <w:ind w:left="480" w:hanging="480"/>
      </w:pPr>
      <w:r>
        <w:t xml:space="preserve">Sanders, C., Ziegler, E. A., &amp; Schmitter-Edgecombe, M. (2013). Traumatic brain injury and the impact of secondary influences. In </w:t>
      </w:r>
      <w:r>
        <w:rPr>
          <w:i/>
          <w:iCs/>
        </w:rPr>
        <w:t>National Academy of Neuropsychology Series on Evidence-Based Practices.</w:t>
      </w:r>
      <w:r>
        <w:t xml:space="preserve"> </w:t>
      </w:r>
      <w:r>
        <w:rPr>
          <w:i/>
          <w:iCs/>
        </w:rPr>
        <w:t>Secondary influences on neuropsychological test performance: Research findings and practical applications.</w:t>
      </w:r>
      <w:r>
        <w:t xml:space="preserve"> (pp. 292–327). New York,  NY,  US: Oxford University Press.</w:t>
      </w:r>
    </w:p>
    <w:p w14:paraId="6EC78521" w14:textId="77777777" w:rsidR="000C42CF" w:rsidRDefault="000C42CF" w:rsidP="000C42CF">
      <w:pPr>
        <w:pStyle w:val="NormalWeb"/>
        <w:ind w:left="480" w:hanging="480"/>
      </w:pPr>
      <w:r>
        <w:t xml:space="preserve">Sansone, R. A., &amp; Sansone, L. A. (2011). Faking attention deficit hyperactivity disorder. </w:t>
      </w:r>
      <w:r>
        <w:rPr>
          <w:i/>
          <w:iCs/>
        </w:rPr>
        <w:t>Innovations in Clinical Neuroscience</w:t>
      </w:r>
      <w:r>
        <w:t>, Vol. 8, pp. 10–13. Sansone, Randy A.: Sycamore Primary Care Center, 2115 Leiter Road, Miamisburg, OH, US, 45342, randy.sansone@khnetwork.org: Matrix Medical Communications.</w:t>
      </w:r>
    </w:p>
    <w:p w14:paraId="774B47FC" w14:textId="77777777" w:rsidR="000C42CF" w:rsidRDefault="000C42CF" w:rsidP="000C42CF">
      <w:pPr>
        <w:pStyle w:val="NormalWeb"/>
        <w:ind w:left="480" w:hanging="480"/>
      </w:pPr>
      <w:r>
        <w:t xml:space="preserve">Schroeder, R. W., Baade, L. E., Peck, C. P., VonDran, E. J., Brockman, C. J., Webster, B. K., &amp; Heinrichs, R. J. (2012). Validation of MMPI-2-RF Validity Scales in criterion group neuropsychological samples. </w:t>
      </w:r>
      <w:r>
        <w:rPr>
          <w:i/>
          <w:iCs/>
        </w:rPr>
        <w:t>The Clinical Neuropsychologist</w:t>
      </w:r>
      <w:r>
        <w:t>, Vol. 26, pp. 129–146. https://doi.org/10.1080/13854046.2011.639314</w:t>
      </w:r>
    </w:p>
    <w:p w14:paraId="1E157846" w14:textId="77777777" w:rsidR="000C42CF" w:rsidRDefault="000C42CF" w:rsidP="000C42CF">
      <w:pPr>
        <w:pStyle w:val="NormalWeb"/>
        <w:ind w:left="480" w:hanging="480"/>
      </w:pPr>
      <w:r>
        <w:t xml:space="preserve">Schroeder, R. W., &amp; Marshall, P. S. (2011). Evaluation of the appropriateness of multiple symptom validity indices in psychotic and non-psychotic psychiatric populations. </w:t>
      </w:r>
      <w:r>
        <w:rPr>
          <w:i/>
          <w:iCs/>
        </w:rPr>
        <w:t>The Clinical Neuropsychologist</w:t>
      </w:r>
      <w:r>
        <w:t>, Vol. 25, pp. 437–453. https://doi.org/10.1080/13854046.2011.556668</w:t>
      </w:r>
    </w:p>
    <w:p w14:paraId="38B3D44C" w14:textId="77777777" w:rsidR="000C42CF" w:rsidRDefault="000C42CF" w:rsidP="000C42CF">
      <w:pPr>
        <w:pStyle w:val="NormalWeb"/>
        <w:ind w:left="480" w:hanging="480"/>
      </w:pPr>
      <w:r>
        <w:t xml:space="preserve">Schutte, C., &amp; Axelrod, B. N. (2013). Use of embedded cognitive symptom validity measures in mild traumatic brain injury cases. In </w:t>
      </w:r>
      <w:r>
        <w:rPr>
          <w:i/>
          <w:iCs/>
        </w:rPr>
        <w:t>Mild traumatic brain injury: Symptom validity assessment and malingering.</w:t>
      </w:r>
      <w:r>
        <w:t xml:space="preserve"> (pp. 159–181). New York,  NY,  US: Springer Publishing Company.</w:t>
      </w:r>
    </w:p>
    <w:p w14:paraId="65E42A4B" w14:textId="77777777" w:rsidR="000C42CF" w:rsidRDefault="000C42CF" w:rsidP="000C42CF">
      <w:pPr>
        <w:pStyle w:val="NormalWeb"/>
        <w:ind w:left="480" w:hanging="480"/>
      </w:pPr>
      <w:r>
        <w:t xml:space="preserve">Silk-Eglit, G. M., Lynch, J. K., &amp; McCaffrey, R. J. (2016). Validation of Victoria Symptom Validity Test cutoff scores among mild traumatic brain injury litigants using a known-groups design. </w:t>
      </w:r>
      <w:r>
        <w:rPr>
          <w:i/>
          <w:iCs/>
        </w:rPr>
        <w:t>Archives of Clinical Neuropsychology</w:t>
      </w:r>
      <w:r>
        <w:t>, Vol. 31, pp. 231–245. https://doi.org/10.1093/arclin/acv108</w:t>
      </w:r>
    </w:p>
    <w:p w14:paraId="7D377268" w14:textId="77777777" w:rsidR="000C42CF" w:rsidRDefault="000C42CF" w:rsidP="000C42CF">
      <w:pPr>
        <w:pStyle w:val="NormalWeb"/>
        <w:ind w:left="480" w:hanging="480"/>
      </w:pPr>
      <w:r>
        <w:t xml:space="preserve">Silk-Eglit, G. M., Stenclik, J. H., Miele, A. S., Lynch, J. K., &amp; McCaffrey, R. J. (2015). Performance validity classification accuracy of single-, pairwise-, and triple-failure models using the Halstead-Reitan Neuropsychological Battery for adults. </w:t>
      </w:r>
      <w:r>
        <w:rPr>
          <w:i/>
          <w:iCs/>
        </w:rPr>
        <w:t>Applied Neuropsychology: Adult</w:t>
      </w:r>
      <w:r>
        <w:t>, Vol. 22, pp. 271–281. https://doi.org/10.1080/23279095.2014.921167</w:t>
      </w:r>
    </w:p>
    <w:p w14:paraId="532D06F3" w14:textId="77777777" w:rsidR="000C42CF" w:rsidRDefault="000C42CF" w:rsidP="000C42CF">
      <w:pPr>
        <w:pStyle w:val="NormalWeb"/>
        <w:ind w:left="480" w:hanging="480"/>
      </w:pPr>
      <w:r>
        <w:t xml:space="preserve">Silk-Eglit, G. M., Stenclik, J. H., Miele, A. S., Lynch, J. K., &amp; McCaffrey, R. J. (2013). The degree of conation on neuropsychological tests does not account for performance invalidity </w:t>
      </w:r>
      <w:r>
        <w:lastRenderedPageBreak/>
        <w:t xml:space="preserve">among litigants. </w:t>
      </w:r>
      <w:r>
        <w:rPr>
          <w:i/>
          <w:iCs/>
        </w:rPr>
        <w:t>Archives of Clinical Neuropsychology</w:t>
      </w:r>
      <w:r>
        <w:t>, Vol. 28, pp. 213–221. https://doi.org/10.1093/arclin/act013</w:t>
      </w:r>
    </w:p>
    <w:p w14:paraId="01708C32" w14:textId="77777777" w:rsidR="000C42CF" w:rsidRDefault="000C42CF" w:rsidP="000C42CF">
      <w:pPr>
        <w:pStyle w:val="NormalWeb"/>
        <w:ind w:left="480" w:hanging="480"/>
      </w:pPr>
      <w:r>
        <w:t xml:space="preserve">Slick, D. J., Tan, J. E., Strauss, E. H., &amp; Hultsch, D. F. (2004). Detecting malingering: A survey of experts’ practices. </w:t>
      </w:r>
      <w:r>
        <w:rPr>
          <w:i/>
          <w:iCs/>
        </w:rPr>
        <w:t>Archives of Clinical Neuropsychology</w:t>
      </w:r>
      <w:r>
        <w:t>, Vol. 19, pp. 465–473. https://doi.org/10.1016/j.acn.2003.04.001</w:t>
      </w:r>
    </w:p>
    <w:p w14:paraId="55BF0D90" w14:textId="77777777" w:rsidR="000C42CF" w:rsidRDefault="000C42CF" w:rsidP="000C42CF">
      <w:pPr>
        <w:pStyle w:val="NormalWeb"/>
        <w:ind w:left="480" w:hanging="480"/>
      </w:pPr>
      <w:r>
        <w:t xml:space="preserve">Slick, D. J., Tan, J. E., Strauss, E., Mateer, C. A., Harnadek, M., &amp; Sherman, E. M. S. (2003). Victoria Symptom Validity Test Scores of Patients with Profound Memory Impairment: NonLitigant Case Studies. </w:t>
      </w:r>
      <w:r>
        <w:rPr>
          <w:i/>
          <w:iCs/>
        </w:rPr>
        <w:t>The Clinical Neuropsychologist</w:t>
      </w:r>
      <w:r>
        <w:t>, Vol. 17, pp. 390–394. https://doi.org/10.1076/clin.17.3.390.18090</w:t>
      </w:r>
    </w:p>
    <w:p w14:paraId="1D783E62" w14:textId="77777777" w:rsidR="000C42CF" w:rsidRDefault="000C42CF" w:rsidP="000C42CF">
      <w:pPr>
        <w:pStyle w:val="NormalWeb"/>
        <w:ind w:left="480" w:hanging="480"/>
      </w:pPr>
      <w:r>
        <w:t xml:space="preserve">Smart, C. M., Nelson, N. W., Sweet, J. J., Bryant, F. B., Berry, D. T. R., Granacher, R. P., &amp; Heilbronner, R. L. (2008). Use of MMPI-2 to predict cognitive effort: A hierarchically optimal classification tree analysis. </w:t>
      </w:r>
      <w:r>
        <w:rPr>
          <w:i/>
          <w:iCs/>
        </w:rPr>
        <w:t>Journal of the International Neuropsychological Society</w:t>
      </w:r>
      <w:r>
        <w:t>, Vol. 14, pp. 842–852. https://doi.org/10.1017/S1355617708081034</w:t>
      </w:r>
    </w:p>
    <w:p w14:paraId="28FDF837" w14:textId="77777777" w:rsidR="000C42CF" w:rsidRDefault="000C42CF" w:rsidP="000C42CF">
      <w:pPr>
        <w:pStyle w:val="NormalWeb"/>
        <w:ind w:left="480" w:hanging="480"/>
      </w:pPr>
      <w:r>
        <w:t xml:space="preserve">Smith, G. (2018). Brief measures for the detection of feigning and impression management. In </w:t>
      </w:r>
      <w:r>
        <w:rPr>
          <w:i/>
          <w:iCs/>
        </w:rPr>
        <w:t>Clinical assessment of malingering and deception, 4th ed.</w:t>
      </w:r>
      <w:r>
        <w:t xml:space="preserve"> (pp. 449–472). New York,  NY,  US: The Guilford Press.</w:t>
      </w:r>
    </w:p>
    <w:p w14:paraId="32281BD1" w14:textId="77777777" w:rsidR="000C42CF" w:rsidRDefault="000C42CF" w:rsidP="000C42CF">
      <w:pPr>
        <w:pStyle w:val="NormalWeb"/>
        <w:ind w:left="480" w:hanging="480"/>
      </w:pPr>
      <w:r>
        <w:t xml:space="preserve">Sollman, M. J., &amp; Berry, D. T. R. (2011). Detection of inadequate effort on neuropsychological testing: A meta-analytic update and extension. </w:t>
      </w:r>
      <w:r>
        <w:rPr>
          <w:i/>
          <w:iCs/>
        </w:rPr>
        <w:t>Archives of Clinical Neuropsychology</w:t>
      </w:r>
      <w:r>
        <w:t>, Vol. 26, pp. 774–789. https://doi.org/10.1093/arclin/acr066</w:t>
      </w:r>
    </w:p>
    <w:p w14:paraId="47BFDF7E" w14:textId="77777777" w:rsidR="000C42CF" w:rsidRDefault="000C42CF" w:rsidP="000C42CF">
      <w:pPr>
        <w:pStyle w:val="NormalWeb"/>
        <w:ind w:left="480" w:hanging="480"/>
      </w:pPr>
      <w:r>
        <w:t xml:space="preserve">Strauss, G. P., Morra, L. F., Sullivan, S. K., &amp; Gold, J. M. (2015). The role of low cognitive effort and negative symptoms in neuropsychological impairment in schizophrenia. </w:t>
      </w:r>
      <w:r>
        <w:rPr>
          <w:i/>
          <w:iCs/>
        </w:rPr>
        <w:t>Neuropsychology</w:t>
      </w:r>
      <w:r>
        <w:t>, Vol. 29, pp. 282–291. https://doi.org/10.1037/neu0000113</w:t>
      </w:r>
    </w:p>
    <w:p w14:paraId="26EDB1F4" w14:textId="77777777" w:rsidR="000C42CF" w:rsidRDefault="000C42CF" w:rsidP="000C42CF">
      <w:pPr>
        <w:pStyle w:val="NormalWeb"/>
        <w:ind w:left="480" w:hanging="480"/>
      </w:pPr>
      <w:r>
        <w:t xml:space="preserve">Suchy, Y., Chelune, G., Franchow, E. I., &amp; Thorgusen, S. R. (2012). Confronting patients about insufficient effort: The impact on subsequent symptom validity and memory performance. </w:t>
      </w:r>
      <w:r>
        <w:rPr>
          <w:i/>
          <w:iCs/>
        </w:rPr>
        <w:t>The Clinical Neuropsychologist</w:t>
      </w:r>
      <w:r>
        <w:t>, Vol. 26, pp. 1296–1311. https://doi.org/10.1080/13854046.2012.722230</w:t>
      </w:r>
    </w:p>
    <w:p w14:paraId="07D09491" w14:textId="77777777" w:rsidR="000C42CF" w:rsidRDefault="000C42CF" w:rsidP="000C42CF">
      <w:pPr>
        <w:pStyle w:val="NormalWeb"/>
        <w:ind w:left="480" w:hanging="480"/>
      </w:pPr>
      <w:r>
        <w:t xml:space="preserve">Sweet, J. J., &amp; Breting, L. M. G. (2013). Symptom validity test research: Status and clinical implications. </w:t>
      </w:r>
      <w:r>
        <w:rPr>
          <w:i/>
          <w:iCs/>
        </w:rPr>
        <w:t>Journal of Experimental Psychopathology</w:t>
      </w:r>
      <w:r>
        <w:t xml:space="preserve">, </w:t>
      </w:r>
      <w:r>
        <w:rPr>
          <w:i/>
          <w:iCs/>
        </w:rPr>
        <w:t>4</w:t>
      </w:r>
      <w:r>
        <w:t>(1), 6–19. https://doi.org/10.5127/jep.022311</w:t>
      </w:r>
    </w:p>
    <w:p w14:paraId="67E0379F" w14:textId="77777777" w:rsidR="000C42CF" w:rsidRDefault="000C42CF" w:rsidP="000C42CF">
      <w:pPr>
        <w:pStyle w:val="NormalWeb"/>
        <w:ind w:left="480" w:hanging="480"/>
      </w:pPr>
      <w:r>
        <w:t xml:space="preserve">Sweet, J. J., &amp; Meyer, D. G. (2012). Trends in forensic practice and research. In </w:t>
      </w:r>
      <w:r>
        <w:rPr>
          <w:i/>
          <w:iCs/>
        </w:rPr>
        <w:t>Forensic neuropsychology: A scientific approach, 2nd ed.</w:t>
      </w:r>
      <w:r>
        <w:t xml:space="preserve"> (pp. 501–516). New York,  NY,  US: Oxford University Press.</w:t>
      </w:r>
    </w:p>
    <w:p w14:paraId="1FC2AA67" w14:textId="77777777" w:rsidR="000C42CF" w:rsidRDefault="000C42CF" w:rsidP="000C42CF">
      <w:pPr>
        <w:pStyle w:val="NormalWeb"/>
        <w:ind w:left="480" w:hanging="480"/>
      </w:pPr>
      <w:r>
        <w:t xml:space="preserve">Swihart, A. A., Harris, K. M., &amp; Hatcher, L. L. (2008). Inability of the Rarely Missed Index to identify simulated malingering under more realistic assessment conditions. </w:t>
      </w:r>
      <w:r>
        <w:rPr>
          <w:i/>
          <w:iCs/>
        </w:rPr>
        <w:t>Journal of Clinical and Experimental Neuropsychology</w:t>
      </w:r>
      <w:r>
        <w:t>, Vol. 30, pp. 120–126. https://doi.org/10.1080/13803390701249044</w:t>
      </w:r>
    </w:p>
    <w:p w14:paraId="0A0FEA84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Tan, J. E., Slick, D. J., Strauss, E., &amp; Hultsch, D. F. (2002). How’d they do it? Malingering strategies on symptom validity tests. </w:t>
      </w:r>
      <w:r>
        <w:rPr>
          <w:i/>
          <w:iCs/>
        </w:rPr>
        <w:t>The Clinical Neuropsychologist</w:t>
      </w:r>
      <w:r>
        <w:t>, Vol. 16, pp. 495–505. https://doi.org/10.1076/clin.16.4.495.13909</w:t>
      </w:r>
    </w:p>
    <w:p w14:paraId="1FA48D2B" w14:textId="77777777" w:rsidR="000C42CF" w:rsidRDefault="000C42CF" w:rsidP="000C42CF">
      <w:pPr>
        <w:pStyle w:val="NormalWeb"/>
        <w:ind w:left="480" w:hanging="480"/>
      </w:pPr>
      <w:r>
        <w:t xml:space="preserve">Thiruselvam, I., Vogt, E. M., &amp; Hoelzle, J. B. (2015). The interchangeability of CVLT-II and WMS-IV Verbal Paired Associates scores: A slightly different story. </w:t>
      </w:r>
      <w:r>
        <w:rPr>
          <w:i/>
          <w:iCs/>
        </w:rPr>
        <w:t>Archives of Clinical Neuropsychology</w:t>
      </w:r>
      <w:r>
        <w:t>, Vol. 30, pp. 248–255. https://doi.org/10.1093/arclin/acv010</w:t>
      </w:r>
    </w:p>
    <w:p w14:paraId="06C85B7A" w14:textId="77777777" w:rsidR="000C42CF" w:rsidRDefault="000C42CF" w:rsidP="000C42CF">
      <w:pPr>
        <w:pStyle w:val="NormalWeb"/>
        <w:ind w:left="480" w:hanging="480"/>
      </w:pPr>
      <w:r>
        <w:t xml:space="preserve">Tussey, C. M., Arredondo, B. C., &amp; Richards, P. M. (2017). Assessment of psychiatric disorders in forensic neuropsychological evaluations. In </w:t>
      </w:r>
      <w:r>
        <w:rPr>
          <w:i/>
          <w:iCs/>
        </w:rPr>
        <w:t>APA Handbooks in Psychology®.</w:t>
      </w:r>
      <w:r>
        <w:t xml:space="preserve"> </w:t>
      </w:r>
      <w:r>
        <w:rPr>
          <w:i/>
          <w:iCs/>
        </w:rPr>
        <w:t>APA handbook of forensic neuropsychology.</w:t>
      </w:r>
      <w:r>
        <w:t xml:space="preserve"> (pp. 223–250). https://doi.org/10.1037/0000032-009</w:t>
      </w:r>
    </w:p>
    <w:p w14:paraId="4F6A1B48" w14:textId="77777777" w:rsidR="000C42CF" w:rsidRDefault="000C42CF" w:rsidP="000C42CF">
      <w:pPr>
        <w:pStyle w:val="NormalWeb"/>
        <w:ind w:left="480" w:hanging="480"/>
      </w:pPr>
      <w:r>
        <w:t xml:space="preserve">Vacha-Haase, T. (2013). Psychological assessment with older adults. In </w:t>
      </w:r>
      <w:r>
        <w:rPr>
          <w:i/>
          <w:iCs/>
        </w:rPr>
        <w:t>APA Handbooks in Psychology®.</w:t>
      </w:r>
      <w:r>
        <w:t xml:space="preserve"> </w:t>
      </w:r>
      <w:r>
        <w:rPr>
          <w:i/>
          <w:iCs/>
        </w:rPr>
        <w:t>APA handbook of testing and assessment in psychology, Vol. 2: Testing and assessment in clinical and counseling psychology.</w:t>
      </w:r>
      <w:r>
        <w:t xml:space="preserve"> (pp. 555–568). https://doi.org/10.1037/14048-032</w:t>
      </w:r>
    </w:p>
    <w:p w14:paraId="34A56955" w14:textId="77777777" w:rsidR="000C42CF" w:rsidRDefault="000C42CF" w:rsidP="000C42CF">
      <w:pPr>
        <w:pStyle w:val="NormalWeb"/>
        <w:ind w:left="480" w:hanging="480"/>
      </w:pPr>
      <w:r>
        <w:t xml:space="preserve">Vagnini, V. L., Sollman, M. J., Berry, D. T. R., Granacher, R. P., Clark, J. A., Burton, R., … Saier, J. (2006). Known-groups cross-validation of the letter memory test in a compensation-seeking mixed neurologic sample. </w:t>
      </w:r>
      <w:r>
        <w:rPr>
          <w:i/>
          <w:iCs/>
        </w:rPr>
        <w:t>The Clinical Neuropsychologist</w:t>
      </w:r>
      <w:r>
        <w:t>, Vol. 20, pp. 289–304. https://doi.org/10.1080/13854040590947470</w:t>
      </w:r>
    </w:p>
    <w:p w14:paraId="48C6A2FE" w14:textId="77777777" w:rsidR="000C42CF" w:rsidRDefault="000C42CF" w:rsidP="000C42CF">
      <w:pPr>
        <w:pStyle w:val="NormalWeb"/>
        <w:ind w:left="480" w:hanging="480"/>
      </w:pPr>
      <w:r>
        <w:t xml:space="preserve">Vilar López, R., Aparicio, M., Gómez Río, M., &amp; Pérez García, M. (2013). Utilidad de los ínidices de memoria verbal para detectar simulación en población Española. [Usefulness of verbal memory indexes to detect malingering in Spanish populations.]. </w:t>
      </w:r>
      <w:r>
        <w:rPr>
          <w:i/>
          <w:iCs/>
        </w:rPr>
        <w:t>Clínica y Salud</w:t>
      </w:r>
      <w:r>
        <w:t xml:space="preserve">, </w:t>
      </w:r>
      <w:r>
        <w:rPr>
          <w:i/>
          <w:iCs/>
        </w:rPr>
        <w:t>24</w:t>
      </w:r>
      <w:r>
        <w:t>(3), 169–176. https://doi.org/10.1016/S1130-5274(13)70018-5</w:t>
      </w:r>
    </w:p>
    <w:p w14:paraId="0767BE32" w14:textId="77777777" w:rsidR="000C42CF" w:rsidRDefault="000C42CF" w:rsidP="000C42CF">
      <w:pPr>
        <w:pStyle w:val="NormalWeb"/>
        <w:ind w:left="480" w:hanging="480"/>
      </w:pPr>
      <w:r>
        <w:t xml:space="preserve">Vilar-López, R., Gómez-Río, M., Caracuel-Romero, A., Llamas-Elvira, J., &amp; Pérez-García, M. (2008). Use of specific malingering measures in a Spanish sample. </w:t>
      </w:r>
      <w:r>
        <w:rPr>
          <w:i/>
          <w:iCs/>
        </w:rPr>
        <w:t>Journal of Clinical and Experimental Neuropsychology</w:t>
      </w:r>
      <w:r>
        <w:t>, Vol. 30, pp. 710–722. https://doi.org/10.1080/13803390701684562</w:t>
      </w:r>
    </w:p>
    <w:p w14:paraId="31F8486D" w14:textId="77777777" w:rsidR="000C42CF" w:rsidRDefault="000C42CF" w:rsidP="000C42CF">
      <w:pPr>
        <w:pStyle w:val="NormalWeb"/>
        <w:ind w:left="480" w:hanging="480"/>
      </w:pPr>
      <w:r>
        <w:t xml:space="preserve">Vilar-López, R., Gómez-Río, M., Santiago-Ramajo, S., Rodríguez-Fernández, A., Puente, A. E., &amp; Pérez-García, M. (2008). Malingering detection in a Spanish population with a known-groups design. </w:t>
      </w:r>
      <w:r>
        <w:rPr>
          <w:i/>
          <w:iCs/>
        </w:rPr>
        <w:t>Archives of Clinical Neuropsychology</w:t>
      </w:r>
      <w:r>
        <w:t>, Vol. 23, pp. 365–377. https://doi.org/10.1016/j.acn.2008.01.007</w:t>
      </w:r>
    </w:p>
    <w:p w14:paraId="1CFF4349" w14:textId="77777777" w:rsidR="000C42CF" w:rsidRDefault="000C42CF" w:rsidP="000C42CF">
      <w:pPr>
        <w:pStyle w:val="NormalWeb"/>
        <w:ind w:left="480" w:hanging="480"/>
      </w:pPr>
      <w:r>
        <w:t xml:space="preserve">Vilar-López, R., &amp; Puente, A. E. (2010). Forensic neuropsychological assessment of members of minority groups: The case for assessing Hispanics. In </w:t>
      </w:r>
      <w:r>
        <w:rPr>
          <w:i/>
          <w:iCs/>
        </w:rPr>
        <w:t>Handbook of forensic neuropsychology, 2nd ed.</w:t>
      </w:r>
      <w:r>
        <w:t xml:space="preserve"> (pp. 309–331). New York,  NY,  US: Springer Publishing Company.</w:t>
      </w:r>
    </w:p>
    <w:p w14:paraId="07C4F827" w14:textId="77777777" w:rsidR="000C42CF" w:rsidRDefault="000C42CF" w:rsidP="000C42CF">
      <w:pPr>
        <w:pStyle w:val="NormalWeb"/>
        <w:ind w:left="480" w:hanging="480"/>
      </w:pPr>
      <w:r>
        <w:t xml:space="preserve">Vilar-López, R., Santiago-Ramajo, S., Gómez-Río, M., Verdejo-García, A., Llamas, J. M., &amp; Pérez-García, M. (2007). Detection of malingering in a Spanish population using three specific malingering tests. </w:t>
      </w:r>
      <w:r>
        <w:rPr>
          <w:i/>
          <w:iCs/>
        </w:rPr>
        <w:t>Archives of Clinical Neuropsychology</w:t>
      </w:r>
      <w:r>
        <w:t>, Vol. 22, pp. 379–388. https://doi.org/10.1016/j.acn.2007.01.012</w:t>
      </w:r>
    </w:p>
    <w:p w14:paraId="2A709F39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Villar-López, R., Pérez-García, M., Sánchez-Barrera, M. B., Rodríguez-Fernández, A., &amp; Gómez-Río, M. (2011). Symptom validity testing and its underlying psychophysiological response pattern: A preliminary study.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26</w:t>
      </w:r>
      <w:r>
        <w:t>(2), 133–143. https://doi.org/10.1093/arclin/acq099</w:t>
      </w:r>
    </w:p>
    <w:p w14:paraId="3D992A3E" w14:textId="77777777" w:rsidR="000C42CF" w:rsidRDefault="000C42CF" w:rsidP="000C42CF">
      <w:pPr>
        <w:pStyle w:val="NormalWeb"/>
        <w:ind w:left="480" w:hanging="480"/>
      </w:pPr>
      <w:r>
        <w:t xml:space="preserve">Weiss, S. J., Blackwell, M. C., Griffith, K. M., Jordan, L. S., &amp; Culotta, V. P. (2019). Performance validity testing in children and adolescents: A descriptive study comparing direct and embedded measures. </w:t>
      </w:r>
      <w:r>
        <w:rPr>
          <w:i/>
          <w:iCs/>
        </w:rPr>
        <w:t>Applied Neuropsychology: Child</w:t>
      </w:r>
      <w:r>
        <w:t>, Vol. 8, pp. 158–162. https://doi.org/10.1080/21622965.2017.1413982</w:t>
      </w:r>
    </w:p>
    <w:p w14:paraId="37F672E0" w14:textId="77777777" w:rsidR="000C42CF" w:rsidRDefault="000C42CF" w:rsidP="000C42CF">
      <w:pPr>
        <w:pStyle w:val="NormalWeb"/>
        <w:ind w:left="480" w:hanging="480"/>
      </w:pPr>
      <w:r>
        <w:t xml:space="preserve">Woodard, J. L., &amp; Rahman, A. A. M. (2012). The human-computer interface in computer-based concussion assessment. </w:t>
      </w:r>
      <w:r>
        <w:rPr>
          <w:i/>
          <w:iCs/>
        </w:rPr>
        <w:t>Journal of Clinical Sport Psychology</w:t>
      </w:r>
      <w:r>
        <w:t xml:space="preserve">, </w:t>
      </w:r>
      <w:r>
        <w:rPr>
          <w:i/>
          <w:iCs/>
        </w:rPr>
        <w:t>6</w:t>
      </w:r>
      <w:r>
        <w:t>(4), 385–408. https://doi.org/10.1123/jcsp.6.4.385</w:t>
      </w:r>
    </w:p>
    <w:p w14:paraId="04A1D9DD" w14:textId="77777777" w:rsidR="000C42CF" w:rsidRDefault="000C42CF" w:rsidP="000C42CF">
      <w:pPr>
        <w:pStyle w:val="NormalWeb"/>
        <w:ind w:left="480" w:hanging="480"/>
      </w:pPr>
      <w:r>
        <w:t xml:space="preserve">Wygant, D. B., Anderson, J. L., Sellbom, M., Rapier, J. L., Allgeier, L. M., &amp; Granacher, R. P. (2011). Association of the MMPI-2 restructured form (MMPI-2-RF) validity scales with structured malingering criteria. </w:t>
      </w:r>
      <w:r>
        <w:rPr>
          <w:i/>
          <w:iCs/>
        </w:rPr>
        <w:t>Psychological Injury and Law</w:t>
      </w:r>
      <w:r>
        <w:t xml:space="preserve">, </w:t>
      </w:r>
      <w:r>
        <w:rPr>
          <w:i/>
          <w:iCs/>
        </w:rPr>
        <w:t>4</w:t>
      </w:r>
      <w:r>
        <w:t>(1), 13–23. https://doi.org/10.1007/s12207-011-9098-z</w:t>
      </w:r>
    </w:p>
    <w:p w14:paraId="502FA8A2" w14:textId="77777777" w:rsidR="000C42CF" w:rsidRDefault="000C42CF" w:rsidP="000C42CF">
      <w:pPr>
        <w:pStyle w:val="NormalWeb"/>
        <w:ind w:left="480" w:hanging="480"/>
      </w:pPr>
      <w:r>
        <w:t xml:space="preserve">Wygant, D. B., Ben-Porath, Y. S., Arbisi, P. A., Berry, D. T. R., Freeman, D. B., &amp; Heilbronner, R. L. (2009). Examination of the MMPI-2 restructured form (MMPI-2-RF) validity scales in civil forensic settings: Findings from simulation and known group samples. </w:t>
      </w:r>
      <w:r>
        <w:rPr>
          <w:i/>
          <w:iCs/>
        </w:rPr>
        <w:t>Archives of Clinical Neuropsychology</w:t>
      </w:r>
      <w:r>
        <w:t>, Vol. 24, pp. 671–680. https://doi.org/10.1093/arclin/acp073</w:t>
      </w:r>
    </w:p>
    <w:p w14:paraId="4F653547" w14:textId="77777777" w:rsidR="000C42CF" w:rsidRDefault="000C42CF" w:rsidP="000C42CF">
      <w:pPr>
        <w:pStyle w:val="NormalWeb"/>
        <w:ind w:left="480" w:hanging="480"/>
      </w:pPr>
      <w:r>
        <w:t>Wygant, D. B., Walls, B. D., Brothers, S. L., &amp; Berry, D. T. R. (2018). Assessment of malingering and defensiveness on the MMPI-2 257 and MMPI</w:t>
      </w:r>
      <w:r>
        <w:noBreakHyphen/>
        <w:t>2</w:t>
      </w:r>
      <w:r>
        <w:noBreakHyphen/>
        <w:t xml:space="preserve">RF. In </w:t>
      </w:r>
      <w:r>
        <w:rPr>
          <w:i/>
          <w:iCs/>
        </w:rPr>
        <w:t>Clinical assessment of malingering and deception, 4th ed.</w:t>
      </w:r>
      <w:r>
        <w:t xml:space="preserve"> (pp. 257–279). New York,  NY,  US: The Guilford Press.</w:t>
      </w:r>
    </w:p>
    <w:p w14:paraId="78B9CA3E" w14:textId="77777777" w:rsidR="000C42CF" w:rsidRDefault="000C42CF" w:rsidP="000C42CF">
      <w:pPr>
        <w:pStyle w:val="NormalWeb"/>
        <w:ind w:left="480" w:hanging="480"/>
      </w:pPr>
      <w:r>
        <w:t xml:space="preserve">Young, J. C., &amp; Gross, A. M. (2011). Detection of response bias and noncredible performance in adult attention-deficit/hyperactivity disorder. </w:t>
      </w:r>
      <w:r>
        <w:rPr>
          <w:i/>
          <w:iCs/>
        </w:rPr>
        <w:t>Archives of Clinical Neuropsychology</w:t>
      </w:r>
      <w:r>
        <w:t>, Vol. 26, pp. 165–175. https://doi.org/10.1093/arclin/acr013</w:t>
      </w:r>
    </w:p>
    <w:p w14:paraId="0A90AA7B" w14:textId="77777777" w:rsidR="000C42CF" w:rsidRDefault="000C42CF" w:rsidP="000C42CF">
      <w:pPr>
        <w:pStyle w:val="NormalWeb"/>
        <w:ind w:left="480" w:hanging="480"/>
      </w:pPr>
      <w:r>
        <w:t xml:space="preserve">Zago, S., Inglese, S., &amp; Castiglioni, R. (2013). Malingered second-language deficit subsequent to mild traumatic brain injury.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13</w:t>
      </w:r>
      <w:r>
        <w:t>(4), 326–340. https://doi.org/10.1080/15228932.2013.817885</w:t>
      </w:r>
    </w:p>
    <w:p w14:paraId="6AE8F132" w14:textId="77777777" w:rsidR="000C42CF" w:rsidRDefault="000C42CF" w:rsidP="000C42CF">
      <w:pPr>
        <w:pStyle w:val="NormalWeb"/>
        <w:ind w:left="480" w:hanging="480"/>
      </w:pPr>
      <w:r>
        <w:t xml:space="preserve">Zakzanis, K. K., Gammada, E., &amp; Jeffay, E. (2012). The predictive utility of neuropsychological symptom validity testing as it relates to psychological presentation. </w:t>
      </w:r>
      <w:r>
        <w:rPr>
          <w:i/>
          <w:iCs/>
        </w:rPr>
        <w:t>Applied Neuropsychology: Adult</w:t>
      </w:r>
      <w:r>
        <w:t>, Vol. 19, pp. 98–107. https://doi.org/10.1080/09084282.2011.644099</w:t>
      </w:r>
    </w:p>
    <w:p w14:paraId="0579F411" w14:textId="77777777" w:rsidR="000C42CF" w:rsidRDefault="000C42CF" w:rsidP="000C42CF">
      <w:pPr>
        <w:pStyle w:val="NormalWeb"/>
        <w:ind w:left="480" w:hanging="480"/>
      </w:pPr>
      <w:r>
        <w:t xml:space="preserve">Zakzanis, K. K., Grimes, K. M., Uzzaman, S., &amp; Schmuckler, M. A. (2016). Prospection and its relationship to instrumental activities of daily living in patients with mild traumatic brain injury with cognitive impairment. </w:t>
      </w:r>
      <w:r>
        <w:rPr>
          <w:i/>
          <w:iCs/>
        </w:rPr>
        <w:t>Brain Injury</w:t>
      </w:r>
      <w:r>
        <w:t>, Vol. 30, pp. 986–992. https://doi.org/10.3109/02699052.2016.1147077</w:t>
      </w:r>
    </w:p>
    <w:p w14:paraId="3294EF0B" w14:textId="77777777" w:rsidR="000C42CF" w:rsidRDefault="000C42CF" w:rsidP="000C42CF">
      <w:pPr>
        <w:pStyle w:val="NormalWeb"/>
        <w:ind w:left="480" w:hanging="480"/>
      </w:pPr>
      <w:r>
        <w:lastRenderedPageBreak/>
        <w:t xml:space="preserve">Zakzanis, K. K., McDonald, K., &amp; Troyer, A. K. (2011). Component analysis of verbal fluency in patients with mild traumatic brain injury. </w:t>
      </w:r>
      <w:r>
        <w:rPr>
          <w:i/>
          <w:iCs/>
        </w:rPr>
        <w:t>Journal of Clinical and Experimental Neuropsychology</w:t>
      </w:r>
      <w:r>
        <w:t>, Vol. 33, pp. 785–792. https://doi.org/10.1080/13803395.2011.558496</w:t>
      </w:r>
    </w:p>
    <w:p w14:paraId="16A33BAF" w14:textId="77777777" w:rsidR="000C42CF" w:rsidRDefault="000C42CF" w:rsidP="000C42CF">
      <w:pPr>
        <w:pStyle w:val="NormalWeb"/>
        <w:ind w:left="480" w:hanging="480"/>
      </w:pPr>
      <w:r>
        <w:t xml:space="preserve">Zakzanis, K. K., McDonald, K., &amp; Troyer, A. K. (2013). Component analysis of verbal fluency scores in severe traumatic brain injury. </w:t>
      </w:r>
      <w:r>
        <w:rPr>
          <w:i/>
          <w:iCs/>
        </w:rPr>
        <w:t>Brain Injury</w:t>
      </w:r>
      <w:r>
        <w:t>, Vol. 27, pp. 903–908. https://doi.org/10.3109/02699052.2013.775505</w:t>
      </w:r>
    </w:p>
    <w:p w14:paraId="0F357561" w14:textId="77777777" w:rsidR="000C42CF" w:rsidRDefault="000C42CF" w:rsidP="000C42CF">
      <w:pPr>
        <w:pStyle w:val="NormalWeb"/>
        <w:ind w:left="480" w:hanging="480"/>
      </w:pPr>
      <w:r>
        <w:t xml:space="preserve">Ziegler, E. A., &amp; Boone, K. B. (2013). Symptom invalidity on neuropsychological testing. In </w:t>
      </w:r>
      <w:r>
        <w:rPr>
          <w:i/>
          <w:iCs/>
        </w:rPr>
        <w:t>National Academy of Neuropsychology Series on Evidence-Based Practices.</w:t>
      </w:r>
      <w:r>
        <w:t xml:space="preserve"> </w:t>
      </w:r>
      <w:r>
        <w:rPr>
          <w:i/>
          <w:iCs/>
        </w:rPr>
        <w:t>Secondary influences on neuropsychological test performance: Research findings and practical applications.</w:t>
      </w:r>
      <w:r>
        <w:t xml:space="preserve"> (pp. 7–38). New York,  NY,  US: Oxford University Press.</w:t>
      </w:r>
    </w:p>
    <w:p w14:paraId="10E4C4B0" w14:textId="77777777" w:rsidR="000C42CF" w:rsidRDefault="000C42CF" w:rsidP="000C42CF">
      <w:pPr>
        <w:pStyle w:val="NormalWeb"/>
        <w:ind w:left="480" w:hanging="480"/>
      </w:pPr>
      <w:r>
        <w:t xml:space="preserve">Zottoli, T. M., Hoover, S., &amp; Barr, W. B. (2015). Utility of the Standardized Assessment of Concussion (SAC) to detect insufficient effort in independent medical examinations and civil litigation cases. </w:t>
      </w:r>
      <w:r>
        <w:rPr>
          <w:i/>
          <w:iCs/>
        </w:rPr>
        <w:t>The Clinical Neuropsychologist</w:t>
      </w:r>
      <w:r>
        <w:t>, Vol. 29, pp. 678–688. https://doi.org/10.1080/13854046.2015.1062562</w:t>
      </w:r>
    </w:p>
    <w:p w14:paraId="335A3B20" w14:textId="77777777" w:rsidR="000C42CF" w:rsidRDefault="000C42CF" w:rsidP="000C42CF">
      <w:pPr>
        <w:pStyle w:val="NormalWeb"/>
        <w:ind w:left="480" w:hanging="480"/>
      </w:pPr>
      <w:r>
        <w:t xml:space="preserve">Abstracts for the AACN scientific poster session. (2012). </w:t>
      </w:r>
      <w:r>
        <w:rPr>
          <w:i/>
          <w:iCs/>
        </w:rPr>
        <w:t>The Clinical Neuropsychologist</w:t>
      </w:r>
      <w:r>
        <w:t xml:space="preserve">, </w:t>
      </w:r>
      <w:r>
        <w:rPr>
          <w:i/>
          <w:iCs/>
        </w:rPr>
        <w:t>26</w:t>
      </w:r>
      <w:r>
        <w:t>(3), 386–472. https://doi.org/10.1080/13854046.2012.681581</w:t>
      </w:r>
    </w:p>
    <w:p w14:paraId="41A99095" w14:textId="77777777" w:rsidR="000C42CF" w:rsidRDefault="000C42CF" w:rsidP="00CA41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4"/>
    <w:rsid w:val="000C42CF"/>
    <w:rsid w:val="001F6CD2"/>
    <w:rsid w:val="002D3180"/>
    <w:rsid w:val="002F4909"/>
    <w:rsid w:val="005628AA"/>
    <w:rsid w:val="005D4DCD"/>
    <w:rsid w:val="009A7A99"/>
    <w:rsid w:val="00C74EA2"/>
    <w:rsid w:val="00CA4104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6F3"/>
  <w15:chartTrackingRefBased/>
  <w15:docId w15:val="{71F7FEDA-8D13-41F1-A46C-4C3D0C4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2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victoria-symptom-validity-test(vsvt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6254</Words>
  <Characters>35648</Characters>
  <Application>Microsoft Office Word</Application>
  <DocSecurity>0</DocSecurity>
  <Lines>297</Lines>
  <Paragraphs>83</Paragraphs>
  <ScaleCrop>false</ScaleCrop>
  <Company/>
  <LinksUpToDate>false</LinksUpToDate>
  <CharactersWithSpaces>41819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4</cp:revision>
  <dcterms:created xsi:type="dcterms:W3CDTF">2020-01-30T20:58:00Z</dcterms:created>
  <dcterms:modified xsi:type="dcterms:W3CDTF">2020-02-04T21:51:00Z</dcterms:modified>
</cp:coreProperties>
</file>