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B52E" w14:textId="5296F930" w:rsidR="0059677B" w:rsidRDefault="0059677B" w:rsidP="002F661E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Multilingual Aphasia Examination </w:t>
      </w:r>
      <w:r w:rsidR="00AF6C28">
        <w:rPr>
          <w:rFonts w:ascii="Times New Roman" w:eastAsia="Times New Roman" w:hAnsi="Times New Roman" w:cs="Times New Roman"/>
          <w:sz w:val="24"/>
          <w:szCs w:val="24"/>
        </w:rPr>
        <w:t xml:space="preserve">(MAE)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04E288AC" w14:textId="449F5586" w:rsidR="002F661E" w:rsidRPr="002F661E" w:rsidRDefault="005E3FF3" w:rsidP="002F661E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2F661E">
          <w:rPr>
            <w:rStyle w:val="Hyperlink"/>
            <w:sz w:val="20"/>
            <w:szCs w:val="20"/>
          </w:rPr>
          <w:t>https://www.zotero.org/groups/4534903/multilingual_aphasia_examination</w:t>
        </w:r>
      </w:hyperlink>
    </w:p>
    <w:p w14:paraId="57229367" w14:textId="762A20EA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Abizanda, P., López-Ramos, B., Romero, L., Sánchez-Jurado, P. M., León, M., Martín-Sebastiá, E., &amp; López-Jiménez, E. (2009). Differentiation between mild cognitive impairment and Alzheimer’s disease using the FMLL Mini-Battery.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179–186. </w:t>
      </w:r>
      <w:hyperlink r:id="rId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https://doi.org/10.1159/000235797</w:t>
        </w:r>
      </w:hyperlink>
    </w:p>
    <w:p w14:paraId="647DC5A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Adams, E. N. (2008). Pathological left-handedness: Stroke and seizures.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87–95). Springer Science + Business Media. </w:t>
      </w:r>
      <w:hyperlink r:id="rId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https://doi.org/10.1007/978-0-387-78965-1_10</w:t>
        </w:r>
      </w:hyperlink>
    </w:p>
    <w:p w14:paraId="4815C0A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Alt, M., &amp; Gutmann, M. L. (2009). Fast mapping semantic features: Performance of adults with normal language, history of disorders of spoken and written language, and attention deficit hyperactivity disorder on a word-learning task.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347–364. </w:t>
      </w:r>
      <w:hyperlink r:id="rId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https://doi.org/10.1016/j.jcomdis.2009.03.004</w:t>
        </w:r>
      </w:hyperlink>
    </w:p>
    <w:p w14:paraId="058CF76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Altshuler, L. L., Ventura, J., van Gorp, W. G., Green, M. F., Theberge, D. C., &amp; Mintz, J. (2004). Neurocognitive function in clinically stable men with bipolar I disorder or schizophrenia and normal control subjects.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(8), 560–569. </w:t>
      </w:r>
      <w:hyperlink r:id="rId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https://doi.org/10.1016/j.biopsych.2004.08.002</w:t>
        </w:r>
      </w:hyperlink>
    </w:p>
    <w:p w14:paraId="0BFCD6E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Ardila, A. (2014). Working memory.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bilingual memory.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223–234). Springer Science + Business Media. </w:t>
      </w:r>
      <w:hyperlink r:id="rId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https://doi.org/10.1007/978-1-4614-9218-4_11</w:t>
        </w:r>
      </w:hyperlink>
    </w:p>
    <w:p w14:paraId="7DCC5E1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Ardila, A., &amp; Surloff, C. (2006). Dysexecutive agraphia: A major executive dysfunction sign.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653–663. </w:t>
      </w:r>
      <w:hyperlink r:id="rId1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https://doi.org/10.1080/00207450600592206</w:t>
        </w:r>
      </w:hyperlink>
    </w:p>
    <w:p w14:paraId="2443595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Arias, F., Safi, D. E., Miranda, M., Carrión, C. I., Diaz Santos, A. L., Armendariz, V., Jose, I. E., Vuong, K. D., Suarez, P., &amp; Strutt, A. M. (2020). Teleneuropsychology for monolingual and bilingual Spanish-speaking adults in the time of COVID-19: Rationale, professional considerations, and resources.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(8), 1249–1265. </w:t>
      </w:r>
      <w:hyperlink r:id="rId1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https://doi.org/10.1093/arclin/acaa100</w:t>
        </w:r>
      </w:hyperlink>
    </w:p>
    <w:p w14:paraId="46C78AD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Atchison, T. B., Sander, A. M., Struchen, M. A., High Jr., W. M., Roebuck, T. M., Contant, C. F., Wefel, J. S., Novack, T. A., &amp; Sherer, M. (2004). Relationship between neuropsychological test performance and productivity at 1-year following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249–265. </w:t>
      </w:r>
      <w:hyperlink r:id="rId1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https://doi.org/10.1080/13854040490501475</w:t>
        </w:r>
      </w:hyperlink>
    </w:p>
    <w:p w14:paraId="702730D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Atchley, R. A., Halderman, L., Kwasny, K., &amp; Buchanan, L. (2003). The processing of pseudohomophones by adults with a history of developmental language disabilities.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139–144. </w:t>
      </w:r>
      <w:hyperlink r:id="rId1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https://doi.org/10.1016/S0278-2626(03)00096-4</w:t>
        </w:r>
      </w:hyperlink>
    </w:p>
    <w:p w14:paraId="2A89081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Attix, D. K., Story, T. J., Chelune, G. J., Ball, J. D., Stutts, M. L., Hart, R. P., &amp; Barth, J. T. (2009). The prediction of change: Normative neuropsychological trajectories.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21–38. </w:t>
      </w:r>
      <w:hyperlink r:id="rId1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https://doi.org/10.1080/13854040801945078</w:t>
        </w:r>
      </w:hyperlink>
    </w:p>
    <w:p w14:paraId="660904F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Azar, M., Bertrand, E., Louis, E. D., Huey, E., Collins, K., Rohl, B., &amp; Cosentino, S. (2017). Awareness of cognitive impairment in individuals with essential tremor.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377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155–160. </w:t>
      </w:r>
      <w:hyperlink r:id="rId1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https://doi.org/10.1016/j.jns.2017.04.009</w:t>
        </w:r>
      </w:hyperlink>
    </w:p>
    <w:p w14:paraId="030F8B8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Backhaus, S. L., Fichtenberg, N. L., &amp; Hanks, R. A. (2004). Detection of Sub-Optimal Performance Using a Floor Effect Strategy in Patients with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591–603. </w:t>
      </w:r>
      <w:hyperlink r:id="rId1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https://doi.org/10.1080/13854040490888558</w:t>
        </w:r>
      </w:hyperlink>
    </w:p>
    <w:p w14:paraId="0668D58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Bahl, M., Plante, E., &amp; Gerken, L. (2009). Processing prosodic structure by adults with language-based learning disability.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313–323. </w:t>
      </w:r>
      <w:hyperlink r:id="rId1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https://doi.org/10.1016/j.jcomdis.2009.02.001</w:t>
        </w:r>
      </w:hyperlink>
    </w:p>
    <w:p w14:paraId="7ED4257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Barisa, M. T., Noggle, C. A., Salisbury, D. B., Meredith, K. M., &amp; Boseck, J. J. (2013). Rehabilitation of aphasia.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57–80). Springer Publishing Company.</w:t>
      </w:r>
    </w:p>
    <w:p w14:paraId="2BAEF28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Baynes, K., Farias, S. T., &amp; Gospe Jr., S. M. (2003). Pyridoxine-dependent seizures and cognition in adulthood.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(11), 782–785. </w:t>
      </w:r>
      <w:hyperlink r:id="rId1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https://doi.org/10.1017/S0012162203001440</w:t>
        </w:r>
      </w:hyperlink>
    </w:p>
    <w:p w14:paraId="719B3D1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Bernal, B., Rey, G., Dunoyer, C., Shanbhag, H., &amp; Altman, N. (2010). Agenesis of the arcuate fasciculi in congenital bilateral perisylvian syndrome: A diffusion tensor imaging and tractography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501–505. </w:t>
      </w:r>
      <w:hyperlink r:id="rId1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https://doi.org/10.1001/archneurol.2010.59</w:t>
        </w:r>
      </w:hyperlink>
    </w:p>
    <w:p w14:paraId="6B82CA6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Bigler, E. D., Neeley, E. S., Miller, M. J., Tate, D. F., Rice, S. A., Cleavinger, H., Wolfson, L., Tschanz, J., &amp; Welsh-Bohmer, K. (2004). Cerebral volume loss, cognitive deficit and neuropsychological performance: Comparative measures of brain atrophy: I. Dementia.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442–452. </w:t>
      </w:r>
      <w:hyperlink r:id="rId2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https://doi.org/10.1017/S1355617704103111</w:t>
        </w:r>
      </w:hyperlink>
    </w:p>
    <w:p w14:paraId="139CD79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Billingsley-Marshall, R. L., Basso, M. R., Lund, B. C., Hernandez, E. R., Johnson, C. L., Drevets, W. C., McKee, P. A., &amp; Yates, W. R. (2013). Executive function in eating disorders: The role of state anxiety.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316–321. </w:t>
      </w:r>
      <w:hyperlink r:id="rId2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https://doi.org/10.1002/eat.22086</w:t>
        </w:r>
      </w:hyperlink>
    </w:p>
    <w:p w14:paraId="0306CE6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Bitan, T., Simic, T., Saverino, C., Jones, C., Glazer, J., Collela, B., Wiseman-Hakes, C., Green, R., &amp; Rochon, E. (2018). Changes in resting-state connectivity following melody-based therapy in a patient with aphasia.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Neural Plasticity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2018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https://doi.org/10.1155/2018/6214095</w:t>
        </w:r>
      </w:hyperlink>
    </w:p>
    <w:p w14:paraId="3728775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Bruna, O., Subirana, J., Villalta, V., Virgili, C., &amp; Junqué, C. (2008). Alteraciones neuropsicológicas y de la fluencia verbal en la enfermedad de Parkinson. [Neuropsychological impairment and verbal fluency deficits in Parkinson’s Disease.].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Revista de Logopedia, Foniatría y Audiología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8–14. </w:t>
      </w:r>
      <w:hyperlink r:id="rId2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https://doi.org/10.1016/S0214-4603(08)70041-X</w:t>
        </w:r>
      </w:hyperlink>
    </w:p>
    <w:p w14:paraId="26773A7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Busch, R. M., Booth, J. E., McBride, A., Vanderploeg, R. D., Curtiss, G., &amp; Duchnick, J. J. (2005). Role of Executive Functioning in Verbal and Visual Memory.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2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https://doi.org/10.1037/0894-4105.19.2.171</w:t>
        </w:r>
      </w:hyperlink>
    </w:p>
    <w:p w14:paraId="470AF3B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Busch, R. M., Chapin, J. S., Haut, J. S., Dulay, M. F., Naugle, R. I., &amp; Najm, I. (2013). Word-finding difficulties confound performance on verbal cognitive measures in adults with intractable left temporal lobe epilepsy.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e37–e40. </w:t>
      </w:r>
      <w:hyperlink r:id="rId2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https://doi.org/10.1111/epi.12088</w:t>
        </w:r>
      </w:hyperlink>
    </w:p>
    <w:p w14:paraId="0A34C9C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Busch, R. M., McBride, A., Curtiss, G., &amp; Vanderploeg, R. D. (2005). The components of executive functioning in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(8), 1022–1032. </w:t>
      </w:r>
      <w:hyperlink r:id="rId2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https://doi.org/10.1080/13803390490919263</w:t>
        </w:r>
      </w:hyperlink>
    </w:p>
    <w:p w14:paraId="262E0C1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Calamia, M., Markon, K. E., Sutterer, M. J., &amp; Tranel, D. (2018). Examining neural correlates of psychopathology using a lesion-based approach.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408–417. </w:t>
      </w:r>
      <w:hyperlink r:id="rId2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https://doi.org/10.1016/j.neuropsychologia.2018.06.019</w:t>
        </w:r>
      </w:hyperlink>
    </w:p>
    <w:p w14:paraId="4F92DA0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Cersonsky, T. E. K., Kellner, S., Chapman, S., Huey, E. D., Louis, E. D., &amp; Cosentino, S. (2020). Profiles of normal cognition in essential tremor.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197–209. </w:t>
      </w:r>
      <w:hyperlink r:id="rId2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https://doi.org/10.1017/S1355617719001140</w:t>
        </w:r>
      </w:hyperlink>
    </w:p>
    <w:p w14:paraId="4FC2E1D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Cersonsky, T. E. K., Morgan, S., Kellner, S., Robakis, D., Liu, X., Huey, E. D., Louis, E. D., &amp; Cosentino, S. (2018). Evaluating mild cognitive impairment in essential tremor: How many and which neuropsychological tests?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(10), 1084–1098. </w:t>
      </w:r>
      <w:hyperlink r:id="rId2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https://doi.org/10.1017/S1355617718000747</w:t>
        </w:r>
      </w:hyperlink>
    </w:p>
    <w:p w14:paraId="025E976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Coelho Mosch, S., Max, J. E., &amp; Tranel, D. (2005). A Matched Lesion Analysis of Childhood Versus Adult-Onset Brain Injury Due to Unilateral Stroke: Another Perspective on Neural Plasticity and Recovery of Social Functioning.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5–17. </w:t>
      </w:r>
      <w:hyperlink r:id="rId3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https://doi.org/10.1097/01.wnn.0000152207.80819.3c</w:t>
        </w:r>
      </w:hyperlink>
    </w:p>
    <w:p w14:paraId="01E3EB6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Collins, K., Rohl, B., Morgan, S., Huey, E. D., Louis, E. D., &amp; Cosentino, S. (2017). Mild cognitive impairment subtypes in a cohort of elderly essential tremor cases.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390–399. </w:t>
      </w:r>
      <w:hyperlink r:id="rId3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https://doi.org/10.1017/S1355617717000170</w:t>
        </w:r>
      </w:hyperlink>
    </w:p>
    <w:p w14:paraId="1FCB31E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Conrad, A. L., McCoy, T. E., DeVolder, I., Richman, L. C., &amp; Nopoulos, P. (2014). Reading in subjects with an oral cleft: Speech, hearing and neuropsychological skills.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415–422. </w:t>
      </w:r>
      <w:hyperlink r:id="rId3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https://doi.org/10.1037/neu0000024</w:t>
        </w:r>
      </w:hyperlink>
    </w:p>
    <w:p w14:paraId="5146471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Conrad, A. L., Richman, L., Nopoulos, P., &amp; Dailey, S. (2009). Neuropsychological functioning in children with non-syndromic cleft of the lip and/or palate.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3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https://doi.org/10.1080/09297040802691120</w:t>
        </w:r>
      </w:hyperlink>
    </w:p>
    <w:p w14:paraId="1021862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Croft, K. E., Duff, M. C., Kovach, C. K., Anderson, S. W., Adolphs, R., &amp; Tranel, D. (2010). Detestable or marvelous? Neuroanatomical correlates of character judgments.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1789–1801. </w:t>
      </w:r>
      <w:hyperlink r:id="rId3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https://doi.org/10.1016/j.neuropsychologia.2010.03.001</w:t>
        </w:r>
      </w:hyperlink>
    </w:p>
    <w:p w14:paraId="7123A53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Dassel, K. B., &amp; Schmitt, F. A. (2008). The impact of caregiver executive skills on reports of patient functioning.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781–792. </w:t>
      </w:r>
      <w:hyperlink r:id="rId3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https://doi.org/10.1093/geront/48.6.781</w:t>
        </w:r>
      </w:hyperlink>
    </w:p>
    <w:p w14:paraId="7F85E0C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de Oliveira-Souza, R., Monteiro, M., Pacheco, P., Tovar-Moll, F., Mattos, P., Moll, J., &amp; Nazar, B. P. (2016). Right hemisphere dominance for language in a woman with schizophrenia and a porencephalic cyst of the left hemisphere.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324–331. </w:t>
      </w:r>
      <w:hyperlink r:id="rId3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https://doi.org/10.1080/13554794.2016.1186199</w:t>
        </w:r>
      </w:hyperlink>
    </w:p>
    <w:p w14:paraId="4E0E371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DeDios-Stern, S., Durkin, N. M., &amp; Soble, J. R. (2021). Case of right hemispatial neglect and transcortical sensory aphasia following left occipitotemporoparietal glioblastoma resection.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117–123. </w:t>
      </w:r>
      <w:hyperlink r:id="rId3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https://doi.org/10.1080/23279095.2019.1590357</w:t>
        </w:r>
      </w:hyperlink>
    </w:p>
    <w:p w14:paraId="1264821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Demakis, G. J., Mercury, M. G., Sweet, J. J., Rezak, M., Eller, T., &amp; Vergenz, S. (2003). Qualitative Analysis of Verbal Fluency Before and After Unilateral Pallidotomy.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322–330. </w:t>
      </w:r>
      <w:hyperlink r:id="rId3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https://doi.org/10.1076/clin.17.3.322.18081</w:t>
        </w:r>
      </w:hyperlink>
    </w:p>
    <w:p w14:paraId="34DF753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Deus, J., Junque, C., Pujol, J., Vendrell, P., Vila, M., &amp; Capdevila, A. (1997). Neuropsychological and neuroimaging findings of developmental dysphasia: A longitudinal case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139–152. </w:t>
      </w:r>
      <w:hyperlink r:id="rId3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https://doi.org/10.1080/02699209708985187</w:t>
        </w:r>
      </w:hyperlink>
    </w:p>
    <w:p w14:paraId="7B9F7B3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Dickinson, D., Ragland, J. D., Calkins, M. E., Gold, J. M., &amp; Gur, R. C. (2006). A comparison of cognitive structure in schizophrenia patients and healthy controls using confirmatory factor analysis.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(1–3), 20–29. </w:t>
      </w:r>
      <w:hyperlink r:id="rId4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https://doi.org/10.1016/j.schres.2006.03.003</w:t>
        </w:r>
      </w:hyperlink>
    </w:p>
    <w:p w14:paraId="3045EEF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Dickinson, D., Ragland, J. D., Gold, J. M., &amp; Gur, R. C. (2008). General and specific cognitive deficits in schizophrenia: Goliath defeats David?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(9), 823–827. </w:t>
      </w:r>
      <w:hyperlink r:id="rId4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https://doi.org/10.1016/j.biopsych.2008.04.005</w:t>
        </w:r>
      </w:hyperlink>
    </w:p>
    <w:p w14:paraId="05ECCCB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Dore, G. A., Elias, M. F., Robbins, M. A., Elias, P. K., &amp; Brennan, S. L. (2007). Cognitive performance and age: Norms from the Maine-Syracuse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205–271. </w:t>
      </w:r>
      <w:hyperlink r:id="rId4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https://doi.org/10.1080/03610730701319087</w:t>
        </w:r>
      </w:hyperlink>
    </w:p>
    <w:p w14:paraId="6875C27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Drane, D. L., Ojemann, G. A., Aylward, E., Ojemann, J. G., Johnson, L. C., Silbergeld, D. L., Miller, J. W., &amp; Tranel, D. (2008). Category-specific naming and recognition deficits in temporal lobe epilepsy surgical patients.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1242–1255. </w:t>
      </w:r>
      <w:hyperlink r:id="rId4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https://doi.org/10.1016/j.neuropsychologia.2007.11.034</w:t>
        </w:r>
      </w:hyperlink>
    </w:p>
    <w:p w14:paraId="08B3695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Drane, D. L., Ojemann, G. A., Ojemann, J. G., Aylward, E., Silbergeld, D. L., Miller, J. W., &amp; Tranel, D. (2009). Category-specific recognition and naming deficits following resection of 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right anterior temporal lobe tumor in a patient with atypical language.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630–640. </w:t>
      </w:r>
      <w:hyperlink r:id="rId4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https://doi.org/10.1016/j.cortex.2008.04.007</w:t>
        </w:r>
      </w:hyperlink>
    </w:p>
    <w:p w14:paraId="65DC007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Dreer, L. E., DeVivo, M. J., Novack, T. A., Krzywanski, S., &amp; Marson, D. C. (2008). Cognitive predictors of medical decision-making capacity in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486–497. </w:t>
      </w:r>
      <w:hyperlink r:id="rId4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https://doi.org/10.1037/a0013798</w:t>
        </w:r>
      </w:hyperlink>
    </w:p>
    <w:p w14:paraId="440AF6B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Duff, M. C., Gupta, R., Hengst, J. A., Tranel, D., &amp; Cohen, N. J. (2011). The use of definite references signals declarative memory: Evidence from patients with hippocampal amnesia.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666–673. </w:t>
      </w:r>
      <w:hyperlink r:id="rId4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https://doi.org/10.1177/0956797611404897</w:t>
        </w:r>
      </w:hyperlink>
    </w:p>
    <w:p w14:paraId="73A71B9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Duff, M. C., Hengst, J. A., Tranel, D., &amp; Cohen, N. J. (2008). Collaborative discourse facilitates efficient communication and new learning in amnesia.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41–54. </w:t>
      </w:r>
      <w:hyperlink r:id="rId4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https://doi.org/10.1016/j.bandl.2007.10.004</w:t>
        </w:r>
      </w:hyperlink>
    </w:p>
    <w:p w14:paraId="6CD9BB7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Duff, M. C., Hengst, J. A., Tranel, D., &amp; Cohen, N. J. (2009). Hippocampal amnesia disrupts verbal play and the creative use of language in social interaction.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(7–8), 926–939. </w:t>
      </w:r>
      <w:hyperlink r:id="rId4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https://doi.org/10.1080/02687030802533748</w:t>
        </w:r>
      </w:hyperlink>
    </w:p>
    <w:p w14:paraId="77FA38D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Edidin, J. P., &amp; Hunter, S. J. (2013). Neuropsychological assessment in rehabilitation. In C. A. Noggle, R. S. Dean, &amp; M. T. Barisa (Eds.),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203–231). Springer Publishing Company. </w:t>
      </w:r>
      <w:hyperlink r:id="rId4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http://search.ebscohost.com/login.aspx?direct=true&amp;db=psyh&amp;AN=2013-17458-012&amp;site=ehost-live</w:t>
        </w:r>
      </w:hyperlink>
    </w:p>
    <w:p w14:paraId="55649F1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Elias, M. F., Dore, G. A., Goodell, A. L., Davey, A., Zilioli, M. K. C., Brennan, S., &amp; Robbins, M. A. (2011). Normative data for elderly adults: The Maine-Syracuse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142–178. </w:t>
      </w:r>
      <w:hyperlink r:id="rId5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https://doi.org/10.1080/0361073X.2011.554511</w:t>
        </w:r>
      </w:hyperlink>
    </w:p>
    <w:p w14:paraId="1038651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Elias, P. K., Elias, M. F., D’Agostino, R. B., Sullivan, L. M., &amp; Wolf, P. A. (2005). Serum Cholesterol and Cognitive Performance in the Framingham Heart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24–30. </w:t>
      </w:r>
      <w:hyperlink r:id="rId5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https://doi.org/10.1097/01.psy.0000151745.67285.c2</w:t>
        </w:r>
      </w:hyperlink>
    </w:p>
    <w:p w14:paraId="5E89EEA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Estrella, M. L., Durazo-Arvizu, R. A., Gallo, L. C., Isasi, C. R., Perreira, K. M., Vu, T.-H. T., Vasquez, E., Sachdeva, S., Zeng, D., Llabre, M. M., Tarraf, W., González, H. M., Daviglus, M. L., &amp; Lamar, M. (2020). Associations between perceived neighborhood environment and cognitive function among middle-aged and older women and men: Hispanic Community Health Study/Study of Latinos Sociocultural Ancillary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685–696. </w:t>
      </w:r>
      <w:hyperlink r:id="rId5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https://doi.org/10.1007/s00127-019-01829-0</w:t>
        </w:r>
      </w:hyperlink>
    </w:p>
    <w:p w14:paraId="6C946BD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Fargo, J. D., Schefft, B. K., Szaflarski, J. P., Dulay, M. F., Testa, S. M., Privitera, M. D., &amp; Yeh, H.-S. (2004). Accuracy of self-reported neuropsychological functioning in individuals with epileptic or psychogenic nonepileptic seizures.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143–150. </w:t>
      </w:r>
      <w:hyperlink r:id="rId5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https://doi.org/10.1016/j.yebeh.2003.11.023</w:t>
        </w:r>
      </w:hyperlink>
    </w:p>
    <w:p w14:paraId="14F99FF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Fernández, A. L. (2013). Development of a confrontation naming test for Spanish-speakers: The Cordoba Naming Test.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(7), 1179–1198. </w:t>
      </w:r>
      <w:hyperlink r:id="rId5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https://doi.org/10.1080/13854046.2013.822931</w:t>
        </w:r>
      </w:hyperlink>
    </w:p>
    <w:p w14:paraId="4779F18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Fields, T. N., Mueller, K. D., Koscik, R. L., Johnson, S. C., Okonkwo, O. C., &amp; Litovsky, R. Y. (2020). Self-reported hearing loss and longitudinal cognitive function in a cohort enriched with risk for Alzheimer’s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1109–1117. </w:t>
      </w:r>
      <w:hyperlink r:id="rId5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https://doi.org/10.3233/JAD-200701</w:t>
        </w:r>
      </w:hyperlink>
    </w:p>
    <w:p w14:paraId="2C3400D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Fiez, J. A., Tranel, D., Seager-Frerichs, D., &amp; Damasio, H. (2006). Specific reading and phonological processing deficits are associated with damage to the left frontal operculum.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624–643. </w:t>
      </w:r>
      <w:hyperlink r:id="rId5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https://doi.org/10.1016/S0010-9452(08)70399-X</w:t>
        </w:r>
      </w:hyperlink>
    </w:p>
    <w:p w14:paraId="621028E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Fontenelle, L. F., Mendlowicz, M. V., de Menezes, G. B., dos Santos Martins, R. R., &amp; Versiani, M. (2004). Asperger Syndrome, Obsessive-Compulsive Disorder, and Major Depression in a Patient with 45,X/46,XY Mosaicism.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105–109. </w:t>
      </w:r>
      <w:hyperlink r:id="rId5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https://doi.org/10.1159/000078608</w:t>
        </w:r>
      </w:hyperlink>
    </w:p>
    <w:p w14:paraId="20FE94CB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Foxe, D. G., Irish, M., Hodges, J. R., &amp; Piguet, O. (2013). Verbal and visuospatial span in logopenic progressive aphasia and Alzheimer’s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247–253. </w:t>
      </w:r>
      <w:hyperlink r:id="rId5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https://doi.org/10.1017/S1355617712001269</w:t>
        </w:r>
      </w:hyperlink>
    </w:p>
    <w:p w14:paraId="619EE5EB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Foxe, D., Leyton, C. E., Hodges, J. R., Burrell, J. R., Irish, M., &amp; Piguet, O. (2016). The neural correlates of auditory and visuospatial span in logopenic progressive aphasia and Alzheimer’s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39–50. </w:t>
      </w:r>
      <w:hyperlink r:id="rId5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https://doi.org/10.1016/j.cortex.2016.07.003</w:t>
        </w:r>
      </w:hyperlink>
    </w:p>
    <w:p w14:paraId="27E74EB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Gale, S. D., Baxter, L., Connor, D. J., Herring, A., &amp; Comer, J. (2007). Sex differences on the Rey Auditory Verbal Learning Test and the Brief Visuospatial Memory Test-Revised in the elderly: Normative data in 172 participants.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561–567. </w:t>
      </w:r>
      <w:hyperlink r:id="rId6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https://doi.org/10.1080/13803390600864760</w:t>
        </w:r>
      </w:hyperlink>
    </w:p>
    <w:p w14:paraId="6FC3EDB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Georgiou, A., Konstantinou, N., Phinikettos, I., &amp; Kambanaros, M. (2019). Neuronavigated theta burst stimulation for chronic aphasia: Two exploratory case studies.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532–546. </w:t>
      </w:r>
      <w:hyperlink r:id="rId6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https://doi.org/10.1080/02699206.2018.1562496</w:t>
        </w:r>
      </w:hyperlink>
    </w:p>
    <w:p w14:paraId="4A827B0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González, H. M., Tarraf, W., Gouskova, N., Gallo, L. C., Penedo, F. J., Davis, S. M., Lipton, R. B., Arguëlles, W., Choca, J. P., Catellier, D. J., &amp; Mosley, T. H. (2015). Neurocognitive function among middle-aged and older Hispanic/Latinos: Results from the Hispanic Community Health Study/Study of Latinos.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68–77. </w:t>
      </w:r>
      <w:hyperlink r:id="rId6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https://doi.org/10.1093/arclin/acu066</w:t>
        </w:r>
      </w:hyperlink>
    </w:p>
    <w:p w14:paraId="0AB6088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González, H. M., Tarraf, W., Gouskova, N., Rodríguez, C. J., Rundek, T., Grober, E., Pirzada, A., González, P., Lutsey, P. L., Camacho, A., Daviglus, M. L., Wright, C., &amp; Mosley, T. H. (2016). Life’s simple 7’s cardiovascular health metrics are associated with Hispanic/Latino neurocognitive function: HCHS/SOL results.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955–965. </w:t>
      </w:r>
      <w:hyperlink r:id="rId6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https://doi.org/10.3233/JAD-151125</w:t>
        </w:r>
      </w:hyperlink>
    </w:p>
    <w:p w14:paraId="0471956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Goodwin, J. W., Conrad, A. L., Ansley, T., &amp; Nopoulos, P. (2017). Arithmetical calculation and related neuropsychological skills in subjects with isolated oral clefts.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(7), 834–841. </w:t>
      </w:r>
      <w:hyperlink r:id="rId6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https://doi.org/10.1037/neu0000381</w:t>
        </w:r>
      </w:hyperlink>
    </w:p>
    <w:p w14:paraId="147D8E6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Gordon, J. K., &amp; Kindred, N. K. (2011). Word retrieval in ageing: An exploration of the task constraint hypothesis.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(6–7), 774–788. </w:t>
      </w:r>
      <w:hyperlink r:id="rId6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https://doi.org/10.1080/02687038.2010.539699</w:t>
        </w:r>
      </w:hyperlink>
    </w:p>
    <w:p w14:paraId="2FCBB95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Gordon, R. G., Tranel, D., &amp; Duff, M. C. (2014). The physiological basis of synchronizing conversational rhythms: The role of the ventromedial prefrontal cortex.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624–630. </w:t>
      </w:r>
      <w:hyperlink r:id="rId6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https://doi.org/10.1037/neu0000073</w:t>
        </w:r>
      </w:hyperlink>
    </w:p>
    <w:p w14:paraId="359113F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Greenberg, D. B. (2015). Psychiatric care of the oncology patient.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care of the medical patient, 3rd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1182–1197). Oxford University Press. </w:t>
      </w:r>
      <w:hyperlink r:id="rId6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https://doi.org/10.1093/med/9780199731855.003.0057</w:t>
        </w:r>
      </w:hyperlink>
    </w:p>
    <w:p w14:paraId="19B8E0A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Grunow, H., Spaulding, T. J., Gómez, R. L., &amp; Plante, E. (2006). The effects of variation on learning word order rules by adults with and without language-based learning disabilities.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158–170. </w:t>
      </w:r>
      <w:hyperlink r:id="rId6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https://doi.org/10.1016/j.jcomdis.2005.11.004</w:t>
        </w:r>
      </w:hyperlink>
    </w:p>
    <w:p w14:paraId="648E1C6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Hahs, D. W., McCauley, J. L., Crunk, A. E., McFarland, L. L., Gaskell, P. C., Jiang, L., Slifer, S. H., Vance, J. M., Scott, W. K., Welsh‐Bohmer, K. A., Johnson, S. R., Jackson, C. E., Pericak‐Vance, M. A., &amp; Haines, J. L. (2006). A genome-wide linkage analysis of dementia in the Amish.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141B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160–166. </w:t>
      </w:r>
      <w:hyperlink r:id="rId6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https://doi.org/10.1002/ajmg.b.30257</w:t>
        </w:r>
      </w:hyperlink>
    </w:p>
    <w:p w14:paraId="3AE5C50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Haley, K. L., Roth, H. L., Helm-Estabrooks, N., &amp; Thiessen, A. (2010). Foreign accent syndrome due to conversion disorder: Phonetic analyses and clinical course.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28–43. </w:t>
      </w:r>
      <w:hyperlink r:id="rId7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https://doi.org/10.1016/j.jneuroling.2009.08.001</w:t>
        </w:r>
      </w:hyperlink>
    </w:p>
    <w:p w14:paraId="1BC3D32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Harrison, R. A., Kesler, S. R., Johnson, J. M., Penas‐Prado, M., Sullaway, C. M., &amp; Wefel, J. S. (2019). Neurocognitive dysfunction in adult cerebellar medulloblastoma.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131–138. </w:t>
      </w:r>
      <w:hyperlink r:id="rId7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https://doi.org/10.1002/pon.4920</w:t>
        </w:r>
      </w:hyperlink>
    </w:p>
    <w:p w14:paraId="4287D7C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Henry, J. D., MacLeod, M. S., Phillips, L. H., &amp; Crawford, J. R. (2004). A Meta-Analytic Review of Prospective Memory and Aging.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27–39. </w:t>
      </w:r>
      <w:hyperlink r:id="rId7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https://doi.org/10.1037/0882-7974.19.1.27</w:t>
        </w:r>
      </w:hyperlink>
    </w:p>
    <w:p w14:paraId="706CF27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Hernandez-Cardenache, R., &amp; Johnson-Greene, D. (2013). Rehabilitation in stroke.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161–184). Springer Publishing Company.</w:t>
      </w:r>
    </w:p>
    <w:p w14:paraId="1E9F640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Hill, S. K., Reilly, J. L., Harris, M. S. H., Rosen, C., Marvin, R. W., DeLeon, O., &amp; Sweeney, J. A. (2009). A comparison of neuropsychological dysfunction in first-episode psychosis patients with unipolar depression, bipolar disorder, and schizophrenia.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(2–3), 167–175. </w:t>
      </w:r>
      <w:hyperlink r:id="rId7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https://doi.org/10.1016/j.schres.2009.04.020</w:t>
        </w:r>
      </w:hyperlink>
    </w:p>
    <w:p w14:paraId="63CE1AD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Hinkle, C. D., Porter, J. N., Waldron, E. J., Klein, H., Tranel, D., &amp; Heffelfinger, A. (2017). Neuropsychological characterization of three adolescent females with anti-NMDA receptor encephalitis in the acute, post-acute, and chronic phases: An inter-institutional case series.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268–288. </w:t>
      </w:r>
      <w:hyperlink r:id="rId7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https://doi.org/10.1080/13854046.2016.1191676</w:t>
        </w:r>
      </w:hyperlink>
    </w:p>
    <w:p w14:paraId="74E98FC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Hunter, M. D., Ganesan, V., Wilkinson, lain D., &amp; Spence, S. A. (2006). Impact of modafinil on prefrontal executive function in schizophrenia.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(12), 2184–2186. </w:t>
      </w:r>
      <w:hyperlink r:id="rId7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https://doi.org/10.1176/appi.ajp.163.12.2184</w:t>
        </w:r>
      </w:hyperlink>
    </w:p>
    <w:p w14:paraId="3F3EFE3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Isaki, E., Spaulding, T. J., &amp; Plante, E. (2008). Contributions of language and memory demands to verbal memory performance in language-learning disabilities.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512–530. </w:t>
      </w:r>
      <w:hyperlink r:id="rId7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https://doi.org/10.1016/j.jcomdis.2008.03.006</w:t>
        </w:r>
      </w:hyperlink>
    </w:p>
    <w:p w14:paraId="6EAC8F1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Jones, D., Vichaya, E. G., Wang, X. S., Sailors, M. H., Cleeland, C. S., &amp; Wefel, J. S. (2013). Acute cognitive impairment in patients with multiple myeloma undergoing autologous hematopoietic stem cell transplant.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(23), 4188–4195. </w:t>
      </w:r>
      <w:hyperlink r:id="rId7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https://doi.org/10.1002/cncr.28323</w:t>
        </w:r>
      </w:hyperlink>
    </w:p>
    <w:p w14:paraId="6CF9C41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Jorge, R. E., Robinson, R. G., Tateno, A., Narushima, K., Acion, L., Moser, D., Arndt, S., &amp; Chemerinski, E. (2004). Repetitive Transcranial Magnetic Stimulation as Treatment of Poststroke Depression: A Preliminary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398–405. </w:t>
      </w:r>
      <w:hyperlink r:id="rId7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https://doi.org/10.1016/j.biopsych.2003.08.017</w:t>
        </w:r>
      </w:hyperlink>
    </w:p>
    <w:p w14:paraId="44E4675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Jorge, R. E., Starkstein, S. E., Arndt, S., Moser, D., Crespo-Facorro, B., &amp; Robinson, R. G. (2005). Alcohol Misuse and Mood Disorders Following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(7), 742–749. </w:t>
      </w:r>
      <w:hyperlink r:id="rId7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https://doi.org/10.1001/archpsyc.62.7.742</w:t>
        </w:r>
      </w:hyperlink>
    </w:p>
    <w:p w14:paraId="095C7AD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Josephs, K. A., Whitwell, J. L., Duffy, J. R., Vanvoorst, W. A., Strand, E. A., Hu, W. T., Boeve, B. F., Graff-Radford, N. R., Parisi, J. E., Knopman, D. S., Dickson, D. W., Jack Jr., C. R., &amp; Petersen, R. C. (2008). Progressive aphasia secondary to Alzheimer disease vs FTLD pathology.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25–34. </w:t>
      </w:r>
      <w:hyperlink r:id="rId8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https://doi.org/10.1212/01.wnl.0000287073.12737.35</w:t>
        </w:r>
      </w:hyperlink>
    </w:p>
    <w:p w14:paraId="3BE1AA4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Katz, L. J., &amp; Brown, F. C. (2019). Aptitude and achievement testing.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143–168). Elsevier Academic Press. </w:t>
      </w:r>
      <w:hyperlink r:id="rId8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https://doi.org/10.1016/B978-0-12-802203-0.00005-5</w:t>
        </w:r>
      </w:hyperlink>
    </w:p>
    <w:p w14:paraId="5B4F332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Kemeny, S., Xu, J., Park, G. H., Hosey, L. A., Wettig, C. M., &amp; Braun, A. R. (2006). Temporal Dissociation of Early Lexical Access and Articulation Using a Delayed Naming Task—An fMRI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587–595. </w:t>
      </w:r>
      <w:hyperlink r:id="rId8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https://doi.org/10.1093/cercor/bhj006</w:t>
        </w:r>
      </w:hyperlink>
    </w:p>
    <w:p w14:paraId="086A173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Kennepohl, S., Shore, D., Nabors, N., &amp; Hanks, R. (2004). African American acculturation and neuropsychological test performance following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566–577. </w:t>
      </w:r>
      <w:hyperlink r:id="rId8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https://doi.org/10.1017/S1355617704104128</w:t>
        </w:r>
      </w:hyperlink>
    </w:p>
    <w:p w14:paraId="69096DB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Klarendić, M., Gorišek, V. R., Granda, G., Avsenik, J., Zgonc, V., &amp; Kojović, M. (2021). Auditory agnosia with anosognosia.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255–270. </w:t>
      </w:r>
      <w:hyperlink r:id="rId8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https://doi.org/10.1016/j.cortex.2020.12.025</w:t>
        </w:r>
      </w:hyperlink>
    </w:p>
    <w:p w14:paraId="29C33CC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Kramska, L. (2013). Subarachnoid hemorrhage from intracranial aneurysms.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deficit in mental and neurological disorders.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333–365). Nova Science Publishers.</w:t>
      </w:r>
    </w:p>
    <w:p w14:paraId="41FE9D3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Kraut, M. A., Cherry, B., Pitcock, J. A., Vestal, L., Henderson, V. W., &amp; Hart Jr., J. (2006). The Semantic Object Retrieval Test (SORT) in Normal Aging and Alzheimer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177–184. </w:t>
      </w:r>
      <w:hyperlink r:id="rId8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https://doi.org/10.1097/01.wnn.0000213922.41008.22</w:t>
        </w:r>
      </w:hyperlink>
    </w:p>
    <w:p w14:paraId="5FE13BE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Kurczek, J., &amp; Duff, M. C. (2011). Cohesion, coherence, and declarative memory: Discourse patterns in individuals with hippocampal amnesia.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(6–7), 700–712. </w:t>
      </w:r>
      <w:hyperlink r:id="rId8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https://doi.org/10.1080/02687038.2010.537345</w:t>
        </w:r>
      </w:hyperlink>
    </w:p>
    <w:p w14:paraId="5EC4550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Leyton, C. E., Hodges, J. R., McLean, C. A., Kril, J. J., Piguet, O., &amp; Ballard, K. J. (2015). Is the logopenic-variant of primary progressive aphasia a unitary disorder?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122–133. </w:t>
      </w:r>
      <w:hyperlink r:id="rId8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https://doi.org/10.1016/j.cortex.2015.03.011</w:t>
        </w:r>
      </w:hyperlink>
    </w:p>
    <w:p w14:paraId="2CFFB3C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Leyton, C. E., Hodges, J. R., Piguet, O., &amp; Ballard, K. J. (2017). Common and divergent neural correlates of anomia in amnestic and logopenic presentations of Alzheimer’s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45–54. </w:t>
      </w:r>
      <w:hyperlink r:id="rId8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https://doi.org/10.1016/j.cortex.2016.10.019</w:t>
        </w:r>
      </w:hyperlink>
    </w:p>
    <w:p w14:paraId="68A0D44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Leyton, C. E., Savage, S., Irish, M., Schubert, S., Piguet, O., Ballard, K. J., &amp; Hodges, J. R. (2014). Verbal repetition in primary progressive aphasia and Alzheimer’s disease.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(2), 575–585.</w:t>
      </w:r>
    </w:p>
    <w:p w14:paraId="7CFB77D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Lezak, M. D., Howieson, D. B., Bigler, E. D., &amp; Tranel, D. (2012).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assessment, 5th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xxv, 1161). Oxford University Press.</w:t>
      </w:r>
    </w:p>
    <w:p w14:paraId="5632203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Li, Y., Wee, C.-Y., Jie, B., Peng, Z., &amp; Shen, D. (2014). Sparse multivariate autoregressive modeling for mild cognitive impairment classification.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Neuroinformatics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455–469. </w:t>
      </w:r>
      <w:hyperlink r:id="rId8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https://doi.org/10.1007/s12021-014-9221-x</w:t>
        </w:r>
      </w:hyperlink>
    </w:p>
    <w:p w14:paraId="5C0BC4F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Lichtenberg, P. A., Murman, D. L., &amp; Mellow, A. M. (2003). Integrated case studies.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dementia: Psychological, neurological, and psychiatric perspectives.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403–412). John Wiley &amp; Sons Inc.</w:t>
      </w:r>
    </w:p>
    <w:p w14:paraId="4A8FF46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Lisanby, S. H., Luber, B., Schlaepfer, T. E., &amp; Sackeim, H. A. (2003). Safety and Feasibility of Magnetic Seizure Therapy (MST) in Major Depression: Randomized Within-Subject Comparison with Electroconvulsive Therapy.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(10), 1852–1865. </w:t>
      </w:r>
      <w:hyperlink r:id="rId9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https://doi.org/10.1038/sj.npp.1300229</w:t>
        </w:r>
      </w:hyperlink>
    </w:p>
    <w:p w14:paraId="0FA0B20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Locke, D. E. C., Smigielski, J. S., Powell, M. R., &amp; Stevens, S. R. (2008). Effort issues in post-acute outpatient acquired brain injury rehabilitation seekers.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(3), 273–281.</w:t>
      </w:r>
    </w:p>
    <w:p w14:paraId="22DA3B0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Loring, D. W., Strauss, E., Hermann, B. P., Barr, W. B., Perrine, K., Trenerry, M. R., Chelune, G., Westerveld, M., Lee, G. P., Meador, K. J., &amp; Bowden, S. C. (2008). Differential neuropsychological test sensitivity to left temporal lobe epilepsy.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394–400. </w:t>
      </w:r>
      <w:hyperlink r:id="rId9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https://doi.org/10.1017/S1355617708080582</w:t>
        </w:r>
      </w:hyperlink>
    </w:p>
    <w:p w14:paraId="2917C49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Maestre, G. E., Mena, L. J., Melgarejo, J. D., Aguirre-Acevedo, D. C., Pino-Ramírez, G., Urribarrí, M., Chacon, I. J., Chávez, C. A., Falque-Madrid, L., Gaona, C. A., Terwilliger, J. D., Lee, J. H., &amp; Scarmeas, N. (2018). Incidence of dementia in elderly Latin Americans: Results of the maracaibo aging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140–147. </w:t>
      </w:r>
      <w:hyperlink r:id="rId9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https://doi.org/10.1016/j.jalz.2017.06.2636</w:t>
        </w:r>
      </w:hyperlink>
    </w:p>
    <w:p w14:paraId="0FDD225B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Mart, E. G. (2016). Neuropsychological assessment of testamentary capacity and undue influence.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554–561. </w:t>
      </w:r>
      <w:hyperlink r:id="rId9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https://doi.org/10.1093/arclin/acw048</w:t>
        </w:r>
      </w:hyperlink>
    </w:p>
    <w:p w14:paraId="317BC69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Martinez, S., Stillerman, L., &amp; Waldo, M. (2005). Reliability and Validity of the SCL-90-R With Hispanic College Students.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254–264. </w:t>
      </w:r>
      <w:hyperlink r:id="rId9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https://doi.org/10.1177/0739986305274911</w:t>
        </w:r>
      </w:hyperlink>
    </w:p>
    <w:p w14:paraId="747D636B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Mast, B. T. (2011). Whole person dementia assessment.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Whole Person Dementia Assessment.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, xxiv, 271–xxiv, 271.</w:t>
      </w:r>
    </w:p>
    <w:p w14:paraId="095BE94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Mast, B. T., Neufeld, S., MacNeill, S. E., &amp; Lichtenberg, P. A. (2004). Longitudinal Support for the Relationship Between Vascular Risk Factors and Late-Life Depressive Symptoms.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93–101. </w:t>
      </w:r>
      <w:hyperlink r:id="rId9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https://doi.org/10.1176/appi.ajgp.12.1.93</w:t>
        </w:r>
      </w:hyperlink>
    </w:p>
    <w:p w14:paraId="2611D1F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Max, J. E. (2004). Effect of side of lesion on neuropsychological performance in childhood stroke.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698–708. </w:t>
      </w:r>
      <w:hyperlink r:id="rId9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https://doi.org/10.1017/S1355617704105092</w:t>
        </w:r>
      </w:hyperlink>
    </w:p>
    <w:p w14:paraId="14B0C3E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Max, J. E., Bruce, M., Keatley, E., &amp; Delis, D. (2010). Pediatric stroke: Plasticity, vulnerability, and age of lesion onset.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9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https://doi.org/10.1176/appi.neuropsych.22.1.30</w:t>
        </w:r>
      </w:hyperlink>
    </w:p>
    <w:p w14:paraId="5C58403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McDougall, G. J., Pituch, K. A., Martorella, G., &amp; Monroe, T. B. (2021). Senior WISE intervention: Gender differences in bodily pain and trait anxiety.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347–357. </w:t>
      </w:r>
      <w:hyperlink r:id="rId9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https://doi.org/10.1016/j.apnu.2021.05.001</w:t>
        </w:r>
      </w:hyperlink>
    </w:p>
    <w:p w14:paraId="40A4933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McDougall Jr., G. J., Becker, H., &amp; Areheart, K. L. (2006). Older males, cognitive function, and alcohol consumption.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337–353. </w:t>
      </w:r>
      <w:hyperlink r:id="rId9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https://doi.org/10.1080/01612840600569609</w:t>
        </w:r>
      </w:hyperlink>
    </w:p>
    <w:p w14:paraId="04B15E6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McDougall Jr., G. J., Becker, H., &amp; Arheart, K. L. (2006). Older Adults in the SeniorWISE Study At Risk for Mild Cognitive Impairment.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126–134. </w:t>
      </w:r>
      <w:hyperlink r:id="rId10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https://doi.org/10.1016/j.apnu.2005.09.003</w:t>
        </w:r>
      </w:hyperlink>
    </w:p>
    <w:p w14:paraId="237F8E0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Merz, Z. C., Hurless, N., &amp; Wright, J. D. (2018). Examination of the construct validity of the Repeatable Battery for the Assessment of Neuropsychological Status language index in a mixed neurological sample.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(7), 889–894. </w:t>
      </w:r>
      <w:hyperlink r:id="rId10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https://doi.org/10.1093/arclin/acx115</w:t>
        </w:r>
      </w:hyperlink>
    </w:p>
    <w:p w14:paraId="6F79737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Morris, D. M., Shaw, S. E., Mark, V. W., Uswatte, G., Barman, J., &amp; Taub, E. (2006). The influence of neuropsychological characteristics on the use of CI therapy with persons with traumatic brain injury.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(2), 131–137.</w:t>
      </w:r>
    </w:p>
    <w:p w14:paraId="2150A2C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Mosley Jr., T. H., Knopman, D. S., Catellier, D. J., Bryan, N., Hutchinson, R. G., Grothues, C. A., Folsom, A. R., Cooper, L. S., Burke, G. L., Liao, D., &amp; Szklo, M. (2005). Cerebral MRI findings and cognitive functioning: The Atherosclerosis Risk in Communities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(12), 2056–2062. </w:t>
      </w:r>
      <w:hyperlink r:id="rId10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https://doi.org/10.1212/01.WNL.0000165985.97397.88</w:t>
        </w:r>
      </w:hyperlink>
    </w:p>
    <w:p w14:paraId="2D80BB3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Mutter, S. A., &amp; Williams, T. W. (2004). Aging and the Detection of Contingency in Causal Learning.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13–26. </w:t>
      </w:r>
      <w:hyperlink r:id="rId10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https://doi.org/10.1037/0882-7974.19.1.13</w:t>
        </w:r>
      </w:hyperlink>
    </w:p>
    <w:p w14:paraId="3E9B763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Noll, K. R., Bradshaw, M. E., Weinberg, J. S., &amp; Wefel, J. S. (2017). Relationships between neurocognitive functioning, mood, and quality of life in patients with temporal lobe glioma.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617–624. </w:t>
      </w:r>
      <w:hyperlink r:id="rId10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https://doi.org/10.1002/pon.4046</w:t>
        </w:r>
      </w:hyperlink>
    </w:p>
    <w:p w14:paraId="6D13D7A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Noll, K. R., Weinberg, J. S., Ziu, M., &amp; Wefel, J. S. (2016). Editor’s choice: Verbal learning processes in patients with glioma of the left and right temporal lobes.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37–46. </w:t>
      </w:r>
      <w:hyperlink r:id="rId10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https://doi.org/10.1093/arclin/acv064</w:t>
        </w:r>
      </w:hyperlink>
    </w:p>
    <w:p w14:paraId="2D45052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Oestreicher, J. M. (2008). Back to life: Anoxic brain damage in a near drowning.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neuropsychology case studies: From the exceptional to the commonplace.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129–137). Springer Science + Business Media. </w:t>
      </w:r>
      <w:hyperlink r:id="rId10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https://doi.org/10.1007/978-0-387-78965-1_14</w:t>
        </w:r>
      </w:hyperlink>
    </w:p>
    <w:p w14:paraId="4BE44B3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Pagoria, M. R. (2013). Language functioning and cancer.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cancer and oncology.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293–302). Springer Publishing Co.</w:t>
      </w:r>
    </w:p>
    <w:p w14:paraId="10265BD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Philippi, C. L., Tranel, D., Duff, M., &amp; Rudrauf, D. (2015). Damage to the default mode network disrupts autobiographical memory retrieval.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318–326. </w:t>
      </w:r>
      <w:hyperlink r:id="rId10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https://doi.org/10.1093/scan/nsu070</w:t>
        </w:r>
      </w:hyperlink>
    </w:p>
    <w:p w14:paraId="2A9E1F4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Plante, E., Ramage, A. E., &amp; Magloire, J. (2006). Processing Narratives for Verbatim and Gist Information by Adults with Language Learning Disabilities: A Functional Neuroimaging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Disabilities Research &amp; Practice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61–76. </w:t>
      </w:r>
      <w:hyperlink r:id="rId10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https://doi.org/10.1111/j.1540-5826.2006.00207.x</w:t>
        </w:r>
      </w:hyperlink>
    </w:p>
    <w:p w14:paraId="0F23786F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Potter, G. G., Kittinger, J. D., Wagner, H. R., Steffens, D. C., &amp; Krishnan, K. R. R. (2004). Prefrontal Neuropsychological Predictors of Treatment Remission in Late-Life Depression.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(12), 2266–2271. </w:t>
      </w:r>
      <w:hyperlink r:id="rId10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https://doi.org/10.1038/sj.npp.1300551</w:t>
        </w:r>
      </w:hyperlink>
    </w:p>
    <w:p w14:paraId="5ECFFB4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Potter, G. G., Taylor, W. D., McQuoid, D. R., Steffens, D. C., Welsh-Bohmer, K. A., &amp; Krishnan, K. R. R. (2009). The COMT Val158Met polymorphism and cognition in depressed and nondepressed older adults.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(10), 1127–1133. </w:t>
      </w:r>
      <w:hyperlink r:id="rId11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https://doi.org/10.1002/gps.2235</w:t>
        </w:r>
      </w:hyperlink>
    </w:p>
    <w:p w14:paraId="6BE80BD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Potter, J. L., Schefft, B. K., Beebe, D. W., Howe, S. R., Yeh, H., &amp; Privitera, M. D. (2009). Presurgical neuropsychological testing predicts cognitive and seizure outcomes after anterior temporal lobectomy.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246–253. </w:t>
      </w:r>
      <w:hyperlink r:id="rId11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https://doi.org/10.1016/j.yebeh.2009.07.007</w:t>
        </w:r>
      </w:hyperlink>
    </w:p>
    <w:p w14:paraId="401C102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Ramirez, M. J., Schefft, B. K., Howe, S. R., Hovanitz, C., Yeh, H., &amp; Privitera, M. D. (2010). The effects of perceived emotional distress on language performance in intractable epilepsy.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(1–2), 64–73. </w:t>
      </w:r>
      <w:hyperlink r:id="rId11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https://doi.org/10.1016/j.yebeh.2010.02.020</w:t>
        </w:r>
      </w:hyperlink>
    </w:p>
    <w:p w14:paraId="0FA46D2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Ramos, A. R., Tarraf, W., Rundek, T., Redline, S., Wohlgemuth, W. K., Loredo, J. S., Sacco, R. L., Lee, D. J., Arens, R., Lazalde, P., Choca, J. P., Mosley Jr., T., &amp; González, H. M. (2015). Obstructive sleep apnea and neurocognitive function in a Hispanic/Latino population.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391–398. </w:t>
      </w:r>
      <w:hyperlink r:id="rId11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https://doi.org/10.1212/WNL.0000000000001181</w:t>
        </w:r>
      </w:hyperlink>
    </w:p>
    <w:p w14:paraId="31FD3C5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Rangarajan, V., &amp; Parvizi, J. (2016). Functional asymmetry between the left and right human fusiform gyrus explored through electrical brain stimulation.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29–36. </w:t>
      </w:r>
      <w:hyperlink r:id="rId11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https://doi.org/10.1016/j.neuropsychologia.2015.08.003</w:t>
        </w:r>
      </w:hyperlink>
    </w:p>
    <w:p w14:paraId="5B011CD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Richardson, J., Harris, L., Plante, E., &amp; Gerken, L. (2006). Subcategory learning in normal and language-disabled adults: How much information do they need?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1257–1266. </w:t>
      </w:r>
      <w:hyperlink r:id="rId11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https://doi.org/10.1044/1092-4388(2006/090)</w:t>
        </w:r>
      </w:hyperlink>
    </w:p>
    <w:p w14:paraId="54BC3D4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Rippon, G. A., Boeve, Bradley. E., Parisi, J. E., Dickson, D. W., Ivnik, R. I., Jack, C. R., Hutton, M., Baker, M., Josephs, K. A., Knopman, D. S., &amp; Petersen, R. C. (2005). Late-onset frontotemporal dementia associated with progressive supranuclear palsy/argyrophilic grain disease/Alzheimer’s disease pathology.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204–211. </w:t>
      </w:r>
      <w:hyperlink r:id="rId11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https://doi.org/10.1080/13554790590944753</w:t>
        </w:r>
      </w:hyperlink>
    </w:p>
    <w:p w14:paraId="54875FC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Rivest, J., Svoboda, E., McCarthy, J., &amp; Moscovitch, M. (2018). A case study of topographical disorientation: Behavioural intervention for achieving independent navigation.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797–817. </w:t>
      </w:r>
      <w:hyperlink r:id="rId11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https://doi.org/10.1080/09602011.2016.1160833</w:t>
        </w:r>
      </w:hyperlink>
    </w:p>
    <w:p w14:paraId="687120D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Robin, D. A., Jacks, A., Hageman, C., Clark, H. M., &amp; Woodworth, G. (2008). Visuomotor tracking abilities of speakers with apraxia of speech or conduction aphasia.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98–106. </w:t>
      </w:r>
      <w:hyperlink r:id="rId11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https://doi.org/10.1016/j.bandl.2008.05.002</w:t>
        </w:r>
      </w:hyperlink>
    </w:p>
    <w:p w14:paraId="5706AF8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Robinson, J. S., Collins, R. L., &amp; Mukhi, S. V. (2016). Alexia without agraphia in a right-handed individual following right occipital stroke.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65–69. </w:t>
      </w:r>
      <w:hyperlink r:id="rId11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https://doi.org/10.1080/23279095.2014.973495</w:t>
        </w:r>
      </w:hyperlink>
    </w:p>
    <w:p w14:paraId="3687ACF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Rogalsky, C., Love, T., Driscoll, D., Anderson, S. W., &amp; Hickok, G. (2011). Are mirror neurons the basis of speech perception? Evidence from five cases with damage to the purported human mirror system.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178–187. </w:t>
      </w:r>
      <w:hyperlink r:id="rId12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https://doi.org/10.1080/13554794.2010.509318</w:t>
        </w:r>
      </w:hyperlink>
    </w:p>
    <w:p w14:paraId="0E02ABE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Rohl, B., Collins, K., Morgan, S., Cosentino, S., Huey, E. D., &amp; Louis, E. D. (2016). Daytime sleepiness and nighttime sleep quality across the full spectrum of cognitive presentations in essential tremor.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371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24–31. </w:t>
      </w:r>
      <w:hyperlink r:id="rId12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https://doi.org/10.1016/j.jns.2016.10.006</w:t>
        </w:r>
      </w:hyperlink>
    </w:p>
    <w:p w14:paraId="1788F37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Rose, K. M., Couper, D., Eigenbrodt, M. L., Mosley, T. H., Sharrett, A. R., &amp; Gottesman, R. F. (2010). Orthostatic hypotension and cognitive function: The Atherosclerosis Risk in Communities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Neuroepidemiology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2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https://doi.org/10.1159/000255459</w:t>
        </w:r>
      </w:hyperlink>
    </w:p>
    <w:p w14:paraId="7BF1DBF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Samara, A., Murphy, T., Strain, J., Rutlin, J., Sun, P., Neyman, O., Sreevalsan, N., Shimony, J. S., Ances, B. M., Song, S.-K., Hershey, T., &amp; Eisenstein, S. A. (2020). Neuroinflammation and white matter alterations in obesity assessed by diffusion basis spectrum imaging.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https://doi.org/10.3389/fnhum.2019.00464</w:t>
        </w:r>
      </w:hyperlink>
    </w:p>
    <w:p w14:paraId="088FD57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Sander, A. M., Nakase-Richardson, R., Constantinidou, F., Wertheimer, J., &amp; Paul, D. R. (2007). Memory Assessment on an interdisciplinary rehabilitation team: A Theoretically based framework.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(4), 316–330.</w:t>
      </w:r>
    </w:p>
    <w:p w14:paraId="10FC13B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Scheibel, R. S., Valentine, A. D., O’Brien, S., &amp; Meyers, C. A. (2004). Cognitive Dysfunction and Depression During Treatment With Interferon-Alpha and Chemotherapy.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185–191. </w:t>
      </w:r>
      <w:hyperlink r:id="rId12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https://doi.org/10.1176/appi.neuropsych.16.2.185</w:t>
        </w:r>
      </w:hyperlink>
    </w:p>
    <w:p w14:paraId="318D07C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Aphasia syndromes.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267–292). Springer Science + Business Media. </w:t>
      </w:r>
      <w:hyperlink r:id="rId12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https://doi.org/10.1007/978-0-387-76978-3_12</w:t>
        </w:r>
      </w:hyperlink>
    </w:p>
    <w:p w14:paraId="0A70554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Schultz, R., &amp; Tate, R. L. (2013). Methodological issues in longitudinal research on cognitive recovery after traumatic brain injury: Evidence from a systematic review.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450–474. </w:t>
      </w:r>
      <w:hyperlink r:id="rId12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https://doi.org/10.1017/BrImp.2013.24</w:t>
        </w:r>
      </w:hyperlink>
    </w:p>
    <w:p w14:paraId="1283710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Scott, J. G., &amp; Schoenberg, M. R. (2011). Language problems and assessment: The aphasic patient.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159–178). Springer Science + Business Media. </w:t>
      </w:r>
      <w:hyperlink r:id="rId12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https://doi.org/10.1007/978-0-387-76978-3_7</w:t>
        </w:r>
      </w:hyperlink>
    </w:p>
    <w:p w14:paraId="5794389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Seddoh, S. A. (2006). Basis of intonation disturbance in aphasia: Perception.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270–290. </w:t>
      </w:r>
      <w:hyperlink r:id="rId12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https://doi.org/10.1016/j.jneuroling.2005.12.002</w:t>
        </w:r>
      </w:hyperlink>
    </w:p>
    <w:p w14:paraId="6C4CD0C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Sherman, E. M. S., Wiebe, S., Fay‐McClymont, T. B., Tellez‐Zenteno, J., Metcalfe, A., Hernandez‐Ronquillo, L., Hader, W. J., &amp; Jetté, N. (2011). Neuropsychological outcomes after epilepsy surgery: Systematic review and pooled estimates.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857–869. </w:t>
      </w:r>
      <w:hyperlink r:id="rId12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https://doi.org/10.1111/j.1528-1167.2011.03022.x</w:t>
        </w:r>
      </w:hyperlink>
    </w:p>
    <w:p w14:paraId="59F231C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Shin, Y. B., Kim, S.-J., Kim, I.-J., Kim, Y.-K., Kim, D.-S., Park, J. H., &amp; Yeom, S.-R. (2006). Voxel-based statistical analysis of cerebral blood flow using Tc-99m ECD brain SPECT in patients with traumatic brain injury: Group and individual analyses.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661–667. </w:t>
      </w:r>
      <w:hyperlink r:id="rId13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https://doi.org/10.1080/02699050600677071</w:t>
        </w:r>
      </w:hyperlink>
    </w:p>
    <w:p w14:paraId="3B6D07F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Sila, C., &amp; Schoenberg, M. R. (2011). Cerebrovascular disease and stroke.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293–356). Springer Science + Business Media. </w:t>
      </w:r>
      <w:hyperlink r:id="rId13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https://doi.org/10.1007/978-0-387-76978-3_13</w:t>
        </w:r>
      </w:hyperlink>
    </w:p>
    <w:p w14:paraId="60D6A88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Simpson, I. C., Dumitrache, C. G., &amp; Calet, N. (2019). Mental health symptoms and verbal fluency in elderly people: Evidence from the Spanish longitudinal study of aging.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(6), 670–679. </w:t>
      </w:r>
      <w:hyperlink r:id="rId13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https://doi.org/10.1080/13607863.2018.1448969</w:t>
        </w:r>
      </w:hyperlink>
    </w:p>
    <w:p w14:paraId="260C262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Singer, R. (2011). Neurotoxicity in neuropsychology.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813–838). Springer Science + Business Media. </w:t>
      </w:r>
      <w:hyperlink r:id="rId13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https://doi.org/10.1007/978-0-387-76978-3_27</w:t>
        </w:r>
      </w:hyperlink>
    </w:p>
    <w:p w14:paraId="3B214BB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Smith, G. E., &amp; Bondi, M. W. (2013).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Mild cognitive impairment and dementia: Definitions, diagnosis, and treatment.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xii, 403). Oxford University Press.</w:t>
      </w:r>
    </w:p>
    <w:p w14:paraId="07635EC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Steffens, D. C., Manning, K. J., Wu, R., Grady, J. J., Fortinsky, R. H., &amp; Tennen, H. A. (2015). Methodology and preliminary results from the neurobiology of late-life depression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(12), 1987–1997. </w:t>
      </w:r>
      <w:hyperlink r:id="rId13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https://doi.org/10.1017/S1041610215001386</w:t>
        </w:r>
      </w:hyperlink>
    </w:p>
    <w:p w14:paraId="0A37352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Steinberg, B. A., Bieliauskas, L. A., Smith, G. E., &amp; Ivnik, R. J. (2005). Mayo’s Older Americans Normative Studies: Age- and IQ-Adjusted Norms for the Trail-Making Test, the Stroop Test, and MAE Controlled Oral Word Association Test.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(3–4), 329–377. </w:t>
      </w:r>
      <w:hyperlink r:id="rId13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https://doi.org/10.1080/13854040590945210</w:t>
        </w:r>
      </w:hyperlink>
    </w:p>
    <w:p w14:paraId="02FF22F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Steinberg, B. A., Bieliauskas, L. A., Smith, G. E., Langellotti, C., &amp; Ivnik, R. J. (2005). Mayo’s Older Americans Normative Studies: Age- and IQ-Adjusted Norms for the Boston Naming Test, the MAE Token Test, and the Judgment of Line Orientation Test.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(3–4), 280–328. </w:t>
      </w:r>
      <w:hyperlink r:id="rId13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https://doi.org/10.1080/13854040590945229</w:t>
        </w:r>
      </w:hyperlink>
    </w:p>
    <w:p w14:paraId="10ED12A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Suhr, J. A., &amp; Angers, K. (2020). Neuropsychological testing and assessment.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191–207. </w:t>
      </w:r>
      <w:hyperlink r:id="rId13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https://doi.org/10.1017/9781108235433.015</w:t>
        </w:r>
      </w:hyperlink>
    </w:p>
    <w:p w14:paraId="71F08D7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Suk, H.-I., Wee, C.-Y., Lee, S.-W., &amp; Shen, D. (2015). Supervised discriminative group sparse representation for Mild Cognitive Impairment diagnosis.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Neuroinformatics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(3), 277–295. </w:t>
      </w:r>
      <w:hyperlink r:id="rId13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https://doi.org/10.1007/s12021-014-9241-6</w:t>
        </w:r>
      </w:hyperlink>
    </w:p>
    <w:p w14:paraId="3470236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Sumiyoshi, C., Ertugrul, A., Yağcıoğlu, A. E. A., Roy, A., Jayathilake, K., Milby, A., Meltzer, H. Y., &amp; Sumiyoshi, T. (2014). Language-dependent performance on the letter fluency task in patients with schizophrenia.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(2–3), 421–429. </w:t>
      </w:r>
      <w:hyperlink r:id="rId13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https://doi.org/10.1016/j.schres.2013.12.009</w:t>
        </w:r>
      </w:hyperlink>
    </w:p>
    <w:p w14:paraId="4D0B65D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Swanson, S. J., Pillay, S. B., Elverman, K. H., &amp; Umfleet, L. G. (2019). Primary progressive aphasia.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Dementia, 2nd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489–501. </w:t>
      </w:r>
      <w:hyperlink r:id="rId14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https://doi.org/10.1007/978-3-319-93497-6_31</w:t>
        </w:r>
      </w:hyperlink>
    </w:p>
    <w:p w14:paraId="494F8648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Sweet, J. J., Tovian, S. M., Breting, L. M. G., &amp; Suchy, Y. (2013). Psychological assessment in medical settings.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315–346). John Wiley &amp; Sons Inc.</w:t>
      </w:r>
    </w:p>
    <w:p w14:paraId="0ADF5E7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Taylor-Rubin, C., Croot, K., &amp; Nickels, L. (2021). Is word learning enough? Improved verb phrase production following cueing of verbs and nouns in primary progressive aphasia.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178–197. </w:t>
      </w:r>
      <w:hyperlink r:id="rId14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https://doi.org/10.1016/j.cortex.2021.02.022</w:t>
        </w:r>
      </w:hyperlink>
    </w:p>
    <w:p w14:paraId="36369FD7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Tellez-Zenteno, J. F., McLachlan, R. S., Parrent, A., Kubu, C. S., &amp; Wiebe, S. (2006). Hippocampal electrical stimulation in mesial temporal lobe epilepsy.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(10), 1490–1494. </w:t>
      </w:r>
      <w:hyperlink r:id="rId14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https://doi.org/10.1212/01.wnl.0000209300.49308.8f</w:t>
        </w:r>
      </w:hyperlink>
    </w:p>
    <w:p w14:paraId="689EDAF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Todd, G., Pearson-Dennett, V., Wilcox, R. A., Chau, M. T., Thoirs, K., Thewlis, D., Vogel, A. P., &amp; White, J. M. (2016). Adults with a history of illicit amphetamine use exhibit abnormal substantia nigra morphology and parkinsonism.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27–32. </w:t>
      </w:r>
      <w:hyperlink r:id="rId14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https://doi.org/10.1016/j.parkreldis.2016.02.019</w:t>
        </w:r>
      </w:hyperlink>
    </w:p>
    <w:p w14:paraId="31420F3E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Togher, L., McDonald, S., &amp; Code, C. (2014). Social and communication disorders following traumatic brain injury.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1–25). Psychology Press.</w:t>
      </w:r>
    </w:p>
    <w:p w14:paraId="4E4F802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Tracy, V. L., Basso, M. R., Marson, D. C., Combs, D. R., &amp; Whiteside, D. M. (2017). Capacity for financial decision making in multiple sclerosis.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46–57. </w:t>
      </w:r>
      <w:hyperlink r:id="rId14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https://doi.org/10.1080/13803395.2016.1201050</w:t>
        </w:r>
      </w:hyperlink>
    </w:p>
    <w:p w14:paraId="5AF3848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Tranel, D. (2009). The Iowa-Benton School of Neuropsychological Assessment.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66–83). Oxford University Press.</w:t>
      </w:r>
    </w:p>
    <w:p w14:paraId="4B30D3CA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Tranel, D., McNutt, A., &amp; Bechara, A. (2012). Smoking cessation after brain damage does not lead to increased depression: Implications for understanding the psychiatric complications of varenicline.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16–24. </w:t>
      </w:r>
      <w:hyperlink r:id="rId14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https://doi.org/10.1097/WNN.0b013e3182492a9c</w:t>
        </w:r>
      </w:hyperlink>
    </w:p>
    <w:p w14:paraId="2B39B99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Travis Seidl, J. N., &amp; Massman, P. J. (2016). Cognitive and functional correlates of NPI-Q scores and symptom clusters in mildly demented Alzheimer patients.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145–151. </w:t>
      </w:r>
      <w:hyperlink r:id="rId14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https://doi.org/10.1097/WAD.0000000000000104</w:t>
        </w:r>
      </w:hyperlink>
    </w:p>
    <w:p w14:paraId="6090803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47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22945D1C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Veneziano, C., Veneziano, L., LeGrand, S., &amp; Richards, L. (2004). Neuropsychological Executive Functions of Adolescent Sex Offenders and Nonsex Offenders.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661–674. </w:t>
      </w:r>
      <w:hyperlink r:id="rId148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https://doi.org/10.2466/PMS.98.2.661-674</w:t>
        </w:r>
      </w:hyperlink>
    </w:p>
    <w:p w14:paraId="30C4B072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Voglmaier, M. M., Seidman, L. J., Niznikiewicz, M. A., Dickey, C. C., Shenton, M. E., &amp; McCarley, R. W. (2005). A comparative profile analysis of neuropsychological function in men and women with schizotypal personality disorder.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149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https://doi.org/10.1016/j.schres.2004.09.013</w:t>
        </w:r>
      </w:hyperlink>
    </w:p>
    <w:p w14:paraId="04B1E4E0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Wang, W.-H., Liou, H.-H., Chen, C.-C., Chiu, M.-J., Chen, T.-F., Cheng, T.-W., &amp; Hua, M.-S. (2011). Neuropsychological performance and seizure-related risk factors in patients with temporal lobe epilepsy: A retrospective cross-sectional study.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(4), 728–734. </w:t>
      </w:r>
      <w:hyperlink r:id="rId150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https://doi.org/10.1016/j.yebeh.2011.08.038</w:t>
        </w:r>
      </w:hyperlink>
    </w:p>
    <w:p w14:paraId="37A62896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Warren, D. E., Denburg, N. L., Power, J. D., Bruss, J., Waldron, E. J., Sun, H., Petersen, S. E., &amp; Tranel, D. (2017). Brain network theory can predict whether neuropsychological outcomes will differ from clinical expectations.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>(1), 40–52.</w:t>
      </w:r>
    </w:p>
    <w:p w14:paraId="7C6FD9B5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Wee, C.-Y., Yap, P.-T., Zhang, D., Wang, L., &amp; Shen, D. (2014). Group-constrained sparse fMRI connectivity modeling for mild cognitive impairment identification.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641–656. </w:t>
      </w:r>
      <w:hyperlink r:id="rId151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https://doi.org/10.1007/s00429-013-0524-8</w:t>
        </w:r>
      </w:hyperlink>
    </w:p>
    <w:p w14:paraId="69FFDF1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Wefel, J. S., Saleeba, A. K., Buzdar, A. U., &amp; Meyers, C. A. (2010). Acute and late onset cognitive dysfunction associated with chemotherapy in women with breast cancer.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(14), 3348–3356. </w:t>
      </w:r>
      <w:hyperlink r:id="rId152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https://doi.org/10.1002/cncr.25098</w:t>
        </w:r>
      </w:hyperlink>
    </w:p>
    <w:p w14:paraId="181DD284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Wefel, J. S., Vidrine, D. J., Veramonti, T. L., Meyers, C. A., Marani, S. K., Hoekstra, H. J., Hoekstra‐Weebers, J. E. H. M., Shahani, L., &amp; Gritz, E. R. (2011). Cognitive impairment in men with testicular cancer prior to adjuvant therapy.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Cancer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(1), 190–196. </w:t>
      </w:r>
      <w:hyperlink r:id="rId153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https://doi.org/10.1002/cncr.25298</w:t>
        </w:r>
      </w:hyperlink>
    </w:p>
    <w:p w14:paraId="4B21DA09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Welsh-Bohmer, K. A., &amp; Attix, D. K. (2012). Neuropsychological assessment of dementia. In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geriatric psychiatry, 2nd ed.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 (pp. 75–89). American Psychiatric Publishing, Inc.</w:t>
      </w:r>
    </w:p>
    <w:p w14:paraId="6CB65B11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White, T., Ho, B.-C., Ward, J., O’Leary, D., &amp; Andreasen, N. C. (2006). Neuropsychological Performance in First-Episode Adolescents with Schizophrenia: A Comparison with First-Episode Adults and Adolescent Control Subjects.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(5), 463–471. </w:t>
      </w:r>
      <w:hyperlink r:id="rId154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https://doi.org/10.1016/j.biopsych.2006.01.002</w:t>
        </w:r>
      </w:hyperlink>
    </w:p>
    <w:p w14:paraId="2AD0862D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Yee, L. T. S., Warren, D. E., Voss, J. L., Duff, M. C., Tranel, D., &amp; Cohen, N. J. (2014). The hippocampus uses information just encountered to guide efficient ongoing behavior.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Hippocampus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(2), 154–164. </w:t>
      </w:r>
      <w:hyperlink r:id="rId155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https://doi.org/10.1002/hipo.22211</w:t>
        </w:r>
      </w:hyperlink>
    </w:p>
    <w:p w14:paraId="1CB82E83" w14:textId="77777777" w:rsidR="0059677B" w:rsidRPr="0059677B" w:rsidRDefault="0059677B" w:rsidP="002F661E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Zimmerman, T., McDougall Jr., G. J., &amp; Becker, H. (2004). Older women’s cognitive and affective response to moderate drinking.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77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9677B">
        <w:rPr>
          <w:rFonts w:ascii="Times New Roman" w:eastAsia="Times New Roman" w:hAnsi="Times New Roman" w:cs="Times New Roman"/>
          <w:sz w:val="24"/>
          <w:szCs w:val="24"/>
        </w:rPr>
        <w:t xml:space="preserve">(11), 1095–1102. </w:t>
      </w:r>
      <w:hyperlink r:id="rId156" w:history="1">
        <w:r w:rsidRPr="00596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https://doi.org/10.1002/gps.1216</w:t>
        </w:r>
      </w:hyperlink>
    </w:p>
    <w:p w14:paraId="2EE2F209" w14:textId="77777777" w:rsidR="00B51E39" w:rsidRPr="0059677B" w:rsidRDefault="00B51E39" w:rsidP="002F661E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B51E39" w:rsidRPr="0059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7B"/>
    <w:rsid w:val="0026477D"/>
    <w:rsid w:val="00292868"/>
    <w:rsid w:val="002F661E"/>
    <w:rsid w:val="00493BCE"/>
    <w:rsid w:val="0059677B"/>
    <w:rsid w:val="005E3FF3"/>
    <w:rsid w:val="00AF6C28"/>
    <w:rsid w:val="00B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9831"/>
  <w15:chartTrackingRefBased/>
  <w15:docId w15:val="{A1A0F152-64A2-4726-B5A0-13F2910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7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77B"/>
    <w:rPr>
      <w:color w:val="800080"/>
      <w:u w:val="single"/>
    </w:rPr>
  </w:style>
  <w:style w:type="character" w:customStyle="1" w:styleId="z3988">
    <w:name w:val="z3988"/>
    <w:basedOn w:val="DefaultParagraphFont"/>
    <w:rsid w:val="0059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09602011.2016.1160833" TargetMode="External"/><Relationship Id="rId21" Type="http://schemas.openxmlformats.org/officeDocument/2006/relationships/hyperlink" Target="https://doi.org/10.1002/eat.22086" TargetMode="External"/><Relationship Id="rId42" Type="http://schemas.openxmlformats.org/officeDocument/2006/relationships/hyperlink" Target="https://doi.org/10.1080/03610730701319087" TargetMode="External"/><Relationship Id="rId63" Type="http://schemas.openxmlformats.org/officeDocument/2006/relationships/hyperlink" Target="https://doi.org/10.3233/JAD-151125" TargetMode="External"/><Relationship Id="rId84" Type="http://schemas.openxmlformats.org/officeDocument/2006/relationships/hyperlink" Target="https://doi.org/10.1016/j.cortex.2020.12.025" TargetMode="External"/><Relationship Id="rId138" Type="http://schemas.openxmlformats.org/officeDocument/2006/relationships/hyperlink" Target="https://doi.org/10.1007/s12021-014-9241-6" TargetMode="External"/><Relationship Id="rId107" Type="http://schemas.openxmlformats.org/officeDocument/2006/relationships/hyperlink" Target="https://doi.org/10.1093/scan/nsu070" TargetMode="External"/><Relationship Id="rId11" Type="http://schemas.openxmlformats.org/officeDocument/2006/relationships/hyperlink" Target="https://doi.org/10.1093/arclin/acaa100" TargetMode="External"/><Relationship Id="rId32" Type="http://schemas.openxmlformats.org/officeDocument/2006/relationships/hyperlink" Target="https://doi.org/10.1037/neu0000024" TargetMode="External"/><Relationship Id="rId53" Type="http://schemas.openxmlformats.org/officeDocument/2006/relationships/hyperlink" Target="https://doi.org/10.1016/j.yebeh.2003.11.023" TargetMode="External"/><Relationship Id="rId74" Type="http://schemas.openxmlformats.org/officeDocument/2006/relationships/hyperlink" Target="https://doi.org/10.1080/13854046.2016.1191676" TargetMode="External"/><Relationship Id="rId128" Type="http://schemas.openxmlformats.org/officeDocument/2006/relationships/hyperlink" Target="https://doi.org/10.1016/j.jneuroling.2005.12.002" TargetMode="External"/><Relationship Id="rId149" Type="http://schemas.openxmlformats.org/officeDocument/2006/relationships/hyperlink" Target="https://doi.org/10.1016/j.schres.2004.09.013" TargetMode="External"/><Relationship Id="rId5" Type="http://schemas.openxmlformats.org/officeDocument/2006/relationships/hyperlink" Target="https://doi.org/10.1159/000235797" TargetMode="External"/><Relationship Id="rId95" Type="http://schemas.openxmlformats.org/officeDocument/2006/relationships/hyperlink" Target="https://doi.org/10.1176/appi.ajgp.12.1.93" TargetMode="External"/><Relationship Id="rId22" Type="http://schemas.openxmlformats.org/officeDocument/2006/relationships/hyperlink" Target="https://doi.org/10.1155/2018/6214095" TargetMode="External"/><Relationship Id="rId43" Type="http://schemas.openxmlformats.org/officeDocument/2006/relationships/hyperlink" Target="https://doi.org/10.1016/j.neuropsychologia.2007.11.034" TargetMode="External"/><Relationship Id="rId64" Type="http://schemas.openxmlformats.org/officeDocument/2006/relationships/hyperlink" Target="https://doi.org/10.1037/neu0000381" TargetMode="External"/><Relationship Id="rId118" Type="http://schemas.openxmlformats.org/officeDocument/2006/relationships/hyperlink" Target="https://doi.org/10.1016/j.bandl.2008.05.002" TargetMode="External"/><Relationship Id="rId139" Type="http://schemas.openxmlformats.org/officeDocument/2006/relationships/hyperlink" Target="https://doi.org/10.1016/j.schres.2013.12.009" TargetMode="External"/><Relationship Id="rId80" Type="http://schemas.openxmlformats.org/officeDocument/2006/relationships/hyperlink" Target="https://doi.org/10.1212/01.wnl.0000287073.12737.35" TargetMode="External"/><Relationship Id="rId85" Type="http://schemas.openxmlformats.org/officeDocument/2006/relationships/hyperlink" Target="https://doi.org/10.1097/01.wnn.0000213922.41008.22" TargetMode="External"/><Relationship Id="rId150" Type="http://schemas.openxmlformats.org/officeDocument/2006/relationships/hyperlink" Target="https://doi.org/10.1016/j.yebeh.2011.08.038" TargetMode="External"/><Relationship Id="rId155" Type="http://schemas.openxmlformats.org/officeDocument/2006/relationships/hyperlink" Target="https://doi.org/10.1002/hipo.22211" TargetMode="External"/><Relationship Id="rId12" Type="http://schemas.openxmlformats.org/officeDocument/2006/relationships/hyperlink" Target="https://doi.org/10.1080/13854040490501475" TargetMode="External"/><Relationship Id="rId17" Type="http://schemas.openxmlformats.org/officeDocument/2006/relationships/hyperlink" Target="https://doi.org/10.1016/j.jcomdis.2009.02.001" TargetMode="External"/><Relationship Id="rId33" Type="http://schemas.openxmlformats.org/officeDocument/2006/relationships/hyperlink" Target="https://doi.org/10.1080/09297040802691120" TargetMode="External"/><Relationship Id="rId38" Type="http://schemas.openxmlformats.org/officeDocument/2006/relationships/hyperlink" Target="https://doi.org/10.1076/clin.17.3.322.18081" TargetMode="External"/><Relationship Id="rId59" Type="http://schemas.openxmlformats.org/officeDocument/2006/relationships/hyperlink" Target="https://doi.org/10.1016/j.cortex.2016.07.003" TargetMode="External"/><Relationship Id="rId103" Type="http://schemas.openxmlformats.org/officeDocument/2006/relationships/hyperlink" Target="https://doi.org/10.1037/0882-7974.19.1.13" TargetMode="External"/><Relationship Id="rId108" Type="http://schemas.openxmlformats.org/officeDocument/2006/relationships/hyperlink" Target="https://doi.org/10.1111/j.1540-5826.2006.00207.x" TargetMode="External"/><Relationship Id="rId124" Type="http://schemas.openxmlformats.org/officeDocument/2006/relationships/hyperlink" Target="https://doi.org/10.1176/appi.neuropsych.16.2.185" TargetMode="External"/><Relationship Id="rId129" Type="http://schemas.openxmlformats.org/officeDocument/2006/relationships/hyperlink" Target="https://doi.org/10.1111/j.1528-1167.2011.03022.x" TargetMode="External"/><Relationship Id="rId54" Type="http://schemas.openxmlformats.org/officeDocument/2006/relationships/hyperlink" Target="https://doi.org/10.1080/13854046.2013.822931" TargetMode="External"/><Relationship Id="rId70" Type="http://schemas.openxmlformats.org/officeDocument/2006/relationships/hyperlink" Target="https://doi.org/10.1016/j.jneuroling.2009.08.001" TargetMode="External"/><Relationship Id="rId75" Type="http://schemas.openxmlformats.org/officeDocument/2006/relationships/hyperlink" Target="https://doi.org/10.1176/appi.ajp.163.12.2184" TargetMode="External"/><Relationship Id="rId91" Type="http://schemas.openxmlformats.org/officeDocument/2006/relationships/hyperlink" Target="https://doi.org/10.1017/S1355617708080582" TargetMode="External"/><Relationship Id="rId96" Type="http://schemas.openxmlformats.org/officeDocument/2006/relationships/hyperlink" Target="https://doi.org/10.1017/S1355617704105092" TargetMode="External"/><Relationship Id="rId140" Type="http://schemas.openxmlformats.org/officeDocument/2006/relationships/hyperlink" Target="https://doi.org/10.1007/978-3-319-93497-6_31" TargetMode="External"/><Relationship Id="rId145" Type="http://schemas.openxmlformats.org/officeDocument/2006/relationships/hyperlink" Target="https://doi.org/10.1097/WNN.0b013e3182492a9c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7/978-0-387-78965-1_10" TargetMode="External"/><Relationship Id="rId23" Type="http://schemas.openxmlformats.org/officeDocument/2006/relationships/hyperlink" Target="https://doi.org/10.1016/S0214-4603(08)70041-X" TargetMode="External"/><Relationship Id="rId28" Type="http://schemas.openxmlformats.org/officeDocument/2006/relationships/hyperlink" Target="https://doi.org/10.1017/S1355617719001140" TargetMode="External"/><Relationship Id="rId49" Type="http://schemas.openxmlformats.org/officeDocument/2006/relationships/hyperlink" Target="http://search.ebscohost.com/login.aspx?direct=true&amp;db=psyh&amp;AN=2013-17458-012&amp;site=ehost-live" TargetMode="External"/><Relationship Id="rId114" Type="http://schemas.openxmlformats.org/officeDocument/2006/relationships/hyperlink" Target="https://doi.org/10.1016/j.neuropsychologia.2015.08.003" TargetMode="External"/><Relationship Id="rId119" Type="http://schemas.openxmlformats.org/officeDocument/2006/relationships/hyperlink" Target="https://doi.org/10.1080/23279095.2014.973495" TargetMode="External"/><Relationship Id="rId44" Type="http://schemas.openxmlformats.org/officeDocument/2006/relationships/hyperlink" Target="https://doi.org/10.1016/j.cortex.2008.04.007" TargetMode="External"/><Relationship Id="rId60" Type="http://schemas.openxmlformats.org/officeDocument/2006/relationships/hyperlink" Target="https://doi.org/10.1080/13803390600864760" TargetMode="External"/><Relationship Id="rId65" Type="http://schemas.openxmlformats.org/officeDocument/2006/relationships/hyperlink" Target="https://doi.org/10.1080/02687038.2010.539699" TargetMode="External"/><Relationship Id="rId81" Type="http://schemas.openxmlformats.org/officeDocument/2006/relationships/hyperlink" Target="https://doi.org/10.1016/B978-0-12-802203-0.00005-5" TargetMode="External"/><Relationship Id="rId86" Type="http://schemas.openxmlformats.org/officeDocument/2006/relationships/hyperlink" Target="https://doi.org/10.1080/02687038.2010.537345" TargetMode="External"/><Relationship Id="rId130" Type="http://schemas.openxmlformats.org/officeDocument/2006/relationships/hyperlink" Target="https://doi.org/10.1080/02699050600677071" TargetMode="External"/><Relationship Id="rId135" Type="http://schemas.openxmlformats.org/officeDocument/2006/relationships/hyperlink" Target="https://doi.org/10.1080/13854040590945210" TargetMode="External"/><Relationship Id="rId151" Type="http://schemas.openxmlformats.org/officeDocument/2006/relationships/hyperlink" Target="https://doi.org/10.1007/s00429-013-0524-8" TargetMode="External"/><Relationship Id="rId156" Type="http://schemas.openxmlformats.org/officeDocument/2006/relationships/hyperlink" Target="https://doi.org/10.1002/gps.1216" TargetMode="External"/><Relationship Id="rId13" Type="http://schemas.openxmlformats.org/officeDocument/2006/relationships/hyperlink" Target="https://doi.org/10.1016/S0278-2626(03)00096-4" TargetMode="External"/><Relationship Id="rId18" Type="http://schemas.openxmlformats.org/officeDocument/2006/relationships/hyperlink" Target="https://doi.org/10.1017/S0012162203001440" TargetMode="External"/><Relationship Id="rId39" Type="http://schemas.openxmlformats.org/officeDocument/2006/relationships/hyperlink" Target="https://doi.org/10.1080/02699209708985187" TargetMode="External"/><Relationship Id="rId109" Type="http://schemas.openxmlformats.org/officeDocument/2006/relationships/hyperlink" Target="https://doi.org/10.1038/sj.npp.1300551" TargetMode="External"/><Relationship Id="rId34" Type="http://schemas.openxmlformats.org/officeDocument/2006/relationships/hyperlink" Target="https://doi.org/10.1016/j.neuropsychologia.2010.03.001" TargetMode="External"/><Relationship Id="rId50" Type="http://schemas.openxmlformats.org/officeDocument/2006/relationships/hyperlink" Target="https://doi.org/10.1080/0361073X.2011.554511" TargetMode="External"/><Relationship Id="rId55" Type="http://schemas.openxmlformats.org/officeDocument/2006/relationships/hyperlink" Target="https://doi.org/10.3233/JAD-200701" TargetMode="External"/><Relationship Id="rId76" Type="http://schemas.openxmlformats.org/officeDocument/2006/relationships/hyperlink" Target="https://doi.org/10.1016/j.jcomdis.2008.03.006" TargetMode="External"/><Relationship Id="rId97" Type="http://schemas.openxmlformats.org/officeDocument/2006/relationships/hyperlink" Target="https://doi.org/10.1176/appi.neuropsych.22.1.30" TargetMode="External"/><Relationship Id="rId104" Type="http://schemas.openxmlformats.org/officeDocument/2006/relationships/hyperlink" Target="https://doi.org/10.1002/pon.4046" TargetMode="External"/><Relationship Id="rId120" Type="http://schemas.openxmlformats.org/officeDocument/2006/relationships/hyperlink" Target="https://doi.org/10.1080/13554794.2010.509318" TargetMode="External"/><Relationship Id="rId125" Type="http://schemas.openxmlformats.org/officeDocument/2006/relationships/hyperlink" Target="https://doi.org/10.1007/978-0-387-76978-3_12" TargetMode="External"/><Relationship Id="rId141" Type="http://schemas.openxmlformats.org/officeDocument/2006/relationships/hyperlink" Target="https://doi.org/10.1016/j.cortex.2021.02.022" TargetMode="External"/><Relationship Id="rId146" Type="http://schemas.openxmlformats.org/officeDocument/2006/relationships/hyperlink" Target="https://doi.org/10.1097/WAD.0000000000000104" TargetMode="External"/><Relationship Id="rId7" Type="http://schemas.openxmlformats.org/officeDocument/2006/relationships/hyperlink" Target="https://doi.org/10.1016/j.jcomdis.2009.03.004" TargetMode="External"/><Relationship Id="rId71" Type="http://schemas.openxmlformats.org/officeDocument/2006/relationships/hyperlink" Target="https://doi.org/10.1002/pon.4920" TargetMode="External"/><Relationship Id="rId92" Type="http://schemas.openxmlformats.org/officeDocument/2006/relationships/hyperlink" Target="https://doi.org/10.1016/j.jalz.2017.06.26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7/S1355617718000747" TargetMode="External"/><Relationship Id="rId24" Type="http://schemas.openxmlformats.org/officeDocument/2006/relationships/hyperlink" Target="https://doi.org/10.1037/0894-4105.19.2.171" TargetMode="External"/><Relationship Id="rId40" Type="http://schemas.openxmlformats.org/officeDocument/2006/relationships/hyperlink" Target="https://doi.org/10.1016/j.schres.2006.03.003" TargetMode="External"/><Relationship Id="rId45" Type="http://schemas.openxmlformats.org/officeDocument/2006/relationships/hyperlink" Target="https://doi.org/10.1037/a0013798" TargetMode="External"/><Relationship Id="rId66" Type="http://schemas.openxmlformats.org/officeDocument/2006/relationships/hyperlink" Target="https://doi.org/10.1037/neu0000073" TargetMode="External"/><Relationship Id="rId87" Type="http://schemas.openxmlformats.org/officeDocument/2006/relationships/hyperlink" Target="https://doi.org/10.1016/j.cortex.2015.03.011" TargetMode="External"/><Relationship Id="rId110" Type="http://schemas.openxmlformats.org/officeDocument/2006/relationships/hyperlink" Target="https://doi.org/10.1002/gps.2235" TargetMode="External"/><Relationship Id="rId115" Type="http://schemas.openxmlformats.org/officeDocument/2006/relationships/hyperlink" Target="https://doi.org/10.1044/1092-4388(2006/090)" TargetMode="External"/><Relationship Id="rId131" Type="http://schemas.openxmlformats.org/officeDocument/2006/relationships/hyperlink" Target="https://doi.org/10.1007/978-0-387-76978-3_13" TargetMode="External"/><Relationship Id="rId136" Type="http://schemas.openxmlformats.org/officeDocument/2006/relationships/hyperlink" Target="https://doi.org/10.1080/1385404059094522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doi.org/10.1080/02699206.2018.1562496" TargetMode="External"/><Relationship Id="rId82" Type="http://schemas.openxmlformats.org/officeDocument/2006/relationships/hyperlink" Target="https://doi.org/10.1093/cercor/bhj006" TargetMode="External"/><Relationship Id="rId152" Type="http://schemas.openxmlformats.org/officeDocument/2006/relationships/hyperlink" Target="https://doi.org/10.1002/cncr.25098" TargetMode="External"/><Relationship Id="rId19" Type="http://schemas.openxmlformats.org/officeDocument/2006/relationships/hyperlink" Target="https://doi.org/10.1001/archneurol.2010.59" TargetMode="External"/><Relationship Id="rId14" Type="http://schemas.openxmlformats.org/officeDocument/2006/relationships/hyperlink" Target="https://doi.org/10.1080/13854040801945078" TargetMode="External"/><Relationship Id="rId30" Type="http://schemas.openxmlformats.org/officeDocument/2006/relationships/hyperlink" Target="https://doi.org/10.1097/01.wnn.0000152207.80819.3c" TargetMode="External"/><Relationship Id="rId35" Type="http://schemas.openxmlformats.org/officeDocument/2006/relationships/hyperlink" Target="https://doi.org/10.1093/geront/48.6.781" TargetMode="External"/><Relationship Id="rId56" Type="http://schemas.openxmlformats.org/officeDocument/2006/relationships/hyperlink" Target="https://doi.org/10.1016/S0010-9452(08)70399-X" TargetMode="External"/><Relationship Id="rId77" Type="http://schemas.openxmlformats.org/officeDocument/2006/relationships/hyperlink" Target="https://doi.org/10.1002/cncr.28323" TargetMode="External"/><Relationship Id="rId100" Type="http://schemas.openxmlformats.org/officeDocument/2006/relationships/hyperlink" Target="https://doi.org/10.1016/j.apnu.2005.09.003" TargetMode="External"/><Relationship Id="rId105" Type="http://schemas.openxmlformats.org/officeDocument/2006/relationships/hyperlink" Target="https://doi.org/10.1093/arclin/acv064" TargetMode="External"/><Relationship Id="rId126" Type="http://schemas.openxmlformats.org/officeDocument/2006/relationships/hyperlink" Target="https://doi.org/10.1017/BrImp.2013.24" TargetMode="External"/><Relationship Id="rId147" Type="http://schemas.openxmlformats.org/officeDocument/2006/relationships/hyperlink" Target="https://doi.org/10.1201/9781439849828-c26" TargetMode="External"/><Relationship Id="rId8" Type="http://schemas.openxmlformats.org/officeDocument/2006/relationships/hyperlink" Target="https://doi.org/10.1016/j.biopsych.2004.08.002" TargetMode="External"/><Relationship Id="rId51" Type="http://schemas.openxmlformats.org/officeDocument/2006/relationships/hyperlink" Target="https://doi.org/10.1097/01.psy.0000151745.67285.c2" TargetMode="External"/><Relationship Id="rId72" Type="http://schemas.openxmlformats.org/officeDocument/2006/relationships/hyperlink" Target="https://doi.org/10.1037/0882-7974.19.1.27" TargetMode="External"/><Relationship Id="rId93" Type="http://schemas.openxmlformats.org/officeDocument/2006/relationships/hyperlink" Target="https://doi.org/10.1093/arclin/acw048" TargetMode="External"/><Relationship Id="rId98" Type="http://schemas.openxmlformats.org/officeDocument/2006/relationships/hyperlink" Target="https://doi.org/10.1016/j.apnu.2021.05.001" TargetMode="External"/><Relationship Id="rId121" Type="http://schemas.openxmlformats.org/officeDocument/2006/relationships/hyperlink" Target="https://doi.org/10.1016/j.jns.2016.10.006" TargetMode="External"/><Relationship Id="rId142" Type="http://schemas.openxmlformats.org/officeDocument/2006/relationships/hyperlink" Target="https://doi.org/10.1212/01.wnl.0000209300.49308.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111/epi.12088" TargetMode="External"/><Relationship Id="rId46" Type="http://schemas.openxmlformats.org/officeDocument/2006/relationships/hyperlink" Target="https://doi.org/10.1177/0956797611404897" TargetMode="External"/><Relationship Id="rId67" Type="http://schemas.openxmlformats.org/officeDocument/2006/relationships/hyperlink" Target="https://doi.org/10.1093/med/9780199731855.003.0057" TargetMode="External"/><Relationship Id="rId116" Type="http://schemas.openxmlformats.org/officeDocument/2006/relationships/hyperlink" Target="https://doi.org/10.1080/13554790590944753" TargetMode="External"/><Relationship Id="rId137" Type="http://schemas.openxmlformats.org/officeDocument/2006/relationships/hyperlink" Target="https://doi.org/10.1017/9781108235433.015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doi.org/10.1017/S1355617704103111" TargetMode="External"/><Relationship Id="rId41" Type="http://schemas.openxmlformats.org/officeDocument/2006/relationships/hyperlink" Target="https://doi.org/10.1016/j.biopsych.2008.04.005" TargetMode="External"/><Relationship Id="rId62" Type="http://schemas.openxmlformats.org/officeDocument/2006/relationships/hyperlink" Target="https://doi.org/10.1093/arclin/acu066" TargetMode="External"/><Relationship Id="rId83" Type="http://schemas.openxmlformats.org/officeDocument/2006/relationships/hyperlink" Target="https://doi.org/10.1017/S1355617704104128" TargetMode="External"/><Relationship Id="rId88" Type="http://schemas.openxmlformats.org/officeDocument/2006/relationships/hyperlink" Target="https://doi.org/10.1016/j.cortex.2016.10.019" TargetMode="External"/><Relationship Id="rId111" Type="http://schemas.openxmlformats.org/officeDocument/2006/relationships/hyperlink" Target="https://doi.org/10.1016/j.yebeh.2009.07.007" TargetMode="External"/><Relationship Id="rId132" Type="http://schemas.openxmlformats.org/officeDocument/2006/relationships/hyperlink" Target="https://doi.org/10.1080/13607863.2018.1448969" TargetMode="External"/><Relationship Id="rId153" Type="http://schemas.openxmlformats.org/officeDocument/2006/relationships/hyperlink" Target="https://doi.org/10.1002/cncr.25298" TargetMode="External"/><Relationship Id="rId15" Type="http://schemas.openxmlformats.org/officeDocument/2006/relationships/hyperlink" Target="https://doi.org/10.1016/j.jns.2017.04.009" TargetMode="External"/><Relationship Id="rId36" Type="http://schemas.openxmlformats.org/officeDocument/2006/relationships/hyperlink" Target="https://doi.org/10.1080/13554794.2016.1186199" TargetMode="External"/><Relationship Id="rId57" Type="http://schemas.openxmlformats.org/officeDocument/2006/relationships/hyperlink" Target="https://doi.org/10.1159/000078608" TargetMode="External"/><Relationship Id="rId106" Type="http://schemas.openxmlformats.org/officeDocument/2006/relationships/hyperlink" Target="https://doi.org/10.1007/978-0-387-78965-1_14" TargetMode="External"/><Relationship Id="rId127" Type="http://schemas.openxmlformats.org/officeDocument/2006/relationships/hyperlink" Target="https://doi.org/10.1007/978-0-387-76978-3_7" TargetMode="External"/><Relationship Id="rId10" Type="http://schemas.openxmlformats.org/officeDocument/2006/relationships/hyperlink" Target="https://doi.org/10.1080/00207450600592206" TargetMode="External"/><Relationship Id="rId31" Type="http://schemas.openxmlformats.org/officeDocument/2006/relationships/hyperlink" Target="https://doi.org/10.1017/S1355617717000170" TargetMode="External"/><Relationship Id="rId52" Type="http://schemas.openxmlformats.org/officeDocument/2006/relationships/hyperlink" Target="https://doi.org/10.1007/s00127-019-01829-0" TargetMode="External"/><Relationship Id="rId73" Type="http://schemas.openxmlformats.org/officeDocument/2006/relationships/hyperlink" Target="https://doi.org/10.1016/j.schres.2009.04.020" TargetMode="External"/><Relationship Id="rId78" Type="http://schemas.openxmlformats.org/officeDocument/2006/relationships/hyperlink" Target="https://doi.org/10.1016/j.biopsych.2003.08.017" TargetMode="External"/><Relationship Id="rId94" Type="http://schemas.openxmlformats.org/officeDocument/2006/relationships/hyperlink" Target="https://doi.org/10.1177/0739986305274911" TargetMode="External"/><Relationship Id="rId99" Type="http://schemas.openxmlformats.org/officeDocument/2006/relationships/hyperlink" Target="https://doi.org/10.1080/01612840600569609" TargetMode="External"/><Relationship Id="rId101" Type="http://schemas.openxmlformats.org/officeDocument/2006/relationships/hyperlink" Target="https://doi.org/10.1093/arclin/acx115" TargetMode="External"/><Relationship Id="rId122" Type="http://schemas.openxmlformats.org/officeDocument/2006/relationships/hyperlink" Target="https://doi.org/10.1159/000255459" TargetMode="External"/><Relationship Id="rId143" Type="http://schemas.openxmlformats.org/officeDocument/2006/relationships/hyperlink" Target="https://doi.org/10.1016/j.parkreldis.2016.02.019" TargetMode="External"/><Relationship Id="rId148" Type="http://schemas.openxmlformats.org/officeDocument/2006/relationships/hyperlink" Target="https://doi.org/10.2466/PMS.98.2.661-674" TargetMode="External"/><Relationship Id="rId4" Type="http://schemas.openxmlformats.org/officeDocument/2006/relationships/hyperlink" Target="https://www.zotero.org/groups/4534903/multilingual_aphasia_examination" TargetMode="External"/><Relationship Id="rId9" Type="http://schemas.openxmlformats.org/officeDocument/2006/relationships/hyperlink" Target="https://doi.org/10.1007/978-1-4614-9218-4_11" TargetMode="External"/><Relationship Id="rId26" Type="http://schemas.openxmlformats.org/officeDocument/2006/relationships/hyperlink" Target="https://doi.org/10.1080/13803390490919263" TargetMode="External"/><Relationship Id="rId47" Type="http://schemas.openxmlformats.org/officeDocument/2006/relationships/hyperlink" Target="https://doi.org/10.1016/j.bandl.2007.10.004" TargetMode="External"/><Relationship Id="rId68" Type="http://schemas.openxmlformats.org/officeDocument/2006/relationships/hyperlink" Target="https://doi.org/10.1016/j.jcomdis.2005.11.004" TargetMode="External"/><Relationship Id="rId89" Type="http://schemas.openxmlformats.org/officeDocument/2006/relationships/hyperlink" Target="https://doi.org/10.1007/s12021-014-9221-x" TargetMode="External"/><Relationship Id="rId112" Type="http://schemas.openxmlformats.org/officeDocument/2006/relationships/hyperlink" Target="https://doi.org/10.1016/j.yebeh.2010.02.020" TargetMode="External"/><Relationship Id="rId133" Type="http://schemas.openxmlformats.org/officeDocument/2006/relationships/hyperlink" Target="https://doi.org/10.1007/978-0-387-76978-3_27" TargetMode="External"/><Relationship Id="rId154" Type="http://schemas.openxmlformats.org/officeDocument/2006/relationships/hyperlink" Target="https://doi.org/10.1016/j.biopsych.2006.01.002" TargetMode="External"/><Relationship Id="rId16" Type="http://schemas.openxmlformats.org/officeDocument/2006/relationships/hyperlink" Target="https://doi.org/10.1080/13854040490888558" TargetMode="External"/><Relationship Id="rId37" Type="http://schemas.openxmlformats.org/officeDocument/2006/relationships/hyperlink" Target="https://doi.org/10.1080/23279095.2019.1590357" TargetMode="External"/><Relationship Id="rId58" Type="http://schemas.openxmlformats.org/officeDocument/2006/relationships/hyperlink" Target="https://doi.org/10.1017/S1355617712001269" TargetMode="External"/><Relationship Id="rId79" Type="http://schemas.openxmlformats.org/officeDocument/2006/relationships/hyperlink" Target="https://doi.org/10.1001/archpsyc.62.7.742" TargetMode="External"/><Relationship Id="rId102" Type="http://schemas.openxmlformats.org/officeDocument/2006/relationships/hyperlink" Target="https://doi.org/10.1212/01.WNL.0000165985.97397.88" TargetMode="External"/><Relationship Id="rId123" Type="http://schemas.openxmlformats.org/officeDocument/2006/relationships/hyperlink" Target="https://doi.org/10.3389/fnhum.2019.00464" TargetMode="External"/><Relationship Id="rId144" Type="http://schemas.openxmlformats.org/officeDocument/2006/relationships/hyperlink" Target="https://doi.org/10.1080/13803395.2016.1201050" TargetMode="External"/><Relationship Id="rId90" Type="http://schemas.openxmlformats.org/officeDocument/2006/relationships/hyperlink" Target="https://doi.org/10.1038/sj.npp.1300229" TargetMode="External"/><Relationship Id="rId27" Type="http://schemas.openxmlformats.org/officeDocument/2006/relationships/hyperlink" Target="https://doi.org/10.1016/j.neuropsychologia.2018.06.019" TargetMode="External"/><Relationship Id="rId48" Type="http://schemas.openxmlformats.org/officeDocument/2006/relationships/hyperlink" Target="https://doi.org/10.1080/02687030802533748" TargetMode="External"/><Relationship Id="rId69" Type="http://schemas.openxmlformats.org/officeDocument/2006/relationships/hyperlink" Target="https://doi.org/10.1002/ajmg.b.30257" TargetMode="External"/><Relationship Id="rId113" Type="http://schemas.openxmlformats.org/officeDocument/2006/relationships/hyperlink" Target="https://doi.org/10.1212/WNL.0000000000001181" TargetMode="External"/><Relationship Id="rId134" Type="http://schemas.openxmlformats.org/officeDocument/2006/relationships/hyperlink" Target="https://doi.org/10.1017/S104161021500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8180</Words>
  <Characters>46628</Characters>
  <Application>Microsoft Office Word</Application>
  <DocSecurity>0</DocSecurity>
  <Lines>388</Lines>
  <Paragraphs>109</Paragraphs>
  <ScaleCrop>false</ScaleCrop>
  <Company/>
  <LinksUpToDate>false</LinksUpToDate>
  <CharactersWithSpaces>54699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5</cp:revision>
  <dcterms:created xsi:type="dcterms:W3CDTF">2022-02-18T14:24:00Z</dcterms:created>
  <dcterms:modified xsi:type="dcterms:W3CDTF">2022-07-28T13:40:00Z</dcterms:modified>
</cp:coreProperties>
</file>